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0FAF5">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rPr>
      </w:pPr>
      <w:r>
        <w:rPr>
          <w:rFonts w:hint="eastAsia" w:ascii="仿宋" w:hAnsi="仿宋" w:eastAsia="仿宋" w:cs="仿宋"/>
          <w:color w:val="auto"/>
          <w:sz w:val="28"/>
          <w:szCs w:val="28"/>
        </w:rPr>
        <w:t>（2）评标细则</w:t>
      </w:r>
    </w:p>
    <w:p w14:paraId="3621A0EC">
      <w:pPr>
        <w:spacing w:line="65" w:lineRule="auto"/>
        <w:rPr>
          <w:sz w:val="2"/>
        </w:rPr>
      </w:pPr>
    </w:p>
    <w:tbl>
      <w:tblPr>
        <w:tblStyle w:val="15"/>
        <w:tblW w:w="88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1385"/>
        <w:gridCol w:w="4777"/>
        <w:gridCol w:w="1200"/>
        <w:gridCol w:w="885"/>
      </w:tblGrid>
      <w:tr w14:paraId="369671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568" w:type="dxa"/>
            <w:shd w:val="clear" w:color="auto" w:fill="D9D9D9"/>
          </w:tcPr>
          <w:p w14:paraId="4CA392C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序号</w:t>
            </w:r>
          </w:p>
        </w:tc>
        <w:tc>
          <w:tcPr>
            <w:tcW w:w="1385" w:type="dxa"/>
            <w:shd w:val="clear" w:color="auto" w:fill="D9D9D9"/>
          </w:tcPr>
          <w:p w14:paraId="0B33DED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评审因素</w:t>
            </w:r>
          </w:p>
        </w:tc>
        <w:tc>
          <w:tcPr>
            <w:tcW w:w="4777" w:type="dxa"/>
            <w:shd w:val="clear" w:color="auto" w:fill="D9D9D9"/>
          </w:tcPr>
          <w:p w14:paraId="36B25930">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评分标准</w:t>
            </w:r>
          </w:p>
        </w:tc>
        <w:tc>
          <w:tcPr>
            <w:tcW w:w="1200" w:type="dxa"/>
            <w:shd w:val="clear" w:color="auto" w:fill="D9D9D9"/>
          </w:tcPr>
          <w:p w14:paraId="364F7BBF">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类型</w:t>
            </w:r>
          </w:p>
        </w:tc>
        <w:tc>
          <w:tcPr>
            <w:tcW w:w="885" w:type="dxa"/>
            <w:shd w:val="clear" w:color="auto" w:fill="D9D9D9"/>
          </w:tcPr>
          <w:p w14:paraId="151FD90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分数</w:t>
            </w:r>
          </w:p>
        </w:tc>
      </w:tr>
      <w:tr w14:paraId="25460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9" w:hRule="atLeast"/>
        </w:trPr>
        <w:tc>
          <w:tcPr>
            <w:tcW w:w="568" w:type="dxa"/>
            <w:vAlign w:val="center"/>
          </w:tcPr>
          <w:p w14:paraId="5CBA475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1</w:t>
            </w:r>
          </w:p>
        </w:tc>
        <w:tc>
          <w:tcPr>
            <w:tcW w:w="1385" w:type="dxa"/>
            <w:vAlign w:val="center"/>
          </w:tcPr>
          <w:p w14:paraId="0C01C96E">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报价</w:t>
            </w:r>
          </w:p>
        </w:tc>
        <w:tc>
          <w:tcPr>
            <w:tcW w:w="4777" w:type="dxa"/>
          </w:tcPr>
          <w:p w14:paraId="1DD67AAB">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65" w:rightChars="-31" w:firstLine="560" w:firstLineChars="200"/>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投标报价不得高于控制价，否则否决其投标。不能实质性满足招标文件技术要求的报价为无效报价。评委将对确定为实质性响应本招标文件的投标文件进行评审。评审合格的报价为有效报价。</w:t>
            </w:r>
          </w:p>
          <w:p w14:paraId="27F14FF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right="-65" w:rightChars="-31" w:firstLine="560" w:firstLineChars="200"/>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包段一：当投标人的有效投标报价（下浮率）比控制价（2.5‰）每下浮</w:t>
            </w:r>
          </w:p>
          <w:p w14:paraId="1EBDF59C">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left="0" w:leftChars="0" w:right="-153" w:rightChars="-73" w:firstLine="198" w:firstLineChars="71"/>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1%，得2分；下浮到5%，得满分。</w:t>
            </w:r>
          </w:p>
          <w:p w14:paraId="29102AC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right="-65" w:rightChars="-31" w:firstLine="560" w:firstLineChars="200"/>
              <w:textAlignment w:val="baseline"/>
              <w:rPr>
                <w:rFonts w:ascii="仿宋" w:hAnsi="仿宋" w:eastAsia="仿宋" w:cs="仿宋"/>
                <w:color w:val="auto"/>
                <w:sz w:val="28"/>
                <w:szCs w:val="28"/>
                <w:highlight w:val="green"/>
                <w:lang w:eastAsia="zh-CN"/>
              </w:rPr>
            </w:pPr>
            <w:r>
              <w:rPr>
                <w:rFonts w:hint="eastAsia" w:ascii="仿宋" w:hAnsi="仿宋" w:eastAsia="仿宋" w:cs="仿宋"/>
                <w:color w:val="auto"/>
                <w:sz w:val="28"/>
                <w:szCs w:val="28"/>
                <w:lang w:eastAsia="zh-CN"/>
              </w:rPr>
              <w:t>包段二：当投标人的有效投标报价（下浮率）比控制价（3‰）每下浮1%，得2分；下浮到5%，得满分。</w:t>
            </w:r>
          </w:p>
        </w:tc>
        <w:tc>
          <w:tcPr>
            <w:tcW w:w="1200" w:type="dxa"/>
            <w:vMerge w:val="restart"/>
            <w:vAlign w:val="center"/>
          </w:tcPr>
          <w:p w14:paraId="1CAF7B4D">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rPr>
            </w:pPr>
          </w:p>
          <w:p w14:paraId="0F772321">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rPr>
            </w:pPr>
          </w:p>
          <w:p w14:paraId="283A706C">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rPr>
            </w:pPr>
          </w:p>
          <w:p w14:paraId="71B0C25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rPr>
            </w:pPr>
          </w:p>
          <w:p w14:paraId="3AECF2F1">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bookmarkStart w:id="0" w:name="_GoBack"/>
            <w:bookmarkEnd w:id="0"/>
            <w:r>
              <w:rPr>
                <w:rFonts w:hint="eastAsia" w:ascii="仿宋" w:hAnsi="仿宋" w:eastAsia="仿宋" w:cs="仿宋"/>
                <w:color w:val="auto"/>
                <w:sz w:val="28"/>
                <w:szCs w:val="28"/>
              </w:rPr>
              <w:t>商务部分</w:t>
            </w:r>
          </w:p>
        </w:tc>
        <w:tc>
          <w:tcPr>
            <w:tcW w:w="885" w:type="dxa"/>
            <w:vAlign w:val="center"/>
          </w:tcPr>
          <w:p w14:paraId="2ED486C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10.00</w:t>
            </w:r>
          </w:p>
        </w:tc>
      </w:tr>
      <w:tr w14:paraId="51623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3" w:hRule="atLeast"/>
        </w:trPr>
        <w:tc>
          <w:tcPr>
            <w:tcW w:w="568" w:type="dxa"/>
            <w:vAlign w:val="center"/>
          </w:tcPr>
          <w:p w14:paraId="7520D0A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2</w:t>
            </w:r>
          </w:p>
        </w:tc>
        <w:tc>
          <w:tcPr>
            <w:tcW w:w="1385" w:type="dxa"/>
            <w:vAlign w:val="center"/>
          </w:tcPr>
          <w:p w14:paraId="3202E62B">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rPr>
            </w:pPr>
          </w:p>
          <w:p w14:paraId="7F0E9E6F">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拟派造价人员</w:t>
            </w:r>
          </w:p>
        </w:tc>
        <w:tc>
          <w:tcPr>
            <w:tcW w:w="4777" w:type="dxa"/>
          </w:tcPr>
          <w:p w14:paraId="62DA64D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right="-153" w:rightChars="-73"/>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项目负责人</w:t>
            </w:r>
            <w:r>
              <w:rPr>
                <w:rFonts w:hint="eastAsia" w:ascii="仿宋" w:hAnsi="仿宋" w:eastAsia="仿宋" w:cs="仿宋"/>
                <w:color w:val="auto"/>
                <w:sz w:val="28"/>
                <w:szCs w:val="28"/>
                <w:lang w:val="en-US" w:eastAsia="zh-CN"/>
              </w:rPr>
              <w:t>必须</w:t>
            </w:r>
            <w:r>
              <w:rPr>
                <w:rFonts w:hint="eastAsia" w:ascii="仿宋" w:hAnsi="仿宋" w:eastAsia="仿宋" w:cs="仿宋"/>
                <w:color w:val="auto"/>
                <w:sz w:val="28"/>
                <w:szCs w:val="28"/>
                <w:lang w:eastAsia="zh-CN"/>
              </w:rPr>
              <w:t>具有一级造价工程师注册证书（</w:t>
            </w:r>
            <w:r>
              <w:rPr>
                <w:rFonts w:hint="eastAsia" w:ascii="仿宋" w:hAnsi="仿宋" w:eastAsia="仿宋" w:cs="仿宋"/>
                <w:b/>
                <w:bCs/>
                <w:color w:val="auto"/>
                <w:sz w:val="28"/>
                <w:szCs w:val="28"/>
                <w:lang w:eastAsia="zh-CN"/>
              </w:rPr>
              <w:t>安装专业</w:t>
            </w:r>
            <w:r>
              <w:rPr>
                <w:rFonts w:hint="eastAsia" w:ascii="仿宋" w:hAnsi="仿宋" w:eastAsia="仿宋" w:cs="仿宋"/>
                <w:color w:val="auto"/>
                <w:sz w:val="28"/>
                <w:szCs w:val="28"/>
                <w:lang w:eastAsia="zh-CN"/>
              </w:rPr>
              <w:t>）；</w:t>
            </w:r>
          </w:p>
          <w:p w14:paraId="4E350A6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lang w:eastAsia="zh-CN"/>
              </w:rPr>
              <w:t>.投标人拟派的其他造价人员（项目负责人除外）中必须至少配备一名土建专业的一级造价工程师，否则本项不得分。</w:t>
            </w:r>
          </w:p>
          <w:p w14:paraId="6A976492">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eastAsia="zh-CN"/>
              </w:rPr>
              <w:t>.投标人拟派的造价人员中，每有一位造价人员同时具有一级造价工程师注册证书和高级及以上职称的得</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分，最高得</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分；每有一位造价人员同时具有一级造价工程师注册证书和中级职称的得</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lang w:eastAsia="zh-CN"/>
              </w:rPr>
              <w:t>分，最高得</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lang w:eastAsia="zh-CN"/>
              </w:rPr>
              <w:t>分；每有一位一级造价工程师注册证书得</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eastAsia="zh-CN"/>
              </w:rPr>
              <w:t>分，最高得</w:t>
            </w:r>
            <w:r>
              <w:rPr>
                <w:rFonts w:hint="eastAsia" w:ascii="仿宋" w:hAnsi="仿宋" w:eastAsia="仿宋" w:cs="仿宋"/>
                <w:color w:val="auto"/>
                <w:sz w:val="28"/>
                <w:szCs w:val="28"/>
                <w:lang w:val="en-US" w:eastAsia="zh-CN"/>
              </w:rPr>
              <w:t>12</w:t>
            </w:r>
            <w:r>
              <w:rPr>
                <w:rFonts w:hint="eastAsia" w:ascii="仿宋" w:hAnsi="仿宋" w:eastAsia="仿宋" w:cs="仿宋"/>
                <w:color w:val="auto"/>
                <w:sz w:val="28"/>
                <w:szCs w:val="28"/>
                <w:lang w:eastAsia="zh-CN"/>
              </w:rPr>
              <w:t>分。本项最高计至</w:t>
            </w:r>
            <w:r>
              <w:rPr>
                <w:rFonts w:hint="eastAsia" w:ascii="仿宋" w:hAnsi="仿宋" w:eastAsia="仿宋" w:cs="仿宋"/>
                <w:color w:val="auto"/>
                <w:sz w:val="28"/>
                <w:szCs w:val="28"/>
                <w:lang w:val="en-US" w:eastAsia="zh-CN"/>
              </w:rPr>
              <w:t>25</w:t>
            </w:r>
            <w:r>
              <w:rPr>
                <w:rFonts w:hint="eastAsia" w:ascii="仿宋" w:hAnsi="仿宋" w:eastAsia="仿宋" w:cs="仿宋"/>
                <w:color w:val="auto"/>
                <w:sz w:val="28"/>
                <w:szCs w:val="28"/>
                <w:lang w:eastAsia="zh-CN"/>
              </w:rPr>
              <w:t>分。</w:t>
            </w:r>
          </w:p>
          <w:p w14:paraId="5217150F">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备注：</w:t>
            </w:r>
          </w:p>
          <w:p w14:paraId="1763DCBE">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①投标文件中需提供拟派造价人员的一级造价工程师注册证书、职称证书扫描件及在本单位缴纳的社保证明（投标截止前两个月中的任意一个月，不含开标当月）的材料扫描件，缺一不可。若为退休人员，需要提供退休证和退休返聘证明材料扫描件，否则不得分。②职称包括工程类、经济类，其他职称不得分。③造价工程师专业为土建专业或安装专业。④以上同一人员不重复计分。</w:t>
            </w:r>
          </w:p>
        </w:tc>
        <w:tc>
          <w:tcPr>
            <w:tcW w:w="1200" w:type="dxa"/>
            <w:vMerge w:val="continue"/>
            <w:tcBorders/>
          </w:tcPr>
          <w:p w14:paraId="04B27ED2">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tc>
        <w:tc>
          <w:tcPr>
            <w:tcW w:w="885" w:type="dxa"/>
            <w:vAlign w:val="center"/>
          </w:tcPr>
          <w:p w14:paraId="2155D2B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48AFF50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0E86CCF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7110C32B">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07EEE6C1">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07BF1A8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50549CC2">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43A94170">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68F36AD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3C23D8B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37108EA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auto"/>
                <w:sz w:val="28"/>
                <w:szCs w:val="28"/>
                <w:lang w:val="en-US" w:eastAsia="zh-CN"/>
              </w:rPr>
            </w:pPr>
          </w:p>
          <w:p w14:paraId="734ACA0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lang w:eastAsia="zh-CN"/>
              </w:rPr>
              <w:t>5</w:t>
            </w:r>
            <w:r>
              <w:rPr>
                <w:rFonts w:hint="eastAsia" w:ascii="仿宋" w:hAnsi="仿宋" w:eastAsia="仿宋" w:cs="仿宋"/>
                <w:color w:val="auto"/>
                <w:sz w:val="28"/>
                <w:szCs w:val="28"/>
              </w:rPr>
              <w:t>.00</w:t>
            </w:r>
          </w:p>
        </w:tc>
      </w:tr>
      <w:tr w14:paraId="2B22C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68" w:type="dxa"/>
            <w:vAlign w:val="center"/>
          </w:tcPr>
          <w:p w14:paraId="370BAA4F">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color w:val="FF0000"/>
                <w:sz w:val="28"/>
                <w:szCs w:val="28"/>
                <w:lang w:eastAsia="zh-CN"/>
              </w:rPr>
            </w:pPr>
            <w:r>
              <w:rPr>
                <w:rFonts w:hint="eastAsia" w:ascii="仿宋" w:hAnsi="仿宋" w:eastAsia="仿宋" w:cs="仿宋"/>
                <w:sz w:val="28"/>
                <w:szCs w:val="28"/>
                <w:lang w:val="en-US" w:eastAsia="zh-CN"/>
              </w:rPr>
              <w:t>3</w:t>
            </w:r>
          </w:p>
        </w:tc>
        <w:tc>
          <w:tcPr>
            <w:tcW w:w="1385" w:type="dxa"/>
            <w:vAlign w:val="center"/>
          </w:tcPr>
          <w:p w14:paraId="6432EBE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企业业绩</w:t>
            </w:r>
          </w:p>
        </w:tc>
        <w:tc>
          <w:tcPr>
            <w:tcW w:w="4777" w:type="dxa"/>
          </w:tcPr>
          <w:p w14:paraId="62A6F7EE">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b/>
                <w:bCs/>
                <w:color w:val="auto"/>
                <w:sz w:val="28"/>
                <w:szCs w:val="28"/>
                <w:lang w:eastAsia="zh-CN"/>
              </w:rPr>
              <w:t>包段一：</w:t>
            </w:r>
            <w:r>
              <w:rPr>
                <w:rFonts w:hint="eastAsia" w:ascii="仿宋" w:hAnsi="仿宋" w:eastAsia="仿宋" w:cs="仿宋"/>
                <w:color w:val="auto"/>
                <w:sz w:val="28"/>
                <w:szCs w:val="28"/>
                <w:lang w:eastAsia="zh-CN"/>
              </w:rPr>
              <w:t>投标人近三年（开标日向前推三年精确到日）（以招标控制价报告书盖章页上的时间为准）至今已承揽的类似项目业绩，每有一个得2分，本项最高得10分。</w:t>
            </w:r>
          </w:p>
          <w:p w14:paraId="37530EED">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b/>
                <w:bCs/>
                <w:color w:val="auto"/>
                <w:sz w:val="28"/>
                <w:szCs w:val="28"/>
                <w:lang w:eastAsia="zh-CN"/>
              </w:rPr>
              <w:t>包段二：</w:t>
            </w:r>
            <w:r>
              <w:rPr>
                <w:rFonts w:hint="eastAsia" w:ascii="仿宋" w:hAnsi="仿宋" w:eastAsia="仿宋" w:cs="仿宋"/>
                <w:color w:val="auto"/>
                <w:sz w:val="28"/>
                <w:szCs w:val="28"/>
                <w:lang w:eastAsia="zh-CN"/>
              </w:rPr>
              <w:t>投标人近三年（开标日向前推三年精确到日）（以结算报告书或结算定案书盖章页上的时间为准）至今已承揽的类似项目业绩，每有一个得2分，本项最高得10分。</w:t>
            </w:r>
          </w:p>
          <w:p w14:paraId="4700647F">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153" w:rightChars="-73"/>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备注：</w:t>
            </w:r>
          </w:p>
          <w:p w14:paraId="46C072F3">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①需附招标控制价报告书、结算报告书或结算定案书盖章页扫描件，盖章页必须有委托单位盖章，否则不予计分。</w:t>
            </w:r>
          </w:p>
          <w:p w14:paraId="71094872">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②包段一类似项目业绩指变配电、光伏发电或储能相关的招标控制价编制项目；</w:t>
            </w:r>
          </w:p>
          <w:p w14:paraId="104EAB2B">
            <w:pPr>
              <w:pStyle w:val="5"/>
              <w:keepNext w:val="0"/>
              <w:keepLines w:val="0"/>
              <w:pageBreakBefore w:val="0"/>
              <w:widowControl w:val="0"/>
              <w:tabs>
                <w:tab w:val="left" w:pos="6300"/>
              </w:tabs>
              <w:kinsoku w:val="0"/>
              <w:wordWrap/>
              <w:overflowPunct/>
              <w:topLinePunct w:val="0"/>
              <w:autoSpaceDE w:val="0"/>
              <w:autoSpaceDN w:val="0"/>
              <w:bidi w:val="0"/>
              <w:adjustRightInd w:val="0"/>
              <w:snapToGrid w:val="0"/>
              <w:spacing w:line="430" w:lineRule="exact"/>
              <w:ind w:right="-65" w:rightChars="-31"/>
              <w:textAlignment w:val="baseline"/>
              <w:rPr>
                <w:rFonts w:ascii="仿宋" w:hAnsi="仿宋" w:eastAsia="仿宋" w:cs="仿宋"/>
                <w:color w:val="auto"/>
                <w:sz w:val="28"/>
                <w:szCs w:val="28"/>
                <w:lang w:eastAsia="zh-CN"/>
              </w:rPr>
            </w:pPr>
            <w:r>
              <w:rPr>
                <w:rFonts w:hint="eastAsia" w:ascii="仿宋" w:hAnsi="仿宋" w:eastAsia="仿宋" w:cs="仿宋"/>
                <w:b/>
                <w:bCs/>
                <w:color w:val="auto"/>
                <w:sz w:val="28"/>
                <w:szCs w:val="28"/>
                <w:lang w:eastAsia="zh-CN"/>
              </w:rPr>
              <w:t>包段二类似项目业绩指变配电、光伏发电或储能相关的结算审核项目。</w:t>
            </w:r>
          </w:p>
        </w:tc>
        <w:tc>
          <w:tcPr>
            <w:tcW w:w="1200" w:type="dxa"/>
            <w:vMerge w:val="continue"/>
            <w:tcBorders/>
          </w:tcPr>
          <w:p w14:paraId="71EB71DD">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FF0000"/>
                <w:sz w:val="28"/>
                <w:szCs w:val="28"/>
                <w:lang w:eastAsia="zh-CN"/>
              </w:rPr>
            </w:pPr>
          </w:p>
        </w:tc>
        <w:tc>
          <w:tcPr>
            <w:tcW w:w="885" w:type="dxa"/>
            <w:vAlign w:val="center"/>
          </w:tcPr>
          <w:p w14:paraId="234EE60D">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FF0000"/>
                <w:sz w:val="28"/>
                <w:szCs w:val="28"/>
              </w:rPr>
            </w:pPr>
            <w:r>
              <w:rPr>
                <w:rFonts w:hint="eastAsia" w:ascii="仿宋" w:hAnsi="仿宋" w:eastAsia="仿宋" w:cs="仿宋"/>
                <w:sz w:val="28"/>
                <w:szCs w:val="28"/>
              </w:rPr>
              <w:t>10.00</w:t>
            </w:r>
          </w:p>
        </w:tc>
      </w:tr>
      <w:tr w14:paraId="2B4BF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2" w:hRule="atLeast"/>
        </w:trPr>
        <w:tc>
          <w:tcPr>
            <w:tcW w:w="568" w:type="dxa"/>
          </w:tcPr>
          <w:p w14:paraId="5F4AA82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p>
          <w:p w14:paraId="11799015">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p>
          <w:p w14:paraId="296CE52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p>
          <w:p w14:paraId="70E1E17B">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p>
          <w:p w14:paraId="03E60E8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both"/>
              <w:textAlignment w:val="baseline"/>
              <w:rPr>
                <w:rFonts w:ascii="仿宋" w:hAnsi="仿宋" w:eastAsia="仿宋" w:cs="仿宋"/>
                <w:sz w:val="28"/>
                <w:szCs w:val="28"/>
              </w:rPr>
            </w:pPr>
          </w:p>
          <w:p w14:paraId="2C945620">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sz w:val="28"/>
                <w:szCs w:val="28"/>
                <w:lang w:val="en-US" w:eastAsia="zh-CN"/>
              </w:rPr>
            </w:pPr>
          </w:p>
          <w:p w14:paraId="1AC44AA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sz w:val="28"/>
                <w:szCs w:val="28"/>
                <w:lang w:eastAsia="zh-CN"/>
              </w:rPr>
            </w:pPr>
            <w:r>
              <w:rPr>
                <w:rFonts w:hint="eastAsia" w:ascii="仿宋" w:hAnsi="仿宋" w:eastAsia="仿宋" w:cs="仿宋"/>
                <w:sz w:val="28"/>
                <w:szCs w:val="28"/>
                <w:lang w:val="en-US" w:eastAsia="zh-CN"/>
              </w:rPr>
              <w:t>4</w:t>
            </w:r>
          </w:p>
        </w:tc>
        <w:tc>
          <w:tcPr>
            <w:tcW w:w="1385" w:type="dxa"/>
          </w:tcPr>
          <w:p w14:paraId="253DF27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p>
          <w:p w14:paraId="35B7EE3C">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p>
          <w:p w14:paraId="1C95AFA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p>
          <w:p w14:paraId="7EE8C311">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p>
          <w:p w14:paraId="604BD44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p>
          <w:p w14:paraId="72AC363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p>
          <w:p w14:paraId="18BD967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实施方案</w:t>
            </w:r>
          </w:p>
        </w:tc>
        <w:tc>
          <w:tcPr>
            <w:tcW w:w="4777" w:type="dxa"/>
            <w:tcBorders>
              <w:top w:val="single" w:color="000000" w:sz="2" w:space="0"/>
              <w:bottom w:val="single" w:color="000000" w:sz="2" w:space="0"/>
            </w:tcBorders>
          </w:tcPr>
          <w:p w14:paraId="4613D9FB">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由评委审核各投标人的实施方案后根据以下标准以1分为单位进行打分：</w:t>
            </w:r>
          </w:p>
          <w:p w14:paraId="10849F04">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【24分—30分】：投标人提报的实施方案完善，工作内容齐全，工作方法合理有效、工作流程合理得当，对于工程评审工作的实施要点及难点分析透彻且有针对性，具有突出的服务优势。</w:t>
            </w:r>
          </w:p>
          <w:p w14:paraId="62FA20B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【15分—23分】：投标人提报的实施方案工作内容比较完善，工作方法较为合理、工作流程清晰，实施要点及难点分析较为全面，整体有优势。</w:t>
            </w:r>
          </w:p>
          <w:p w14:paraId="0CE1D0AC">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【0分-14分】：投标人提报的实施方案等内容一般，能满足项目服务需要。</w:t>
            </w:r>
          </w:p>
        </w:tc>
        <w:tc>
          <w:tcPr>
            <w:tcW w:w="1200" w:type="dxa"/>
            <w:vMerge w:val="restart"/>
            <w:tcBorders>
              <w:top w:val="single" w:color="000000" w:sz="2" w:space="0"/>
            </w:tcBorders>
          </w:tcPr>
          <w:p w14:paraId="4356C35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7194BCD5">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2E4A3035">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69C85242">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2C5A3B7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3B6B915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2219256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p w14:paraId="00D85D1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6C4DC54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552B3BBD">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6320E8D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4FE44B9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5B71F954">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技术</w:t>
            </w:r>
          </w:p>
          <w:p w14:paraId="390E2BDE">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部分</w:t>
            </w:r>
          </w:p>
        </w:tc>
        <w:tc>
          <w:tcPr>
            <w:tcW w:w="885" w:type="dxa"/>
            <w:tcBorders>
              <w:top w:val="single" w:color="000000" w:sz="2" w:space="0"/>
              <w:bottom w:val="single" w:color="000000" w:sz="2" w:space="0"/>
            </w:tcBorders>
            <w:vAlign w:val="center"/>
          </w:tcPr>
          <w:p w14:paraId="2BBE462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lang w:eastAsia="zh-CN"/>
              </w:rPr>
              <w:t>30</w:t>
            </w:r>
            <w:r>
              <w:rPr>
                <w:rFonts w:hint="eastAsia" w:ascii="仿宋" w:hAnsi="仿宋" w:eastAsia="仿宋" w:cs="仿宋"/>
                <w:sz w:val="28"/>
                <w:szCs w:val="28"/>
              </w:rPr>
              <w:t>.00</w:t>
            </w:r>
          </w:p>
        </w:tc>
      </w:tr>
      <w:tr w14:paraId="2303A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568" w:type="dxa"/>
            <w:vAlign w:val="center"/>
          </w:tcPr>
          <w:p w14:paraId="322601D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hint="eastAsia" w:ascii="仿宋" w:hAnsi="仿宋" w:eastAsia="仿宋" w:cs="仿宋"/>
                <w:sz w:val="28"/>
                <w:szCs w:val="28"/>
                <w:lang w:eastAsia="zh-CN"/>
              </w:rPr>
            </w:pPr>
            <w:r>
              <w:rPr>
                <w:rFonts w:hint="eastAsia" w:ascii="仿宋" w:hAnsi="仿宋" w:eastAsia="仿宋" w:cs="仿宋"/>
                <w:sz w:val="28"/>
                <w:szCs w:val="28"/>
                <w:lang w:val="en-US" w:eastAsia="zh-CN"/>
              </w:rPr>
              <w:t>5</w:t>
            </w:r>
          </w:p>
        </w:tc>
        <w:tc>
          <w:tcPr>
            <w:tcW w:w="1385" w:type="dxa"/>
            <w:vAlign w:val="center"/>
          </w:tcPr>
          <w:p w14:paraId="6E87A9C1">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rPr>
            </w:pPr>
            <w:r>
              <w:rPr>
                <w:rFonts w:hint="eastAsia" w:ascii="仿宋" w:hAnsi="仿宋" w:eastAsia="仿宋" w:cs="仿宋"/>
                <w:color w:val="auto"/>
                <w:sz w:val="28"/>
                <w:szCs w:val="28"/>
              </w:rPr>
              <w:t>质量保证措施</w:t>
            </w:r>
          </w:p>
        </w:tc>
        <w:tc>
          <w:tcPr>
            <w:tcW w:w="4777" w:type="dxa"/>
            <w:tcBorders>
              <w:top w:val="single" w:color="000000" w:sz="2" w:space="0"/>
              <w:bottom w:val="single" w:color="000000" w:sz="2" w:space="0"/>
            </w:tcBorders>
          </w:tcPr>
          <w:p w14:paraId="0DA3280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由评委审核各投标人的质量保证措施后根据以下标准以1分为单位进行打分：</w:t>
            </w:r>
          </w:p>
          <w:p w14:paraId="299C36DB">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【11分—15分】：投标人提报的质量保证措施分析全面、透彻，实施性强，且合理、针对性强，能够很好的满足项目需求；</w:t>
            </w:r>
          </w:p>
          <w:p w14:paraId="4EC387F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【8分—10分】：投标人提报的质量保证措施较为合理，且有针对性，能够较好地满足项目需求；</w:t>
            </w:r>
          </w:p>
          <w:p w14:paraId="353BC0D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【0分-7分】：投标人提报的质量保证措施合理，能满足项目服务需要。</w:t>
            </w:r>
          </w:p>
        </w:tc>
        <w:tc>
          <w:tcPr>
            <w:tcW w:w="1200" w:type="dxa"/>
            <w:vMerge w:val="continue"/>
          </w:tcPr>
          <w:p w14:paraId="156D056B">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tc>
        <w:tc>
          <w:tcPr>
            <w:tcW w:w="885" w:type="dxa"/>
            <w:tcBorders>
              <w:top w:val="single" w:color="000000" w:sz="2" w:space="0"/>
              <w:bottom w:val="single" w:color="000000" w:sz="2" w:space="0"/>
            </w:tcBorders>
            <w:vAlign w:val="center"/>
          </w:tcPr>
          <w:p w14:paraId="2BBADC7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15.00</w:t>
            </w:r>
          </w:p>
        </w:tc>
      </w:tr>
      <w:tr w14:paraId="26198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568" w:type="dxa"/>
            <w:vAlign w:val="center"/>
          </w:tcPr>
          <w:p w14:paraId="31F09835">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lang w:val="en-US" w:eastAsia="zh-CN"/>
              </w:rPr>
              <w:t>6</w:t>
            </w:r>
          </w:p>
        </w:tc>
        <w:tc>
          <w:tcPr>
            <w:tcW w:w="1385" w:type="dxa"/>
            <w:vAlign w:val="center"/>
          </w:tcPr>
          <w:p w14:paraId="68B31E72">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提供服务的便利性和快捷性</w:t>
            </w:r>
          </w:p>
        </w:tc>
        <w:tc>
          <w:tcPr>
            <w:tcW w:w="4777" w:type="dxa"/>
            <w:tcBorders>
              <w:top w:val="single" w:color="000000" w:sz="2" w:space="0"/>
            </w:tcBorders>
          </w:tcPr>
          <w:p w14:paraId="3A3CA82E">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由评委对各投标人所提供的提供服务的便利性和快捷性以0.5分为单位进行打分：</w:t>
            </w:r>
          </w:p>
          <w:p w14:paraId="1F95D5F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1.设施设备：投标人拟投入到本项目的交通工具、电算化软硬件设备等内容。（0-3分）</w:t>
            </w:r>
          </w:p>
          <w:p w14:paraId="3ABDA05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rPr>
            </w:pPr>
            <w:r>
              <w:rPr>
                <w:rFonts w:hint="eastAsia" w:ascii="仿宋" w:hAnsi="仿宋" w:eastAsia="仿宋" w:cs="仿宋"/>
                <w:color w:val="auto"/>
                <w:sz w:val="28"/>
                <w:szCs w:val="28"/>
                <w:lang w:eastAsia="zh-CN"/>
              </w:rPr>
              <w:t>2.服务响应及承诺：投标人提报服务响应时间、保证造价咨询工作时限、误差率、反复修改、随时汇报、资料保密、后续服务等服务内容。</w:t>
            </w:r>
            <w:r>
              <w:rPr>
                <w:rFonts w:hint="eastAsia" w:ascii="仿宋" w:hAnsi="仿宋" w:eastAsia="仿宋" w:cs="仿宋"/>
                <w:color w:val="auto"/>
                <w:sz w:val="28"/>
                <w:szCs w:val="28"/>
              </w:rPr>
              <w:t>（0-</w:t>
            </w:r>
            <w:r>
              <w:rPr>
                <w:rFonts w:hint="eastAsia" w:ascii="仿宋" w:hAnsi="仿宋" w:eastAsia="仿宋" w:cs="仿宋"/>
                <w:color w:val="auto"/>
                <w:sz w:val="28"/>
                <w:szCs w:val="28"/>
                <w:lang w:eastAsia="zh-CN"/>
              </w:rPr>
              <w:t>2</w:t>
            </w:r>
            <w:r>
              <w:rPr>
                <w:rFonts w:hint="eastAsia" w:ascii="仿宋" w:hAnsi="仿宋" w:eastAsia="仿宋" w:cs="仿宋"/>
                <w:color w:val="auto"/>
                <w:sz w:val="28"/>
                <w:szCs w:val="28"/>
              </w:rPr>
              <w:t>分）</w:t>
            </w:r>
          </w:p>
        </w:tc>
        <w:tc>
          <w:tcPr>
            <w:tcW w:w="1200" w:type="dxa"/>
            <w:vMerge w:val="continue"/>
          </w:tcPr>
          <w:p w14:paraId="3972379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p>
        </w:tc>
        <w:tc>
          <w:tcPr>
            <w:tcW w:w="885" w:type="dxa"/>
            <w:tcBorders>
              <w:top w:val="single" w:color="000000" w:sz="2" w:space="0"/>
            </w:tcBorders>
            <w:vAlign w:val="center"/>
          </w:tcPr>
          <w:p w14:paraId="2C94D03D">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lang w:eastAsia="zh-CN"/>
              </w:rPr>
              <w:t>5</w:t>
            </w:r>
            <w:r>
              <w:rPr>
                <w:rFonts w:hint="eastAsia" w:ascii="仿宋" w:hAnsi="仿宋" w:eastAsia="仿宋" w:cs="仿宋"/>
                <w:sz w:val="28"/>
                <w:szCs w:val="28"/>
              </w:rPr>
              <w:t>.00</w:t>
            </w:r>
          </w:p>
        </w:tc>
      </w:tr>
      <w:tr w14:paraId="2DEEC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9" w:hRule="atLeast"/>
        </w:trPr>
        <w:tc>
          <w:tcPr>
            <w:tcW w:w="568" w:type="dxa"/>
          </w:tcPr>
          <w:p w14:paraId="5DA921A5">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09E3FF64">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3D2D30C0">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476ECD56">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1136D9EF">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790606A0">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7</w:t>
            </w:r>
          </w:p>
        </w:tc>
        <w:tc>
          <w:tcPr>
            <w:tcW w:w="1385" w:type="dxa"/>
          </w:tcPr>
          <w:p w14:paraId="1FBADF5E">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68C353AA">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40A913C8">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25E6A7B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p>
          <w:p w14:paraId="600DEFDF">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反商业贿赂建议、措施及承诺</w:t>
            </w:r>
          </w:p>
        </w:tc>
        <w:tc>
          <w:tcPr>
            <w:tcW w:w="4777" w:type="dxa"/>
            <w:tcBorders>
              <w:top w:val="single" w:color="000000" w:sz="2" w:space="0"/>
              <w:bottom w:val="single" w:color="000000" w:sz="2" w:space="0"/>
            </w:tcBorders>
          </w:tcPr>
          <w:p w14:paraId="4400D4B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由评委审核各投标人的反商业贿赂建议、措施及承诺后，根据以下标准以0.5分为单位进行打分：</w:t>
            </w:r>
          </w:p>
          <w:p w14:paraId="453B4CF4">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【4分—5分】投标人提报的对工程审价服务工作反商业贿赂建议合理，反商业贿赂的具体措施针对性强，反商业贿赂承诺全面。</w:t>
            </w:r>
          </w:p>
          <w:p w14:paraId="0C81C571">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【2 分-3分】投标人提报的对工程审价服务工作反商业贿赂建议较合理，反商业贿赂的具体措施有一定的针对性，反商业贿赂承诺较全面。</w:t>
            </w:r>
          </w:p>
          <w:p w14:paraId="10DF647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color w:val="auto"/>
                <w:sz w:val="28"/>
                <w:szCs w:val="28"/>
                <w:lang w:eastAsia="zh-CN"/>
              </w:rPr>
            </w:pPr>
            <w:r>
              <w:rPr>
                <w:rFonts w:hint="eastAsia" w:ascii="仿宋" w:hAnsi="仿宋" w:eastAsia="仿宋" w:cs="仿宋"/>
                <w:color w:val="auto"/>
                <w:sz w:val="28"/>
                <w:szCs w:val="28"/>
                <w:lang w:eastAsia="zh-CN"/>
              </w:rPr>
              <w:t>【0分-1分】投标人提报的对工程审价服务工作反商业贿赂建议、反商业贿赂的具体措施、反商业贿赂承诺一般。</w:t>
            </w:r>
          </w:p>
        </w:tc>
        <w:tc>
          <w:tcPr>
            <w:tcW w:w="1200" w:type="dxa"/>
            <w:vMerge w:val="continue"/>
            <w:tcBorders>
              <w:bottom w:val="single" w:color="000000" w:sz="2" w:space="0"/>
            </w:tcBorders>
          </w:tcPr>
          <w:p w14:paraId="7F461D77">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textAlignment w:val="baseline"/>
              <w:rPr>
                <w:color w:val="auto"/>
                <w:lang w:eastAsia="zh-CN"/>
              </w:rPr>
            </w:pPr>
          </w:p>
        </w:tc>
        <w:tc>
          <w:tcPr>
            <w:tcW w:w="885" w:type="dxa"/>
            <w:tcBorders>
              <w:top w:val="single" w:color="000000" w:sz="2" w:space="0"/>
              <w:bottom w:val="single" w:color="000000" w:sz="2" w:space="0"/>
            </w:tcBorders>
          </w:tcPr>
          <w:p w14:paraId="1E41F679">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487D79A0">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0C2127A2">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0E167603">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42B4C575">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lang w:eastAsia="zh-CN"/>
              </w:rPr>
            </w:pPr>
          </w:p>
          <w:p w14:paraId="02389264">
            <w:pPr>
              <w:pStyle w:val="5"/>
              <w:keepNext w:val="0"/>
              <w:keepLines w:val="0"/>
              <w:pageBreakBefore w:val="0"/>
              <w:widowControl w:val="0"/>
              <w:kinsoku w:val="0"/>
              <w:wordWrap/>
              <w:overflowPunct/>
              <w:topLinePunct w:val="0"/>
              <w:autoSpaceDE w:val="0"/>
              <w:autoSpaceDN w:val="0"/>
              <w:bidi w:val="0"/>
              <w:adjustRightInd w:val="0"/>
              <w:snapToGrid w:val="0"/>
              <w:spacing w:line="430" w:lineRule="exact"/>
              <w:jc w:val="center"/>
              <w:textAlignment w:val="baseline"/>
              <w:rPr>
                <w:rFonts w:ascii="仿宋" w:hAnsi="仿宋" w:eastAsia="仿宋" w:cs="仿宋"/>
                <w:sz w:val="28"/>
                <w:szCs w:val="28"/>
              </w:rPr>
            </w:pPr>
            <w:r>
              <w:rPr>
                <w:rFonts w:hint="eastAsia" w:ascii="仿宋" w:hAnsi="仿宋" w:eastAsia="仿宋" w:cs="仿宋"/>
                <w:sz w:val="28"/>
                <w:szCs w:val="28"/>
              </w:rPr>
              <w:t>5.00</w:t>
            </w:r>
          </w:p>
        </w:tc>
      </w:tr>
      <w:tr w14:paraId="54F25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8815" w:type="dxa"/>
            <w:gridSpan w:val="5"/>
            <w:vAlign w:val="center"/>
          </w:tcPr>
          <w:p w14:paraId="16CFD594">
            <w:pPr>
              <w:pStyle w:val="5"/>
              <w:keepNext w:val="0"/>
              <w:keepLines w:val="0"/>
              <w:pageBreakBefore w:val="0"/>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color w:val="auto"/>
                <w:sz w:val="28"/>
                <w:szCs w:val="28"/>
                <w:lang w:eastAsia="zh-CN"/>
              </w:rPr>
              <w:t>注：</w:t>
            </w:r>
            <w:r>
              <w:rPr>
                <w:rFonts w:hint="eastAsia" w:ascii="仿宋" w:hAnsi="仿宋" w:eastAsia="仿宋" w:cs="仿宋"/>
                <w:b/>
                <w:bCs/>
                <w:color w:val="auto"/>
                <w:sz w:val="28"/>
                <w:szCs w:val="28"/>
                <w:lang w:eastAsia="zh-CN"/>
              </w:rPr>
              <w:t>技术部分内容应精练简短、务实，总页数（不含封面、目录）控制在60页内（含60页），否则</w:t>
            </w:r>
            <w:r>
              <w:rPr>
                <w:rFonts w:hint="eastAsia" w:ascii="仿宋" w:hAnsi="仿宋" w:eastAsia="仿宋" w:cs="仿宋"/>
                <w:b/>
                <w:bCs/>
                <w:color w:val="auto"/>
                <w:sz w:val="28"/>
                <w:szCs w:val="28"/>
                <w:lang w:val="en-US" w:eastAsia="zh-CN"/>
              </w:rPr>
              <w:t>技术部分</w:t>
            </w:r>
            <w:r>
              <w:rPr>
                <w:rFonts w:hint="eastAsia" w:ascii="仿宋" w:hAnsi="仿宋" w:eastAsia="仿宋" w:cs="仿宋"/>
                <w:b/>
                <w:bCs/>
                <w:color w:val="auto"/>
                <w:sz w:val="28"/>
                <w:szCs w:val="28"/>
                <w:lang w:eastAsia="zh-CN"/>
              </w:rPr>
              <w:t>不得分。</w:t>
            </w:r>
          </w:p>
        </w:tc>
      </w:tr>
    </w:tbl>
    <w:p w14:paraId="3539F5BF">
      <w:pPr>
        <w:rPr>
          <w:lang w:eastAsia="zh-CN"/>
        </w:rPr>
      </w:pPr>
    </w:p>
    <w:p w14:paraId="2EE291AA">
      <w:pPr>
        <w:pStyle w:val="5"/>
        <w:spacing w:line="430" w:lineRule="exact"/>
        <w:rPr>
          <w:rFonts w:ascii="仿宋" w:hAnsi="仿宋" w:eastAsia="仿宋" w:cs="仿宋"/>
          <w:sz w:val="28"/>
          <w:szCs w:val="28"/>
          <w:lang w:eastAsia="zh-CN"/>
        </w:rPr>
      </w:pPr>
      <w:r>
        <w:rPr>
          <w:rFonts w:hint="eastAsia" w:ascii="仿宋" w:hAnsi="仿宋" w:eastAsia="仿宋" w:cs="仿宋"/>
          <w:sz w:val="28"/>
          <w:szCs w:val="28"/>
          <w:lang w:eastAsia="zh-CN"/>
        </w:rPr>
        <w:t>注：①本细则只针对有效投标文件予以评分。</w:t>
      </w:r>
    </w:p>
    <w:p w14:paraId="75A538BD">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②计算得分时，四舍五入保留至小数点后两位。</w:t>
      </w:r>
    </w:p>
    <w:p w14:paraId="4F1E0FF9">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③汇总各评委打分进行算术平均，计算出各投标人的综合得分。</w:t>
      </w:r>
    </w:p>
    <w:p w14:paraId="4268FD2C">
      <w:pPr>
        <w:pStyle w:val="5"/>
        <w:spacing w:line="430" w:lineRule="exact"/>
        <w:rPr>
          <w:rFonts w:ascii="仿宋" w:hAnsi="仿宋" w:eastAsia="仿宋" w:cs="仿宋"/>
          <w:sz w:val="28"/>
          <w:szCs w:val="28"/>
        </w:rPr>
      </w:pPr>
    </w:p>
    <w:sectPr>
      <w:footerReference r:id="rId3" w:type="default"/>
      <w:pgSz w:w="11906" w:h="16839"/>
      <w:pgMar w:top="1417" w:right="1417" w:bottom="1417" w:left="1701" w:header="0" w:footer="95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C2B34">
    <w:pPr>
      <w:spacing w:line="268" w:lineRule="exact"/>
      <w:ind w:left="4767"/>
      <w:rPr>
        <w:rFonts w:ascii="等线" w:hAnsi="等线" w:eastAsia="等线" w:cs="等线"/>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025" cy="146685"/>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200025" cy="1466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A2E3A">
                          <w:pPr>
                            <w:pStyle w:val="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1.55pt;width:15.75pt;mso-position-horizontal:center;mso-position-horizontal-relative:margin;z-index:251659264;mso-width-relative:page;mso-height-relative:page;" filled="f" stroked="f" coordsize="21600,21600" o:gfxdata="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DpTxu0wAAAAMBAAAPAAAAAAAAAAEAIAAAACIAAABkcnMvZG93bnJldi54bWxQSwEC&#10;FAAUAAAACACHTuJAmjbxNjICAABXBAAADgAAAAAAAAABACAAAAAiAQAAZHJzL2Uyb0RvYy54bWxQ&#10;SwUGAAAAAAYABgBZAQAAxgUAAAAA&#10;">
              <v:fill on="f" focussize="0,0"/>
              <v:stroke on="f" weight="0.5pt"/>
              <v:imagedata o:title=""/>
              <o:lock v:ext="edit" aspectratio="f"/>
              <v:textbox inset="0mm,0mm,0mm,0mm">
                <w:txbxContent>
                  <w:p w14:paraId="18CA2E3A">
                    <w:pPr>
                      <w:pStyle w:val="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103E3C"/>
    <w:rsid w:val="00021A22"/>
    <w:rsid w:val="0008017B"/>
    <w:rsid w:val="001006FD"/>
    <w:rsid w:val="00103E3C"/>
    <w:rsid w:val="001249A9"/>
    <w:rsid w:val="00136E23"/>
    <w:rsid w:val="001A2473"/>
    <w:rsid w:val="001B305B"/>
    <w:rsid w:val="00225F50"/>
    <w:rsid w:val="003202E4"/>
    <w:rsid w:val="00351B79"/>
    <w:rsid w:val="00362D65"/>
    <w:rsid w:val="003963E4"/>
    <w:rsid w:val="003974AD"/>
    <w:rsid w:val="003B2860"/>
    <w:rsid w:val="003E4EE9"/>
    <w:rsid w:val="004869D8"/>
    <w:rsid w:val="00496240"/>
    <w:rsid w:val="004D4843"/>
    <w:rsid w:val="004E0D75"/>
    <w:rsid w:val="00637568"/>
    <w:rsid w:val="006A06E6"/>
    <w:rsid w:val="006A15F9"/>
    <w:rsid w:val="006B2F10"/>
    <w:rsid w:val="006C4B40"/>
    <w:rsid w:val="006D145B"/>
    <w:rsid w:val="00710895"/>
    <w:rsid w:val="0079386E"/>
    <w:rsid w:val="00794A29"/>
    <w:rsid w:val="007A48E1"/>
    <w:rsid w:val="007E1F90"/>
    <w:rsid w:val="007E2C5B"/>
    <w:rsid w:val="00805700"/>
    <w:rsid w:val="008C1E88"/>
    <w:rsid w:val="008D0136"/>
    <w:rsid w:val="008D4AE1"/>
    <w:rsid w:val="008E38ED"/>
    <w:rsid w:val="009712DF"/>
    <w:rsid w:val="0097214B"/>
    <w:rsid w:val="009742D1"/>
    <w:rsid w:val="00987749"/>
    <w:rsid w:val="00995A4E"/>
    <w:rsid w:val="009F4E80"/>
    <w:rsid w:val="00A732F3"/>
    <w:rsid w:val="00A833E4"/>
    <w:rsid w:val="00B517B1"/>
    <w:rsid w:val="00C2260D"/>
    <w:rsid w:val="00C50DF8"/>
    <w:rsid w:val="00CF1434"/>
    <w:rsid w:val="00D81E01"/>
    <w:rsid w:val="00DA66B6"/>
    <w:rsid w:val="00DD34F7"/>
    <w:rsid w:val="00DE3D88"/>
    <w:rsid w:val="00E92E79"/>
    <w:rsid w:val="00E9675E"/>
    <w:rsid w:val="00EE4E3D"/>
    <w:rsid w:val="00EE791D"/>
    <w:rsid w:val="00F10251"/>
    <w:rsid w:val="00F11741"/>
    <w:rsid w:val="00F6209D"/>
    <w:rsid w:val="00FC1393"/>
    <w:rsid w:val="00FE0DD7"/>
    <w:rsid w:val="01675739"/>
    <w:rsid w:val="02D432A2"/>
    <w:rsid w:val="03687166"/>
    <w:rsid w:val="03F4527E"/>
    <w:rsid w:val="045F2434"/>
    <w:rsid w:val="048B4F10"/>
    <w:rsid w:val="05310693"/>
    <w:rsid w:val="057D6BA7"/>
    <w:rsid w:val="062F07EF"/>
    <w:rsid w:val="076646E5"/>
    <w:rsid w:val="09063A89"/>
    <w:rsid w:val="09FE29B2"/>
    <w:rsid w:val="0AD82810"/>
    <w:rsid w:val="0AF04AB4"/>
    <w:rsid w:val="0B242F75"/>
    <w:rsid w:val="0BE33EB9"/>
    <w:rsid w:val="0C5F2EF0"/>
    <w:rsid w:val="0C896E4D"/>
    <w:rsid w:val="0CA05FAD"/>
    <w:rsid w:val="0D0B5B12"/>
    <w:rsid w:val="0D887163"/>
    <w:rsid w:val="0DAE0236"/>
    <w:rsid w:val="0DD979BE"/>
    <w:rsid w:val="0E6F5A44"/>
    <w:rsid w:val="0E983972"/>
    <w:rsid w:val="0EEA5BFB"/>
    <w:rsid w:val="0EEF4FBF"/>
    <w:rsid w:val="0EF600FC"/>
    <w:rsid w:val="0F7A6F7F"/>
    <w:rsid w:val="0F9718DF"/>
    <w:rsid w:val="10466225"/>
    <w:rsid w:val="12503FC7"/>
    <w:rsid w:val="12843C71"/>
    <w:rsid w:val="13D604FC"/>
    <w:rsid w:val="13DD5D2E"/>
    <w:rsid w:val="14316687"/>
    <w:rsid w:val="16352BD1"/>
    <w:rsid w:val="165A18B8"/>
    <w:rsid w:val="16610551"/>
    <w:rsid w:val="16FC701C"/>
    <w:rsid w:val="170E50C1"/>
    <w:rsid w:val="180860BA"/>
    <w:rsid w:val="1864257A"/>
    <w:rsid w:val="18A11A7D"/>
    <w:rsid w:val="18CE5C46"/>
    <w:rsid w:val="190E129F"/>
    <w:rsid w:val="19A74E14"/>
    <w:rsid w:val="19D37FBA"/>
    <w:rsid w:val="1AA90718"/>
    <w:rsid w:val="1AD25EC1"/>
    <w:rsid w:val="1AF1092C"/>
    <w:rsid w:val="1B157B5C"/>
    <w:rsid w:val="1BF77A48"/>
    <w:rsid w:val="1C146536"/>
    <w:rsid w:val="1C58129C"/>
    <w:rsid w:val="1C8C02F2"/>
    <w:rsid w:val="1D01120B"/>
    <w:rsid w:val="1D8D60CF"/>
    <w:rsid w:val="1E74103D"/>
    <w:rsid w:val="1E85324A"/>
    <w:rsid w:val="1F3F652B"/>
    <w:rsid w:val="20032679"/>
    <w:rsid w:val="206E529B"/>
    <w:rsid w:val="217F0425"/>
    <w:rsid w:val="21D97B35"/>
    <w:rsid w:val="2217240B"/>
    <w:rsid w:val="223E208E"/>
    <w:rsid w:val="22B934C3"/>
    <w:rsid w:val="22C00993"/>
    <w:rsid w:val="2365596F"/>
    <w:rsid w:val="241B1961"/>
    <w:rsid w:val="246C2EE2"/>
    <w:rsid w:val="253C7694"/>
    <w:rsid w:val="25A8619C"/>
    <w:rsid w:val="26C30DB4"/>
    <w:rsid w:val="27764078"/>
    <w:rsid w:val="296468D5"/>
    <w:rsid w:val="29787C34"/>
    <w:rsid w:val="2C155C0E"/>
    <w:rsid w:val="2C8D1C48"/>
    <w:rsid w:val="2CA95F08"/>
    <w:rsid w:val="2CE61358"/>
    <w:rsid w:val="2D2F2CFF"/>
    <w:rsid w:val="2F45680A"/>
    <w:rsid w:val="2F7D1F13"/>
    <w:rsid w:val="301306B6"/>
    <w:rsid w:val="31434FCB"/>
    <w:rsid w:val="316B62D0"/>
    <w:rsid w:val="31C43C21"/>
    <w:rsid w:val="31CA749A"/>
    <w:rsid w:val="32981347"/>
    <w:rsid w:val="32B172C7"/>
    <w:rsid w:val="336851BD"/>
    <w:rsid w:val="336E5173"/>
    <w:rsid w:val="337E7996"/>
    <w:rsid w:val="33D82DC4"/>
    <w:rsid w:val="34403A44"/>
    <w:rsid w:val="35C366DA"/>
    <w:rsid w:val="35FC399A"/>
    <w:rsid w:val="365B4C69"/>
    <w:rsid w:val="36E0150E"/>
    <w:rsid w:val="37425EA0"/>
    <w:rsid w:val="38033FE9"/>
    <w:rsid w:val="396401AD"/>
    <w:rsid w:val="39C96289"/>
    <w:rsid w:val="39E01986"/>
    <w:rsid w:val="3A8F49D5"/>
    <w:rsid w:val="3BAC7C11"/>
    <w:rsid w:val="3C23390C"/>
    <w:rsid w:val="3C810556"/>
    <w:rsid w:val="3D791099"/>
    <w:rsid w:val="3D7B3D3F"/>
    <w:rsid w:val="3DBA4867"/>
    <w:rsid w:val="3E34274D"/>
    <w:rsid w:val="3EBC63BD"/>
    <w:rsid w:val="3ED73E72"/>
    <w:rsid w:val="3EFC12A4"/>
    <w:rsid w:val="3F373C95"/>
    <w:rsid w:val="403F2E01"/>
    <w:rsid w:val="415237A3"/>
    <w:rsid w:val="42174C02"/>
    <w:rsid w:val="42277FF1"/>
    <w:rsid w:val="424566C9"/>
    <w:rsid w:val="42965011"/>
    <w:rsid w:val="43002288"/>
    <w:rsid w:val="431467C7"/>
    <w:rsid w:val="43943464"/>
    <w:rsid w:val="43C557BF"/>
    <w:rsid w:val="44906321"/>
    <w:rsid w:val="4549754B"/>
    <w:rsid w:val="45D87B78"/>
    <w:rsid w:val="461E170B"/>
    <w:rsid w:val="46CC25AD"/>
    <w:rsid w:val="47E32C53"/>
    <w:rsid w:val="482D3E87"/>
    <w:rsid w:val="482F7BFF"/>
    <w:rsid w:val="48B33A52"/>
    <w:rsid w:val="4909405E"/>
    <w:rsid w:val="4A686556"/>
    <w:rsid w:val="4A9D42B1"/>
    <w:rsid w:val="4B07084E"/>
    <w:rsid w:val="4B5D5934"/>
    <w:rsid w:val="4B863FDA"/>
    <w:rsid w:val="4BF2341E"/>
    <w:rsid w:val="4C7C510F"/>
    <w:rsid w:val="4CDB1C9F"/>
    <w:rsid w:val="4D0D1F0B"/>
    <w:rsid w:val="4D987FF5"/>
    <w:rsid w:val="4E94790E"/>
    <w:rsid w:val="4EF37BD9"/>
    <w:rsid w:val="4F1813ED"/>
    <w:rsid w:val="50A373DC"/>
    <w:rsid w:val="51712AF5"/>
    <w:rsid w:val="51E7154B"/>
    <w:rsid w:val="52B64BEC"/>
    <w:rsid w:val="537A07F5"/>
    <w:rsid w:val="53A7699F"/>
    <w:rsid w:val="54613836"/>
    <w:rsid w:val="553A04F4"/>
    <w:rsid w:val="55986DE4"/>
    <w:rsid w:val="56E16A1C"/>
    <w:rsid w:val="57464B18"/>
    <w:rsid w:val="58466FCB"/>
    <w:rsid w:val="5ABA77FD"/>
    <w:rsid w:val="5B9E60C0"/>
    <w:rsid w:val="5E2751A9"/>
    <w:rsid w:val="5E6006BB"/>
    <w:rsid w:val="5E964934"/>
    <w:rsid w:val="5ECB514A"/>
    <w:rsid w:val="5FBD4096"/>
    <w:rsid w:val="6118168B"/>
    <w:rsid w:val="614442C4"/>
    <w:rsid w:val="61C02DA0"/>
    <w:rsid w:val="61CE1DDF"/>
    <w:rsid w:val="61FE4C3D"/>
    <w:rsid w:val="631D37BF"/>
    <w:rsid w:val="635441A8"/>
    <w:rsid w:val="63676048"/>
    <w:rsid w:val="63E53A13"/>
    <w:rsid w:val="64151F48"/>
    <w:rsid w:val="65426D6C"/>
    <w:rsid w:val="654E07CD"/>
    <w:rsid w:val="65C536D9"/>
    <w:rsid w:val="6626043C"/>
    <w:rsid w:val="665C3E5E"/>
    <w:rsid w:val="66A15D14"/>
    <w:rsid w:val="67053CB2"/>
    <w:rsid w:val="673B3590"/>
    <w:rsid w:val="677C00A2"/>
    <w:rsid w:val="68030A35"/>
    <w:rsid w:val="692F585A"/>
    <w:rsid w:val="694330B3"/>
    <w:rsid w:val="696D1EDE"/>
    <w:rsid w:val="69DE1500"/>
    <w:rsid w:val="6ACB15B2"/>
    <w:rsid w:val="6C6677E4"/>
    <w:rsid w:val="6C79122E"/>
    <w:rsid w:val="6C8B2DA7"/>
    <w:rsid w:val="6CE801F9"/>
    <w:rsid w:val="6D425008"/>
    <w:rsid w:val="6D513FF0"/>
    <w:rsid w:val="6EB760D5"/>
    <w:rsid w:val="6F054FD4"/>
    <w:rsid w:val="6F6873CF"/>
    <w:rsid w:val="6FC24913"/>
    <w:rsid w:val="719426FE"/>
    <w:rsid w:val="727E6F0A"/>
    <w:rsid w:val="73575587"/>
    <w:rsid w:val="73D414D7"/>
    <w:rsid w:val="743275AE"/>
    <w:rsid w:val="74A94712"/>
    <w:rsid w:val="74B52A00"/>
    <w:rsid w:val="75ED79C0"/>
    <w:rsid w:val="761C7166"/>
    <w:rsid w:val="761D308F"/>
    <w:rsid w:val="763E3BFA"/>
    <w:rsid w:val="765A484A"/>
    <w:rsid w:val="768076F4"/>
    <w:rsid w:val="76B92C06"/>
    <w:rsid w:val="77137762"/>
    <w:rsid w:val="77903967"/>
    <w:rsid w:val="77DE1622"/>
    <w:rsid w:val="790A14F7"/>
    <w:rsid w:val="799A13BB"/>
    <w:rsid w:val="79F93A46"/>
    <w:rsid w:val="7A015725"/>
    <w:rsid w:val="7A2E1EB9"/>
    <w:rsid w:val="7AC06311"/>
    <w:rsid w:val="7BDB7F53"/>
    <w:rsid w:val="7DCA1D24"/>
    <w:rsid w:val="7DE93DD1"/>
    <w:rsid w:val="7E231224"/>
    <w:rsid w:val="7E302F6F"/>
    <w:rsid w:val="7E6671D0"/>
    <w:rsid w:val="7F0F5042"/>
    <w:rsid w:val="7F1D01D6"/>
    <w:rsid w:val="7F264BB1"/>
    <w:rsid w:val="7F833DB1"/>
    <w:rsid w:val="7FE707E4"/>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4">
    <w:name w:val="annotation text"/>
    <w:basedOn w:val="1"/>
    <w:link w:val="19"/>
    <w:qFormat/>
    <w:uiPriority w:val="0"/>
  </w:style>
  <w:style w:type="paragraph" w:styleId="5">
    <w:name w:val="Body Text"/>
    <w:basedOn w:val="1"/>
    <w:link w:val="17"/>
    <w:qFormat/>
    <w:uiPriority w:val="0"/>
  </w:style>
  <w:style w:type="paragraph" w:styleId="6">
    <w:name w:val="Balloon Text"/>
    <w:basedOn w:val="1"/>
    <w:link w:val="18"/>
    <w:qFormat/>
    <w:uiPriority w:val="0"/>
    <w:rPr>
      <w:sz w:val="18"/>
      <w:szCs w:val="18"/>
    </w:rPr>
  </w:style>
  <w:style w:type="paragraph" w:styleId="7">
    <w:name w:val="footer"/>
    <w:basedOn w:val="1"/>
    <w:qFormat/>
    <w:uiPriority w:val="0"/>
    <w:pPr>
      <w:tabs>
        <w:tab w:val="center" w:pos="4153"/>
        <w:tab w:val="right" w:pos="8306"/>
      </w:tabs>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9">
    <w:name w:val="toc 2"/>
    <w:basedOn w:val="1"/>
    <w:next w:val="1"/>
    <w:qFormat/>
    <w:uiPriority w:val="0"/>
    <w:pPr>
      <w:ind w:left="420" w:leftChars="200"/>
    </w:pPr>
  </w:style>
  <w:style w:type="paragraph" w:styleId="10">
    <w:name w:val="annotation subject"/>
    <w:basedOn w:val="4"/>
    <w:next w:val="4"/>
    <w:link w:val="20"/>
    <w:qFormat/>
    <w:uiPriority w:val="0"/>
    <w:rPr>
      <w:b/>
      <w:bCs/>
    </w:rPr>
  </w:style>
  <w:style w:type="character" w:styleId="13">
    <w:name w:val="Strong"/>
    <w:basedOn w:val="12"/>
    <w:qFormat/>
    <w:uiPriority w:val="0"/>
    <w:rPr>
      <w:b/>
    </w:rPr>
  </w:style>
  <w:style w:type="character" w:styleId="14">
    <w:name w:val="annotation reference"/>
    <w:basedOn w:val="12"/>
    <w:qFormat/>
    <w:uiPriority w:val="0"/>
    <w:rPr>
      <w:sz w:val="21"/>
      <w:szCs w:val="21"/>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8"/>
      <w:szCs w:val="28"/>
    </w:rPr>
  </w:style>
  <w:style w:type="character" w:customStyle="1" w:styleId="17">
    <w:name w:val="正文文本 字符"/>
    <w:link w:val="5"/>
    <w:qFormat/>
    <w:uiPriority w:val="0"/>
    <w:rPr>
      <w:rFonts w:ascii="Arial" w:hAnsi="Arial" w:eastAsia="Arial" w:cs="Arial"/>
      <w:sz w:val="21"/>
      <w:szCs w:val="21"/>
      <w:lang w:val="en-US" w:eastAsia="en-US" w:bidi="ar-SA"/>
    </w:rPr>
  </w:style>
  <w:style w:type="character" w:customStyle="1" w:styleId="18">
    <w:name w:val="批注框文本 字符"/>
    <w:basedOn w:val="12"/>
    <w:link w:val="6"/>
    <w:qFormat/>
    <w:uiPriority w:val="0"/>
    <w:rPr>
      <w:rFonts w:ascii="Arial" w:hAnsi="Arial" w:eastAsia="Arial" w:cs="Arial"/>
      <w:snapToGrid w:val="0"/>
      <w:color w:val="000000"/>
      <w:sz w:val="18"/>
      <w:szCs w:val="18"/>
      <w:lang w:eastAsia="en-US"/>
    </w:rPr>
  </w:style>
  <w:style w:type="character" w:customStyle="1" w:styleId="19">
    <w:name w:val="批注文字 字符"/>
    <w:basedOn w:val="12"/>
    <w:link w:val="4"/>
    <w:qFormat/>
    <w:uiPriority w:val="0"/>
    <w:rPr>
      <w:rFonts w:ascii="Arial" w:hAnsi="Arial" w:eastAsia="Arial" w:cs="Arial"/>
      <w:snapToGrid w:val="0"/>
      <w:color w:val="000000"/>
      <w:sz w:val="21"/>
      <w:szCs w:val="21"/>
      <w:lang w:eastAsia="en-US"/>
    </w:rPr>
  </w:style>
  <w:style w:type="character" w:customStyle="1" w:styleId="20">
    <w:name w:val="批注主题 字符"/>
    <w:basedOn w:val="19"/>
    <w:link w:val="10"/>
    <w:qFormat/>
    <w:uiPriority w:val="0"/>
    <w:rPr>
      <w:rFonts w:ascii="Arial" w:hAnsi="Arial" w:eastAsia="Arial" w:cs="Arial"/>
      <w:b/>
      <w:bCs/>
      <w:snapToGrid w:val="0"/>
      <w:color w:val="000000"/>
      <w:sz w:val="21"/>
      <w:szCs w:val="21"/>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ecd48e2a-b765-439b-b81d-a380f1e5a2b6</errorID>
      <errorWord> </errorWord>
      <group>L1_Punc</group>
      <groupName>标点问题</groupName>
      <ability>L2_Punc_CN</ability>
      <abilityName>标点符号问题</abilityName>
      <candidateList>
        <item/>
      </candidateList>
      <explain>此处空格冗余，建议删除。</explain>
      <paraID>41BFC74D</paraID>
      <start>11</start>
      <end>11</end>
      <status>modified</status>
      <modifiedWord/>
      <trackRevisions>false</trackRevisions>
    </reviewItem>
    <reviewItem>
      <errorID>f29faf27-b366-40e8-a681-5c5a029bda32</errorID>
      <errorWord> </errorWord>
      <group>L1_Punc</group>
      <groupName>标点问题</groupName>
      <ability>L2_Punc_CN</ability>
      <abilityName>标点符号问题</abilityName>
      <candidateList>
        <item/>
      </candidateList>
      <explain>此处空格冗余，建议删除。</explain>
      <paraID>50FAAEED</paraID>
      <start>1</start>
      <end>1</end>
      <status>modified</status>
      <modifiedWord/>
      <trackRevisions>false</trackRevisions>
    </reviewItem>
    <reviewItem>
      <errorID>2fc13388-1a7f-4e23-b476-d95f80db8023</errorID>
      <errorWord>为</errorWord>
      <group>L1_Word</group>
      <groupName>字词问题</groupName>
      <ability>L2_Typo</ability>
      <abilityName>字词错误</abilityName>
      <candidateList>
        <item>指</item>
      </candidateList>
      <explain/>
      <paraID>3F228BDF</paraID>
      <start>23</start>
      <end>24</end>
      <status>ignored</status>
      <modifiedWord/>
      <trackRevisions>false</trackRevisions>
    </reviewItem>
    <reviewItem>
      <errorID>ff98c60c-5bb9-460e-a6e0-eb7c1bb4b6eb</errorID>
      <errorWord>，</errorWord>
      <group>L1_Word</group>
      <groupName>字词问题</groupName>
      <ability>L2_Typo</ability>
      <abilityName>字词错误</abilityName>
      <candidateList>
        <item>，在</item>
      </candidateList>
      <explain/>
      <paraID>2933414A</paraID>
      <start>13</start>
      <end>15</end>
      <status>modified</status>
      <modifiedWord>，在</modifiedWord>
      <trackRevisions>false</trackRevisions>
    </reviewItem>
    <reviewItem>
      <errorID>852f5a96-a952-4c92-b6cd-a903f573c0b7</errorID>
      <errorWord>确保</errorWord>
      <group>L1_Punc</group>
      <groupName>标点问题</groupName>
      <ability>L2_Punc_CN</ability>
      <abilityName>标点符号问题</abilityName>
      <candidateList>
        <item>，确保</item>
      </candidateList>
      <explain/>
      <paraID>11AD7449</paraID>
      <start>24</start>
      <end>27</end>
      <status>modified</status>
      <modifiedWord>，确保</modifiedWord>
      <trackRevisions>false</trackRevisions>
    </reviewItem>
    <reviewItem>
      <errorID>a168bfdd-a4ec-4500-a25d-fab44a9a9064</errorID>
      <errorWord>保持通讯畅通</errorWord>
      <group>L1_Word</group>
      <groupName>字词问题</groupName>
      <ability>L2_Typo</ability>
      <abilityName>字词错误</abilityName>
      <candidateList>
        <item>保持通信畅通</item>
      </candidateList>
      <explain/>
      <paraID>11AD7449</paraID>
      <start>62</start>
      <end>68</end>
      <status>ignored</status>
      <modifiedWord/>
      <trackRevisions>false</trackRevisions>
    </reviewItem>
    <reviewItem>
      <errorID>77513bac-97d3-4e7f-960a-a552cb2eb142</errorID>
      <errorWord>联系</errorWord>
      <group>L1_Punc</group>
      <groupName>标点问题</groupName>
      <ability>L2_Punc_CN</ability>
      <abilityName>标点符号问题</abilityName>
      <candidateList>
        <item>联系：</item>
      </candidateList>
      <explain/>
      <paraID>44140895</paraID>
      <start>17</start>
      <end>20</end>
      <status>modified</status>
      <modifiedWord>联系：</modifiedWord>
      <trackRevisions>false</trackRevisions>
    </reviewItem>
    <reviewItem>
      <errorID>f0a3fd3c-4289-457f-8626-29a929ce35bd</errorID>
      <errorWord>首页</errorWord>
      <group>L1_Grammar</group>
      <groupName>语法问题</groupName>
      <ability>L2_Grammar</ability>
      <abilityName>语法错误</abilityName>
      <candidateList>
        <item>，在首页</item>
      </candidateList>
      <explain/>
      <paraID>70684DBC</paraID>
      <start>80</start>
      <end>84</end>
      <status>modified</status>
      <modifiedWord>，在首页</modifiedWord>
      <trackRevisions>false</trackRevisions>
    </reviewItem>
    <reviewItem>
      <errorID>66f9478b-cf0f-412e-a1e9-705a81dcb370</errorID>
      <errorWord>“</errorWord>
      <group>L1_Grammar</group>
      <groupName>语法问题</groupName>
      <ability>L2_Grammar</ability>
      <abilityName>语法错误</abilityName>
      <candidateList>
        <item>点击“</item>
      </candidateList>
      <explain/>
      <paraID>70684DBC</paraID>
      <start>86</start>
      <end>89</end>
      <status>modified</status>
      <modifiedWord>点击“</modifiedWord>
      <trackRevisions>false</trackRevisions>
    </reviewItem>
    <reviewItem>
      <errorID>cfd96106-0fb7-4188-9879-5fd541f23335</errorID>
      <errorWord>，</errorWord>
      <group>L1_Punc</group>
      <groupName>标点问题</groupName>
      <ability>L2_Punc_CN</ability>
      <abilityName>标点符号问题</abilityName>
      <candidateList>
        <item>。</item>
      </candidateList>
      <explain/>
      <paraID>70684DBC</paraID>
      <start>144</start>
      <end>145</end>
      <status>modified</status>
      <modifiedWord>。</modifiedWord>
      <trackRevisions>false</trackRevisions>
    </reviewItem>
    <reviewItem>
      <errorID>6a647ef0-a20f-44a1-92d9-22b2018698b6</errorID>
      <errorWord>投标人</errorWord>
      <group>L1_Word</group>
      <groupName>字词问题</groupName>
      <ability>L2_Typo</ability>
      <abilityName>字词错误</abilityName>
      <candidateList>
        <item>的投标人</item>
      </candidateList>
      <explain/>
      <paraID>6DA0887E</paraID>
      <start>21</start>
      <end>25</end>
      <status>modified</status>
      <modifiedWord>的投标人</modifiedWord>
      <trackRevisions>false</trackRevisions>
    </reviewItem>
    <reviewItem>
      <errorID>0b4bc15e-2926-4ef7-a71f-a9507cc9dbbc</errorID>
      <errorWord>办事指南</errorWord>
      <group>L1_Punc</group>
      <groupName>标点问题</groupName>
      <ability>L2_Punc_CN</ability>
      <abilityName>标点符号问题</abilityName>
      <candidateList>
        <item>“办事指南”</item>
      </candidateList>
      <explain/>
      <paraID>3BBC4779</paraID>
      <start>32</start>
      <end>38</end>
      <status>modified</status>
      <modifiedWord>“办事指南”</modifiedWord>
      <trackRevisions>false</trackRevisions>
    </reviewItem>
    <reviewItem>
      <errorID>de78b7c7-f318-4942-ad11-3bb4a7096a12</errorID>
      <errorWord>htt</errorWord>
      <group>L1_English</group>
      <groupName>英文问题</groupName>
      <ability>L2_Spell</ability>
      <abilityName>拼写问题</abilityName>
      <candidateList>
        <item>http</item>
      </candidateList>
      <explain>疑似单词拼写有误，建议将htt修改为http</explain>
      <paraID>3BBC4779</paraID>
      <start>185</start>
      <end>189</end>
      <status>modified</status>
      <modifiedWord>http</modifiedWord>
      <trackRevisions>false</trackRevisions>
    </reviewItem>
    <reviewItem>
      <errorID>cbb374ae-2674-489e-8331-e7b2e504e83f</errorID>
      <errorWord>按照其中</errorWord>
      <group>L1_Grammar</group>
      <groupName>语法问题</groupName>
      <ability>L2_Grammar</ability>
      <abilityName>语法错误</abilityName>
      <candidateList>
        <item>按照</item>
      </candidateList>
      <explain/>
      <paraID>44E55455</paraID>
      <start>87</start>
      <end>89</end>
      <status>modified</status>
      <modifiedWord>按照</modifiedWord>
      <trackRevisions>false</trackRevisions>
    </reviewItem>
    <reviewItem>
      <errorID>c587d453-5f29-4adf-ab96-edc51135e5ed</errorID>
      <errorWord>评审时</errorWord>
      <group>L1_Grammar</group>
      <groupName>语法问题</groupName>
      <ability>L2_Grammar</ability>
      <abilityName>语法错误</abilityName>
      <candidateList>
        <item>，在评审时会</item>
      </candidateList>
      <explain/>
      <paraID>5FDAB9EB</paraID>
      <start>28</start>
      <end>34</end>
      <status>modified</status>
      <modifiedWord>，在评审时会</modifiedWord>
      <trackRevisions>false</trackRevisions>
    </reviewItem>
    <reviewItem>
      <errorID>a21a018d-77b4-4dbc-a3a1-50146713bb9f</errorID>
      <errorWord>做</errorWord>
      <group>L1_Word</group>
      <groupName>字词问题</groupName>
      <ability>L2_Typo</ability>
      <abilityName>字词错误</abilityName>
      <candidateList>
        <item>在</item>
      </candidateList>
      <explain/>
      <paraID>176D271F</paraID>
      <start>9</start>
      <end>10</end>
      <status>ignored</status>
      <modifiedWord/>
      <trackRevisions>false</trackRevisions>
    </reviewItem>
    <reviewItem>
      <errorID>c30a675d-9459-48c5-a652-9ff4611c2a80</errorID>
      <errorWord>明示</errorWord>
      <group>L1_Word</group>
      <groupName>字词问题</groupName>
      <ability>L2_Typo</ability>
      <abilityName>字词错误</abilityName>
      <candidateList>
        <item>中明示</item>
      </candidateList>
      <explain/>
      <paraID>176D271F</paraID>
      <start>12</start>
      <end>14</end>
      <status>ignored</status>
      <modifiedWord/>
      <trackRevisions>false</trackRevisions>
    </reviewItem>
    <reviewItem>
      <errorID>a1dfd305-a571-4d3b-a00c-3525c6a1b408</errorID>
      <errorWord>从</errorWord>
      <group>L1_Word</group>
      <groupName>字词问题</groupName>
      <ability>L2_Typo</ability>
      <abilityName>字词错误</abilityName>
      <candidateList>
        <item>应从</item>
      </candidateList>
      <explain/>
      <paraID>176D271F</paraID>
      <start>28</start>
      <end>30</end>
      <status>modified</status>
      <modifiedWord>应从</modifiedWord>
      <trackRevisions>false</trackRevisions>
    </reviewItem>
    <reviewItem>
      <errorID>a425a5fd-ec1b-4e6b-a9da-6b93123ecdd2</errorID>
      <errorWord>和制造生产</errorWord>
      <group>L1_Grammar</group>
      <groupName>语法问题</groupName>
      <ability>L2_Grammar</ability>
      <abilityName>语法错误</abilityName>
      <candidateList>
        <item>、制造</item>
      </candidateList>
      <explain/>
      <paraID>604337B0</paraID>
      <start>28</start>
      <end>31</end>
      <status>modified</status>
      <modifiedWord>、制造</modifiedWord>
      <trackRevisions>false</trackRevisions>
    </reviewItem>
    <reviewItem>
      <errorID>ed0345e9-7e36-45d2-b0dd-206c90844363</errorID>
      <errorWord>和制造生产</errorWord>
      <group>L1_Grammar</group>
      <groupName>语法问题</groupName>
      <ability>L2_Grammar</ability>
      <abilityName>语法错误</abilityName>
      <candidateList>
        <item>、制造</item>
      </candidateList>
      <explain/>
      <paraID>709F687F</paraID>
      <start>33</start>
      <end>36</end>
      <status>modified</status>
      <modifiedWord>、制造</modifiedWord>
      <trackRevisions>false</trackRevisions>
    </reviewItem>
    <reviewItem>
      <errorID>c0c93739-aa9f-4315-a28d-ec760c8b2988</errorID>
      <errorWord>对招标文件若</errorWord>
      <group>L1_Word</group>
      <groupName>字词问题</groupName>
      <ability>L2_Typo</ability>
      <abilityName>字词错误</abilityName>
      <candidateList>
        <item>若对招标文件</item>
      </candidateList>
      <explain/>
      <paraID>74B02310</paraID>
      <start>15</start>
      <end>21</end>
      <status>modified</status>
      <modifiedWord>若对招标文件</modifiedWord>
      <trackRevisions>false</trackRevisions>
    </reviewItem>
    <reviewItem>
      <errorID>fe503b88-e895-4449-9884-65634d286858</errorID>
      <errorWord>日以前</errorWord>
      <group>L1_Word</group>
      <groupName>字词问题</groupName>
      <ability>L2_Typo</ability>
      <abilityName>字词错误</abilityName>
      <candidateList>
        <item>日前</item>
      </candidateList>
      <explain/>
      <paraID>74B02310</paraID>
      <start>46</start>
      <end>48</end>
      <status>modified</status>
      <modifiedWord>日前</modifiedWord>
      <trackRevisions>false</trackRevisions>
    </reviewItem>
    <reviewItem>
      <errorID>66dff470-66e1-4459-bbbe-c9b7d9285b6b</errorID>
      <errorWord>或</errorWord>
      <group>L1_Punc</group>
      <groupName>标点问题</groupName>
      <ability>L2_Punc_CN</ability>
      <abilityName>标点符号问题</abilityName>
      <candidateList>
        <item>，或</item>
      </candidateList>
      <explain/>
      <paraID>74B02310</paraID>
      <start>116</start>
      <end>118</end>
      <status>modified</status>
      <modifiedWord>，或</modifiedWord>
      <trackRevisions>false</trackRevisions>
    </reviewItem>
    <reviewItem>
      <errorID>1e4e52cb-a303-4517-b5b8-ddbbee170bdf</errorID>
      <errorWord>则</errorWord>
      <group>L1_Punc</group>
      <groupName>标点问题</groupName>
      <ability>L2_Punc_CN</ability>
      <abilityName>标点符号问题</abilityName>
      <candidateList>
        <item>，则</item>
      </candidateList>
      <explain/>
      <paraID>2F101D0F</paraID>
      <start>136</start>
      <end>138</end>
      <status>modified</status>
      <modifiedWord>，则</modifiedWord>
      <trackRevisions>false</trackRevisions>
    </reviewItem>
    <reviewItem>
      <errorID>336c6c97-6844-4f82-a149-0c1e920ea511</errorID>
      <errorWord>文件为无效文件</errorWord>
      <group>L1_Grammar</group>
      <groupName>语法问题</groupName>
      <ability>L2_Grammar</ability>
      <abilityName>语法错误</abilityName>
      <candidateList>
        <item>文件无效</item>
      </candidateList>
      <explain/>
      <paraID>75F7CB58</paraID>
      <start>76</start>
      <end>80</end>
      <status>modified</status>
      <modifiedWord>文件无效</modifiedWord>
      <trackRevisions>false</trackRevisions>
    </reviewItem>
    <reviewItem>
      <errorID>5f710236-baf3-4192-8dea-01cffd022486</errorID>
      <errorWord>清晰度可辨认</errorWord>
      <group>L1_Grammar</group>
      <groupName>语法问题</groupName>
      <ability>L2_Grammar</ability>
      <abilityName>语法错误</abilityName>
      <candidateList>
        <item>清晰可辨</item>
      </candidateList>
      <explain/>
      <paraID>2E38616C</paraID>
      <start>36</start>
      <end>40</end>
      <status>modified</status>
      <modifiedWord>清晰可辨</modifiedWord>
      <trackRevisions>false</trackRevisions>
    </reviewItem>
    <reviewItem>
      <errorID>0c8a4d3f-fef9-4fc9-966a-c86b25f28797</errorID>
      <errorWord>由于</errorWord>
      <group>L1_Word</group>
      <groupName>字词问题</groupName>
      <ability>L2_Typo</ability>
      <abilityName>字词错误</abilityName>
      <candidateList>
        <item>因</item>
      </candidateList>
      <explain/>
      <paraID>2E38616C</paraID>
      <start>44</start>
      <end>45</end>
      <status>modified</status>
      <modifiedWord>因</modifiedWord>
      <trackRevisions>false</trackRevisions>
    </reviewItem>
    <reviewItem>
      <errorID>61a23fb8-66d8-4146-b6de-ecd3f438d7e9</errorID>
      <errorWord>，</errorWord>
      <group>L1_Punc</group>
      <groupName>标点问题</groupName>
      <ability>L2_Punc_CN</ability>
      <abilityName>标点符号问题</abilityName>
      <candidateList>
        <item>。</item>
      </candidateList>
      <explain/>
      <paraID> F062F55</paraID>
      <start>31</start>
      <end>32</end>
      <status>modified</status>
      <modifiedWord>。</modifiedWord>
      <trackRevisions>false</trackRevisions>
    </reviewItem>
    <reviewItem>
      <errorID>f3384cf2-0db4-46d2-9e04-5d142c56f05d</errorID>
      <errorWord>、</errorWord>
      <group>L1_Punc</group>
      <groupName>标点问题</groupName>
      <ability>L2_Punc_CN</ability>
      <abilityName>标点符号问题</abilityName>
      <candidateList>
        <item>，</item>
      </candidateList>
      <explain/>
      <paraID> F062F55</paraID>
      <start>65</start>
      <end>66</end>
      <status>modified</status>
      <modifiedWord>，</modifiedWord>
      <trackRevisions>false</trackRevisions>
    </reviewItem>
    <reviewItem>
      <errorID>9df26519-9cee-4163-807b-c9e73197fb56</errorID>
      <errorWord>投标</errorWord>
      <group>L1_Word</group>
      <groupName>字词问题</groupName>
      <ability>L2_Typo</ability>
      <abilityName>字词错误</abilityName>
      <candidateList>
        <item>在投标</item>
      </candidateList>
      <explain/>
      <paraID> F062F55</paraID>
      <start>77</start>
      <end>80</end>
      <status>modified</status>
      <modifiedWord>在投标</modifiedWord>
      <trackRevisions>false</trackRevisions>
    </reviewItem>
    <reviewItem>
      <errorID>4050ab76-f53b-4620-ae05-c69e382d6080</errorID>
      <errorWord>，</errorWord>
      <group>L1_Punc</group>
      <groupName>标点问题</groupName>
      <ability>L2_Punc_CN</ability>
      <abilityName>标点符号问题</abilityName>
      <candidateList>
        <item>。</item>
      </candidateList>
      <explain/>
      <paraID>33A3CD75</paraID>
      <start>67</start>
      <end>68</end>
      <status>modified</status>
      <modifiedWord>。</modifiedWord>
      <trackRevisions>false</trackRevisions>
    </reviewItem>
    <reviewItem>
      <errorID>51af2156-3388-44e2-909e-04f09a6afd44</errorID>
      <errorWord>，</errorWord>
      <group>L1_Punc</group>
      <groupName>标点问题</groupName>
      <ability>L2_Punc_CN</ability>
      <abilityName>标点符号问题</abilityName>
      <candidateList>
        <item>。</item>
      </candidateList>
      <explain/>
      <paraID>33A3CD75</paraID>
      <start>98</start>
      <end>99</end>
      <status>modified</status>
      <modifiedWord>。</modifiedWord>
      <trackRevisions>false</trackRevisions>
    </reviewItem>
    <reviewItem>
      <errorID>790cfcfb-732d-4b6b-9495-529de888dab7</errorID>
      <errorWord>违规性操作</errorWord>
      <group>L1_Word</group>
      <groupName>字词问题</groupName>
      <ability>L2_Typo</ability>
      <abilityName>字词错误</abilityName>
      <candidateList>
        <item>违规操作</item>
      </candidateList>
      <explain/>
      <paraID>33A3CD75</paraID>
      <start>173</start>
      <end>177</end>
      <status>modified</status>
      <modifiedWord>违规操作</modifiedWord>
      <trackRevisions>false</trackRevisions>
    </reviewItem>
    <reviewItem>
      <errorID>cefa28ac-8b10-4b8a-8e39-6f16d71d990b</errorID>
      <errorWord>，</errorWord>
      <group>L1_Punc</group>
      <groupName>标点问题</groupName>
      <ability>L2_Punc_CN</ability>
      <abilityName>标点符号问题</abilityName>
      <candidateList>
        <item>。</item>
      </candidateList>
      <explain/>
      <paraID> 2FCF91F</paraID>
      <start>72</start>
      <end>73</end>
      <status>modified</status>
      <modifiedWord>。</modifiedWord>
      <trackRevisions>false</trackRevisions>
    </reviewItem>
    <reviewItem>
      <errorID>0403f61c-45d4-4353-bfb2-c1dc6fc35679</errorID>
      <errorWord>及</errorWord>
      <group>L1_Word</group>
      <groupName>字词问题</groupName>
      <ability>L2_Typo</ability>
      <abilityName>字词错误</abilityName>
      <candidateList>
        <item>、</item>
      </candidateList>
      <explain/>
      <paraID> 2FCF91F</paraID>
      <start>81</start>
      <end>82</end>
      <status>modified</status>
      <modifiedWord>、</modifiedWord>
      <trackRevisions>false</trackRevisions>
    </reviewItem>
    <reviewItem>
      <errorID>8879d0d8-cae6-48ff-960d-f0b00c192112</errorID>
      <errorWord>使</errorWord>
      <group>L1_Punc</group>
      <groupName>标点问题</groupName>
      <ability>L2_Punc_CN</ability>
      <abilityName>标点符号问题</abilityName>
      <candidateList>
        <item>，使</item>
      </candidateList>
      <explain/>
      <paraID> 2FCF91F</paraID>
      <start>117</start>
      <end>119</end>
      <status>modified</status>
      <modifiedWord>，使</modifiedWord>
      <trackRevisions>false</trackRevisions>
    </reviewItem>
    <reviewItem>
      <errorID>46e377bb-c273-4258-8d0a-49347be8d1de</errorID>
      <errorWord> </errorWord>
      <group>L1_Punc</group>
      <groupName>标点问题</groupName>
      <ability>L2_Punc_CN</ability>
      <abilityName>标点符号问题</abilityName>
      <candidateList>
        <item/>
      </candidateList>
      <explain>此处空格冗余，建议删除。</explain>
      <paraID> 8524BA8</paraID>
      <start>15</start>
      <end>15</end>
      <status>modified</status>
      <modifiedWord/>
      <trackRevisions>false</trackRevisions>
    </reviewItem>
    <reviewItem>
      <errorID>db17ec01-9eb2-4800-a09d-4093d1be13d9</errorID>
      <errorWord>授权代表方</errorWord>
      <group>L1_Word</group>
      <groupName>字词问题</groupName>
      <ability>L2_Typo</ability>
      <abilityName>字词错误</abilityName>
      <candidateList>
        <item>授权代表</item>
      </candidateList>
      <explain/>
      <paraID>3EFC03D7</paraID>
      <start>23</start>
      <end>27</end>
      <status>modified</status>
      <modifiedWord>授权代表</modifiedWord>
      <trackRevisions>false</trackRevisions>
    </reviewItem>
    <reviewItem>
      <errorID>2f068f32-ef61-4803-a723-924d938cb15b</errorID>
      <errorWord>中</errorWord>
      <group>L1_Grammar</group>
      <groupName>语法问题</groupName>
      <ability>L2_Grammar</ability>
      <abilityName>语法错误</abilityName>
      <candidateList>
        <item>过程中</item>
      </candidateList>
      <explain/>
      <paraID>77ABDDFC</paraID>
      <start>25</start>
      <end>28</end>
      <status>modified</status>
      <modifiedWord>过程中</modifiedWord>
      <trackRevisions>false</trackRevisions>
    </reviewItem>
    <reviewItem>
      <errorID>08397600-1473-4622-a2d8-16beceadd61c</errorID>
      <errorWord>）（</errorWord>
      <group>L1_Punc</group>
      <groupName>标点问题</groupName>
      <ability>L2_Punc_CN</ability>
      <abilityName>标点符号问题</abilityName>
      <candidateList>
        <item>，</item>
      </candidateList>
      <explain/>
      <paraID>4F9C6B47</paraID>
      <start>14</start>
      <end>15</end>
      <status>modified</status>
      <modifiedWord>，</modifiedWord>
      <trackRevisions>false</trackRevisions>
    </reviewItem>
    <reviewItem>
      <errorID>f3791431-79cc-4e86-a90e-5581d3212219</errorID>
      <errorWord>）（</errorWord>
      <group>L1_Punc</group>
      <groupName>标点问题</groupName>
      <ability>L2_Punc_CN</ability>
      <abilityName>标点符号问题</abilityName>
      <candidateList>
        <item>，</item>
      </candidateList>
      <explain/>
      <paraID> A0CAA32</paraID>
      <start>14</start>
      <end>15</end>
      <status>modified</status>
      <modifiedWord>，</modifiedWord>
      <trackRevisions>false</trackRevisions>
    </reviewItem>
    <reviewItem>
      <errorID>aa7bd236-b32e-4e3e-bee8-08327556da6f</errorID>
      <errorWord> </errorWord>
      <group>L1_Punc</group>
      <groupName>标点问题</groupName>
      <ability>L2_Punc_CN</ability>
      <abilityName>标点符号问题</abilityName>
      <candidateList>
        <item/>
      </candidateList>
      <explain>此处空格冗余，建议删除。</explain>
      <paraID> A0CAA32</paraID>
      <start>20</start>
      <end>20</end>
      <status>modified</status>
      <modifiedWord/>
      <trackRevisions>false</trackRevisions>
    </reviewItem>
    <reviewItem>
      <errorID>82ee0ed3-e526-4ef0-b146-95cd07e3cd75</errorID>
      <errorWord>货物时</errorWord>
      <group>L1_Word</group>
      <groupName>字词问题</groupName>
      <ability>L2_Typo</ability>
      <abilityName>字词错误</abilityName>
      <candidateList>
        <item>货物</item>
      </candidateList>
      <explain/>
      <paraID> 9FEFA06</paraID>
      <start>11</start>
      <end>13</end>
      <status>modified</status>
      <modifiedWord>货物</modifiedWord>
      <trackRevisions>false</trackRevisions>
    </reviewItem>
    <reviewItem>
      <errorID>fad29a09-9878-43bf-9850-68ba55b539c5</errorID>
      <errorWord>将</errorWord>
      <group>L1_Punc</group>
      <groupName>标点问题</groupName>
      <ability>L2_Punc_CN</ability>
      <abilityName>标点符号问题</abilityName>
      <candidateList>
        <item>，将</item>
      </candidateList>
      <explain/>
      <paraID> 8C86A86</paraID>
      <start>49</start>
      <end>51</end>
      <status>modified</status>
      <modifiedWord>，将</modifiedWord>
      <trackRevisions>false</trackRevisions>
    </reviewItem>
    <reviewItem>
      <errorID>19d03521-34bb-49ca-8414-ad96bb5df339</errorID>
      <errorWord>服从</errorWord>
      <group>L1_Grammar</group>
      <groupName>语法问题</groupName>
      <ability>L2_Grammar</ability>
      <abilityName>语法错误</abilityName>
      <candidateList>
        <item>投标人应服从</item>
      </candidateList>
      <explain/>
      <paraID>73E6194C</paraID>
      <start>18</start>
      <end>24</end>
      <status>modified</status>
      <modifiedWord>投标人应服从</modifiedWord>
      <trackRevisions>false</trackRevisions>
    </reviewItem>
    <reviewItem>
      <errorID>18b558cc-201b-447b-b8b9-830fccc26610</errorID>
      <errorWord>，</errorWord>
      <group>L1_Punc</group>
      <groupName>标点问题</groupName>
      <ability>L2_Punc_CN</ability>
      <abilityName>标点符号问题</abilityName>
      <candidateList>
        <item>；</item>
      </candidateList>
      <explain/>
      <paraID>2650D6C4</paraID>
      <start>43</start>
      <end>44</end>
      <status>modified</status>
      <modifiedWord>；</modifiedWord>
      <trackRevisions>false</trackRevisions>
    </reviewItem>
    <reviewItem>
      <errorID>a7f11538-982f-484a-a02c-b0814ea3d1c0</errorID>
      <errorWord>作</errorWord>
      <group>L1_Punc</group>
      <groupName>标点问题</groupName>
      <ability>L2_Punc_CN</ability>
      <abilityName>标点符号问题</abilityName>
      <candidateList>
        <item>，作</item>
      </candidateList>
      <explain/>
      <paraID>2650D6C4</paraID>
      <start>107</start>
      <end>109</end>
      <status>modified</status>
      <modifiedWord>，作</modifiedWord>
      <trackRevisions>false</trackRevisions>
    </reviewItem>
    <reviewItem>
      <errorID>54cda472-2632-45b0-8b45-7abd98cff5e6</errorID>
      <errorWord>或</errorWord>
      <group>L1_Grammar</group>
      <groupName>语法问题</groupName>
      <ability>L2_Grammar</ability>
      <abilityName>语法错误</abilityName>
      <candidateList>
        <item>文件或</item>
      </candidateList>
      <explain/>
      <paraID> E500296</paraID>
      <start>159</start>
      <end>162</end>
      <status>modified</status>
      <modifiedWord>文件或</modifiedWord>
      <trackRevisions>false</trackRevisions>
    </reviewItem>
    <reviewItem>
      <errorID>a58072c6-187a-4383-9c12-97ca4a20973e</errorID>
      <errorWord>应急</errorWord>
      <group>L1_Word</group>
      <groupName>字词问题</groupName>
      <ability>L2_Typo</ability>
      <abilityName>字词错误</abilityName>
      <candidateList>
        <item> 应急</item>
      </candidateList>
      <explain/>
      <paraID>450F852B</paraID>
      <start>5</start>
      <end>8</end>
      <status>modified</status>
      <modifiedWord> 应急</modifiedWord>
      <trackRevisions>false</trackRevisions>
    </reviewItem>
    <reviewItem>
      <errorID>b2840679-0537-4e48-81d3-521503702f8b</errorID>
      <errorWord>启动</errorWord>
      <group>L1_Word</group>
      <groupName>字词问题</groupName>
      <ability>L2_Typo</ability>
      <abilityName>字词错误</abilityName>
      <candidateList>
        <item> 启动</item>
      </candidateList>
      <explain/>
      <paraID>15870C00</paraID>
      <start>5</start>
      <end>8</end>
      <status>modified</status>
      <modifiedWord> 启动</modifiedWord>
      <trackRevisions>false</trackRevisions>
    </reviewItem>
    <reviewItem>
      <errorID>7133c06c-1846-4121-92c5-deb5cf06d636</errorID>
      <errorWord>做出</errorWord>
      <group>L1_Word</group>
      <groupName>字词问题</groupName>
      <ability>L2_Typo</ability>
      <abilityName>字词错误</abilityName>
      <candidateList>
        <item>作出</item>
      </candidateList>
      <explain/>
      <paraID>7E73C05E</paraID>
      <start>110</start>
      <end>112</end>
      <status>modified</status>
      <modifiedWord>作出</modifiedWord>
      <trackRevisions>false</trackRevisions>
    </reviewItem>
    <reviewItem>
      <errorID>3f8cbe26-dbd7-46f9-9c5d-fc8a8157d30a</errorID>
      <errorWord>、</errorWord>
      <group>L1_Grammar</group>
      <groupName>语法问题</groupName>
      <ability>L2_Grammar</ability>
      <abilityName>语法错误</abilityName>
      <candidateList>
        <item>关系、</item>
      </candidateList>
      <explain/>
      <paraID>2D981872</paraID>
      <start>21</start>
      <end>24</end>
      <status>modified</status>
      <modifiedWord>关系、</modifiedWord>
      <trackRevisions>false</trackRevisions>
    </reviewItem>
    <reviewItem>
      <errorID>7366aef4-1e4d-46ab-9819-cb1c53b7db68</errorID>
      <errorWord>、</errorWord>
      <group>L1_Grammar</group>
      <groupName>语法问题</groupName>
      <ability>L2_Grammar</ability>
      <abilityName>语法错误</abilityName>
      <candidateList>
        <item>关系、</item>
      </candidateList>
      <explain/>
      <paraID>2D981872</paraID>
      <start>28</start>
      <end>31</end>
      <status>modified</status>
      <modifiedWord>关系、</modifiedWord>
      <trackRevisions>false</trackRevisions>
    </reviewItem>
    <reviewItem>
      <errorID>e74b2c3c-51b7-4390-8d67-de30f74cde83</errorID>
      <errorWord>或者</errorWord>
      <group>L1_Grammar</group>
      <groupName>语法问题</groupName>
      <ability>L2_Grammar</ability>
      <abilityName>语法错误</abilityName>
      <candidateList>
        <item>关系或者</item>
      </candidateList>
      <explain/>
      <paraID>2D981872</paraID>
      <start>39</start>
      <end>43</end>
      <status>modified</status>
      <modifiedWord>关系或者</modifiedWord>
      <trackRevisions>false</trackRevisions>
    </reviewItem>
    <reviewItem>
      <errorID>5aad4009-e14c-43e2-8967-fb29d80dcfbd</errorID>
      <errorWord>检查</errorWord>
      <group>L1_Word</group>
      <groupName>字词问题</groupName>
      <ability>L2_Typo</ability>
      <abilityName>字词错误</abilityName>
      <candidateList>
        <item>审查</item>
      </candidateList>
      <explain/>
      <paraID>7430E495</paraID>
      <start>58</start>
      <end>60</end>
      <status>modified</status>
      <modifiedWord>审查</modifiedWord>
      <trackRevisions>false</trackRevisions>
    </reviewItem>
    <reviewItem>
      <errorID>b9b82930-b051-477d-b461-3b130b962b26</errorID>
      <errorWord>检查</errorWord>
      <group>L1_Word</group>
      <groupName>字词问题</groupName>
      <ability>L2_Typo</ability>
      <abilityName>字词错误</abilityName>
      <candidateList>
        <item>审查</item>
      </candidateList>
      <explain/>
      <paraID>352A1ABA</paraID>
      <start>98</start>
      <end>100</end>
      <status>modified</status>
      <modifiedWord>审查</modifiedWord>
      <trackRevisions>false</trackRevisions>
    </reviewItem>
    <reviewItem>
      <errorID>c3949250-7588-4483-8527-35f7694b28f5</errorID>
      <errorWord>，</errorWord>
      <group>L1_Punc</group>
      <groupName>标点问题</groupName>
      <ability>L2_Punc_CN</ability>
      <abilityName>标点符号问题</abilityName>
      <candidateList>
        <item>。</item>
      </candidateList>
      <explain/>
      <paraID>4EF70E4C</paraID>
      <start>17</start>
      <end>18</end>
      <status>modified</status>
      <modifiedWord>。</modifiedWord>
      <trackRevisions>false</trackRevisions>
    </reviewItem>
    <reviewItem>
      <errorID>e67d58c0-5a65-4fb8-b200-400ff7feef97</errorID>
      <errorWord>，</errorWord>
      <group>L1_Punc</group>
      <groupName>标点问题</groupName>
      <ability>L2_Punc_CN</ability>
      <abilityName>标点符号问题</abilityName>
      <candidateList>
        <item>。</item>
      </candidateList>
      <explain/>
      <paraID>4EF70E4C</paraID>
      <start>125</start>
      <end>126</end>
      <status>modified</status>
      <modifiedWord>。</modifiedWord>
      <trackRevisions>false</trackRevisions>
    </reviewItem>
    <reviewItem>
      <errorID>6b35f220-b2c1-4865-b183-92d144cef209</errorID>
      <errorWord>投标</errorWord>
      <group>L1_Word</group>
      <groupName>字词问题</groupName>
      <ability>L2_Typo</ability>
      <abilityName>字词错误</abilityName>
      <candidateList>
        <item>招标</item>
      </candidateList>
      <explain/>
      <paraID>5E6CEE67</paraID>
      <start>30</start>
      <end>32</end>
      <status>modified</status>
      <modifiedWord>招标</modifiedWord>
      <trackRevisions>false</trackRevisions>
    </reviewItem>
    <reviewItem>
      <errorID>5fd065f6-c75f-40a6-b865-14af2a61f6be</errorID>
      <errorWord>评委会</errorWord>
      <group>L1_Grammar</group>
      <groupName>语法问题</groupName>
      <ability>L2_Grammar</ability>
      <abilityName>语法错误</abilityName>
      <candidateList>
        <item>评标委员会</item>
      </candidateList>
      <explain/>
      <paraID>1328D558</paraID>
      <start>4</start>
      <end>9</end>
      <status>modified</status>
      <modifiedWord>评标委员会</modifiedWord>
      <trackRevisions>false</trackRevisions>
    </reviewItem>
    <reviewItem>
      <errorID>2a2afa4a-b4c9-4dd0-86e4-64cb635839db</errorID>
      <errorWord>、</errorWord>
      <group>L1_Word</group>
      <groupName>字词问题</groupName>
      <ability>L2_Typo</ability>
      <abilityName>字词错误</abilityName>
      <candidateList>
        <item>和</item>
      </candidateList>
      <explain/>
      <paraID>70475F8E</paraID>
      <start>34</start>
      <end>35</end>
      <status>modified</status>
      <modifiedWord>和</modifiedWord>
      <trackRevisions>false</trackRevisions>
    </reviewItem>
    <reviewItem>
      <errorID>1bc46dae-458c-4cbf-9c6a-02f6faf33802</errorID>
      <errorWord>，</errorWord>
      <group>L1_Punc</group>
      <groupName>标点问题</groupName>
      <ability>L2_Punc_CN</ability>
      <abilityName>标点符号问题</abilityName>
      <candidateList>
        <item/>
      </candidateList>
      <explain/>
      <paraID>2F26BA1F</paraID>
      <start>45</start>
      <end>45</end>
      <status>modified</status>
      <modifiedWord/>
      <trackRevisions>false</trackRevisions>
    </reviewItem>
    <reviewItem>
      <errorID>15f101f2-fe74-4f5f-9940-b15313be6d7c</errorID>
      <errorWord>及</errorWord>
      <group>L1_Word</group>
      <groupName>字词问题</groupName>
      <ability>L2_Typo</ability>
      <abilityName>字词错误</abilityName>
      <candidateList>
        <item>并</item>
      </candidateList>
      <explain/>
      <paraID>37994536</paraID>
      <start>25</start>
      <end>26</end>
      <status>modified</status>
      <modifiedWord>并</modifiedWord>
      <trackRevisions>false</trackRevisions>
    </reviewItem>
    <reviewItem>
      <errorID>78c32225-5348-4563-8af8-d6acc1179d3c</errorID>
      <errorWord>－</errorWord>
      <group>L1_Punc</group>
      <groupName>标点问题</groupName>
      <ability>L2_Punc_CN</ability>
      <abilityName>标点符号问题</abilityName>
      <candidateList>
        <item>—</item>
      </candidateList>
      <explain/>
      <paraID>4799FF62</paraID>
      <start>9</start>
      <end>10</end>
      <status>modified</status>
      <modifiedWord>—</modifiedWord>
      <trackRevisions>false</trackRevisions>
    </reviewItem>
    <reviewItem>
      <errorID>3e43fba5-a7e9-43ce-a2cf-a63828ed13d8</errorID>
      <errorWord>－</errorWord>
      <group>L1_Punc</group>
      <groupName>标点问题</groupName>
      <ability>L2_Punc_CN</ability>
      <abilityName>标点符号问题</abilityName>
      <candidateList>
        <item>—</item>
      </candidateList>
      <explain/>
      <paraID>4799FF62</paraID>
      <start>12</start>
      <end>13</end>
      <status>modified</status>
      <modifiedWord>—</modifiedWord>
      <trackRevisions>false</trackRevisions>
    </reviewItem>
    <reviewItem>
      <errorID>c7bba32d-ac2b-4852-9f8e-761b93883313</errorID>
      <errorWord>－</errorWord>
      <group>L1_Punc</group>
      <groupName>标点问题</groupName>
      <ability>L2_Punc_CN</ability>
      <abilityName>标点符号问题</abilityName>
      <candidateList>
        <item>—</item>
      </candidateList>
      <explain/>
      <paraID>4799FF62</paraID>
      <start>15</start>
      <end>16</end>
      <status>modified</status>
      <modifiedWord>—</modifiedWord>
      <trackRevisions>false</trackRevisions>
    </reviewItem>
    <reviewItem>
      <errorID>76ac2787-d049-434c-b6a4-4b185bb9ea2a</errorID>
      <errorWord>将</errorWord>
      <group>L1_Punc</group>
      <groupName>标点问题</groupName>
      <ability>L2_Punc_CN</ability>
      <abilityName>标点符号问题</abilityName>
      <candidateList>
        <item>，将</item>
      </candidateList>
      <explain/>
      <paraID>  FA3A86</paraID>
      <start>58</start>
      <end>60</end>
      <status>modified</status>
      <modifiedWord>，将</modifiedWord>
      <trackRevisions>false</trackRevisions>
    </reviewItem>
    <reviewItem>
      <errorID>5b3b49ba-a4f3-407b-b318-1fee36556a42</errorID>
      <errorWord>，</errorWord>
      <group>L1_Punc</group>
      <groupName>标点问题</groupName>
      <ability>L2_Punc_CN</ability>
      <abilityName>标点符号问题</abilityName>
      <candidateList>
        <item>。</item>
      </candidateList>
      <explain/>
      <paraID>21AAB69E</paraID>
      <start>24</start>
      <end>25</end>
      <status>modified</status>
      <modifiedWord>。</modifiedWord>
      <trackRevisions>false</trackRevisions>
    </reviewItem>
    <reviewItem>
      <errorID>74d42310-bba4-4c1f-bd22-3e87f85f5652</errorID>
      <errorWord>-</errorWord>
      <group>L1_Punc</group>
      <groupName>标点问题</groupName>
      <ability>L2_Punc_CN</ability>
      <abilityName>标点符号问题</abilityName>
      <candidateList>
        <item>—</item>
      </candidateList>
      <explain/>
      <paraID>762259A1</paraID>
      <start>35</start>
      <end>36</end>
      <status>modified</status>
      <modifiedWord>—</modifiedWord>
      <trackRevisions>false</trackRevisions>
    </reviewItem>
    <reviewItem>
      <errorID>901ab63a-2e77-4772-aae6-c0997b38ef17</errorID>
      <errorWord>-</errorWord>
      <group>L1_Punc</group>
      <groupName>标点问题</groupName>
      <ability>L2_Punc_CN</ability>
      <abilityName>标点符号问题</abilityName>
      <candidateList>
        <item>—</item>
      </candidateList>
      <explain/>
      <paraID> 9244838</paraID>
      <start>68</start>
      <end>69</end>
      <status>modified</status>
      <modifiedWord>—</modifiedWord>
      <trackRevisions>false</trackRevisions>
    </reviewItem>
    <reviewItem>
      <errorID>68898bd1-88e4-4682-8568-ac5ba5d57c8d</errorID>
      <errorWord>进行</errorWord>
      <group>L1_Grammar</group>
      <groupName>语法问题</groupName>
      <ability>L2_Grammar</ability>
      <abilityName>语法错误</abilityName>
      <candidateList>
        <item>部分进行</item>
      </candidateList>
      <explain/>
      <paraID>1B7E342F</paraID>
      <start>36</start>
      <end>40</end>
      <status>modified</status>
      <modifiedWord>部分进行</modifiedWord>
      <trackRevisions>false</trackRevisions>
    </reviewItem>
    <reviewItem>
      <errorID>6046351a-baa1-4f62-9c3b-145fc554bfd7</errorID>
      <errorWord>材料</errorWord>
      <group>L1_Word</group>
      <groupName>字词问题</groupName>
      <ability>L2_Typo</ability>
      <abilityName>字词错误</abilityName>
      <candidateList>
        <item>的材料</item>
      </candidateList>
      <explain/>
      <paraID>1763DCBE</paraID>
      <start>71</start>
      <end>74</end>
      <status>modified</status>
      <modifiedWord>的材料</modifiedWord>
      <trackRevisions>false</trackRevisions>
    </reviewItem>
    <reviewItem>
      <errorID>e9472dec-53c6-451e-884d-2e1eabf98796</errorID>
      <errorWord>，</errorWord>
      <group>L1_Punc</group>
      <groupName>标点问题</groupName>
      <ability>L2_Punc_CN</ability>
      <abilityName>标点符号问题</abilityName>
      <candidateList>
        <item>。</item>
      </candidateList>
      <explain/>
      <paraID>1763DCBE</paraID>
      <start>82</start>
      <end>83</end>
      <status>modified</status>
      <modifiedWord>。</modifiedWord>
      <trackRevisions>false</trackRevisions>
    </reviewItem>
    <reviewItem>
      <errorID>1644345d-eca2-44e9-8d2a-adf7fc8feb3e</errorID>
      <errorWord>；</errorWord>
      <group>L1_Punc</group>
      <groupName>标点问题</groupName>
      <ability>L2_Punc_CN</ability>
      <abilityName>标点符号问题</abilityName>
      <candidateList>
        <item>、</item>
      </candidateList>
      <explain/>
      <paraID>46C072F3</paraID>
      <start>11</start>
      <end>12</end>
      <status>modified</status>
      <modifiedWord>、</modifiedWord>
      <trackRevisions>false</trackRevisions>
    </reviewItem>
    <reviewItem>
      <errorID>2ec96247-ad76-49ba-9756-e38f39674cf8</errorID>
      <errorWord>：要求</errorWord>
      <group>L1_Grammar</group>
      <groupName>语法问题</groupName>
      <ability>L2_Grammar</ability>
      <abilityName>语法错误</abilityName>
      <candidateList>
        <item>：</item>
      </candidateList>
      <explain/>
      <paraID>70564A76</paraID>
      <start>10</start>
      <end>11</end>
      <status>modified</status>
      <modifiedWord>：</modifiedWord>
      <trackRevisions>false</trackRevisions>
    </reviewItem>
    <reviewItem>
      <errorID>9dc55a17-e1b7-4d6b-b8ab-8441b4bb9705</errorID>
      <errorWord>。</errorWord>
      <group>L1_Grammar</group>
      <groupName>语法问题</groupName>
      <ability>L2_Grammar</ability>
      <abilityName>语法错误</abilityName>
      <candidateList>
        <item>通知。</item>
      </candidateList>
      <explain/>
      <paraID>68787CCC</paraID>
      <start>62</start>
      <end>65</end>
      <status>modified</status>
      <modifiedWord>通知。</modifiedWord>
      <trackRevisions>false</trackRevisions>
    </reviewItem>
    <reviewItem>
      <errorID>b939565f-e7b1-4280-a524-d5f4863cc3e5</errorID>
      <errorWord>完整</errorWord>
      <group>L1_Punc</group>
      <groupName>标点问题</groupName>
      <ability>L2_Punc_CN</ability>
      <abilityName>标点符号问题</abilityName>
      <candidateList>
        <item>、完整</item>
      </candidateList>
      <explain/>
      <paraID>2B522755</paraID>
      <start>32</start>
      <end>35</end>
      <status>modified</status>
      <modifiedWord>、完整</modifiedWord>
      <trackRevisions>false</trackRevisions>
    </reviewItem>
    <reviewItem>
      <errorID>5563c46d-01e0-457c-9783-65d320f83c25</errorID>
      <errorWord>，</errorWord>
      <group>L1_Punc</group>
      <groupName>标点问题</groupName>
      <ability>L2_Punc_CN</ability>
      <abilityName>标点符号问题</abilityName>
      <candidateList>
        <item>。</item>
      </candidateList>
      <explain/>
      <paraID>2B522755</paraID>
      <start>36</start>
      <end>37</end>
      <status>modified</status>
      <modifiedWord>。</modifiedWord>
      <trackRevisions>false</trackRevisions>
    </reviewItem>
    <reviewItem>
      <errorID>cdfdcc93-2837-4a45-b945-a96ebe4f86a2</errorID>
      <errorWord> </errorWord>
      <group>L1_Punc</group>
      <groupName>标点问题</groupName>
      <ability>L2_Punc_CN</ability>
      <abilityName>标点符号问题</abilityName>
      <candidateList>
        <item/>
      </candidateList>
      <explain>此处空格冗余，建议删除。</explain>
      <paraID>4797800C</paraID>
      <start>2</start>
      <end>2</end>
      <status>modified</status>
      <modifiedWord/>
      <trackRevisions>false</trackRevisions>
    </reviewItem>
    <reviewItem>
      <errorID>e332a211-bab9-44cb-92c3-b84feeb3990b</errorID>
      <errorWord>及</errorWord>
      <group>L1_Word</group>
      <groupName>字词问题</groupName>
      <ability>L2_Typo</ability>
      <abilityName>字词错误</abilityName>
      <candidateList>
        <item>及其</item>
      </candidateList>
      <explain/>
      <paraID>3EDD9FD3</paraID>
      <start>6</start>
      <end>8</end>
      <status>modified</status>
      <modifiedWord>及其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ff557b-6548-4847-9630-f501007b696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1755</Words>
  <Characters>1818</Characters>
  <Lines>278</Lines>
  <Paragraphs>78</Paragraphs>
  <TotalTime>22</TotalTime>
  <ScaleCrop>false</ScaleCrop>
  <LinksUpToDate>false</LinksUpToDate>
  <CharactersWithSpaces>1819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2026-04-02T15:22:00Z</dcterms:created>
  <dc:creator>admin</dc:creator>
  <cp:lastModifiedBy>李旭志</cp:lastModifiedBy>
  <dcterms:modified xsi:type="dcterms:W3CDTF">2026-09-07T06:10:17Z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2026-06-24T09:00:49Z</vt:filetime>
  </property>
  <property fmtid="{D5CDD505-2E9C-101B-9397-08002B2CF9AE}" pid="4" name="KSOTemplateDocerSaveRecord">
    <vt:lpwstr>eyJoZGlkIjoiNmM3MzM3OWMxMmRjYjkwMTA4MWRmZTgzZmE0NjhiZGIiLCJ1c2VySWQiOiIzNDc1NzIzOTUifQ==</vt:lpwstr>
  </property>
  <property fmtid="{D5CDD505-2E9C-101B-9397-08002B2CF9AE}" pid="5" name="KSOProductBuildVer">
    <vt:lpwstr>2052-12.1.0.28043</vt:lpwstr>
  </property>
  <property fmtid="{D5CDD505-2E9C-101B-9397-08002B2CF9AE}" pid="6" name="ICV">
    <vt:lpwstr>2908A00DFDC940BE80D0CF8B3E9C5CAA_13</vt:lpwstr>
  </property>
</Properties>
</file>