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FC0FD" w14:textId="0D72207C" w:rsidR="006046A9" w:rsidRPr="008523F2" w:rsidRDefault="001E7F51" w:rsidP="0014540F">
      <w:pPr>
        <w:wordWrap w:val="0"/>
        <w:spacing w:line="360" w:lineRule="exact"/>
        <w:jc w:val="right"/>
        <w:rPr>
          <w:rFonts w:ascii="仿宋" w:eastAsia="仿宋" w:hAnsi="仿宋" w:hint="eastAsia"/>
        </w:rPr>
      </w:pPr>
      <w:r w:rsidRPr="008523F2">
        <w:rPr>
          <w:rFonts w:ascii="仿宋" w:eastAsia="仿宋" w:hAnsi="仿宋" w:cs="仿宋" w:hint="eastAsia"/>
          <w:b/>
          <w:sz w:val="32"/>
          <w:szCs w:val="32"/>
        </w:rPr>
        <w:t>招标编号：</w:t>
      </w:r>
      <w:r w:rsidR="0014540F" w:rsidRPr="008523F2">
        <w:rPr>
          <w:rFonts w:ascii="仿宋" w:eastAsia="仿宋" w:hAnsi="仿宋" w:cs="仿宋" w:hint="eastAsia"/>
          <w:b/>
          <w:sz w:val="32"/>
          <w:szCs w:val="32"/>
        </w:rPr>
        <w:t>PURM202606160003</w:t>
      </w:r>
    </w:p>
    <w:p w14:paraId="64EB8AA4" w14:textId="77777777" w:rsidR="006046A9" w:rsidRPr="008523F2" w:rsidRDefault="006046A9">
      <w:pPr>
        <w:pStyle w:val="a0"/>
        <w:rPr>
          <w:rFonts w:ascii="仿宋" w:eastAsia="仿宋" w:hAnsi="仿宋" w:hint="eastAsia"/>
        </w:rPr>
      </w:pPr>
    </w:p>
    <w:p w14:paraId="3B32A286" w14:textId="77777777" w:rsidR="006046A9" w:rsidRPr="008523F2" w:rsidRDefault="006046A9">
      <w:pPr>
        <w:pStyle w:val="a4"/>
        <w:ind w:left="5250"/>
        <w:rPr>
          <w:rFonts w:ascii="仿宋" w:eastAsia="仿宋" w:hAnsi="仿宋" w:hint="eastAsia"/>
        </w:rPr>
      </w:pPr>
    </w:p>
    <w:p w14:paraId="2091CC91" w14:textId="77777777" w:rsidR="006046A9" w:rsidRPr="008523F2" w:rsidRDefault="006046A9">
      <w:pPr>
        <w:rPr>
          <w:rFonts w:ascii="仿宋" w:eastAsia="仿宋" w:hAnsi="仿宋" w:hint="eastAsia"/>
        </w:rPr>
      </w:pPr>
    </w:p>
    <w:p w14:paraId="1461A102" w14:textId="77777777" w:rsidR="006046A9" w:rsidRPr="008523F2" w:rsidRDefault="006046A9">
      <w:pPr>
        <w:rPr>
          <w:rFonts w:ascii="仿宋" w:eastAsia="仿宋" w:hAnsi="仿宋" w:hint="eastAsia"/>
        </w:rPr>
      </w:pPr>
    </w:p>
    <w:p w14:paraId="006A8466" w14:textId="77777777" w:rsidR="006046A9" w:rsidRPr="008523F2" w:rsidRDefault="006046A9">
      <w:pPr>
        <w:rPr>
          <w:rFonts w:ascii="仿宋" w:eastAsia="仿宋" w:hAnsi="仿宋" w:hint="eastAsia"/>
        </w:rPr>
      </w:pPr>
    </w:p>
    <w:p w14:paraId="1165F926" w14:textId="77777777" w:rsidR="006046A9" w:rsidRPr="008523F2" w:rsidRDefault="006046A9">
      <w:pPr>
        <w:rPr>
          <w:rFonts w:ascii="仿宋" w:eastAsia="仿宋" w:hAnsi="仿宋" w:hint="eastAsia"/>
        </w:rPr>
      </w:pPr>
    </w:p>
    <w:p w14:paraId="1013F436" w14:textId="1577DFFF" w:rsidR="006046A9" w:rsidRPr="008523F2" w:rsidRDefault="00BF552C">
      <w:pPr>
        <w:pStyle w:val="27"/>
        <w:ind w:leftChars="-135" w:left="363" w:hangingChars="134" w:hanging="646"/>
        <w:jc w:val="center"/>
        <w:rPr>
          <w:rFonts w:ascii="仿宋" w:eastAsia="仿宋" w:hAnsi="仿宋" w:cs="仿宋" w:hint="eastAsia"/>
          <w:b/>
          <w:sz w:val="48"/>
          <w:szCs w:val="48"/>
        </w:rPr>
      </w:pPr>
      <w:r w:rsidRPr="008523F2">
        <w:rPr>
          <w:rFonts w:ascii="仿宋" w:eastAsia="仿宋" w:hAnsi="仿宋" w:cs="仿宋" w:hint="eastAsia"/>
          <w:b/>
          <w:sz w:val="48"/>
          <w:szCs w:val="48"/>
        </w:rPr>
        <w:t>选定项目收购可行性研究及尽职调查服务单位</w:t>
      </w:r>
    </w:p>
    <w:p w14:paraId="688C6C95" w14:textId="77777777" w:rsidR="006046A9" w:rsidRPr="008523F2" w:rsidRDefault="006046A9">
      <w:pPr>
        <w:rPr>
          <w:rFonts w:ascii="仿宋" w:eastAsia="仿宋" w:hAnsi="仿宋" w:hint="eastAsia"/>
        </w:rPr>
      </w:pPr>
    </w:p>
    <w:p w14:paraId="6E2E71B8" w14:textId="77777777" w:rsidR="006046A9" w:rsidRPr="008523F2" w:rsidRDefault="006046A9">
      <w:pPr>
        <w:rPr>
          <w:rFonts w:ascii="仿宋" w:eastAsia="仿宋" w:hAnsi="仿宋" w:hint="eastAsia"/>
        </w:rPr>
      </w:pPr>
    </w:p>
    <w:p w14:paraId="06CDA36C" w14:textId="77777777" w:rsidR="006046A9" w:rsidRPr="008523F2" w:rsidRDefault="001E7F51">
      <w:pPr>
        <w:spacing w:beforeLines="50" w:before="156" w:line="360" w:lineRule="auto"/>
        <w:jc w:val="center"/>
        <w:rPr>
          <w:rFonts w:ascii="仿宋" w:eastAsia="仿宋" w:hAnsi="仿宋" w:cs="仿宋" w:hint="eastAsia"/>
          <w:b/>
          <w:sz w:val="52"/>
          <w:szCs w:val="52"/>
        </w:rPr>
      </w:pPr>
      <w:r w:rsidRPr="008523F2">
        <w:rPr>
          <w:rFonts w:ascii="仿宋" w:eastAsia="仿宋" w:hAnsi="仿宋" w:cs="仿宋" w:hint="eastAsia"/>
          <w:b/>
          <w:sz w:val="52"/>
          <w:szCs w:val="52"/>
        </w:rPr>
        <w:t>招标文件</w:t>
      </w:r>
    </w:p>
    <w:p w14:paraId="0D8D5544" w14:textId="77777777" w:rsidR="00DE3066" w:rsidRPr="008523F2" w:rsidRDefault="00DE3066">
      <w:pPr>
        <w:spacing w:line="360" w:lineRule="auto"/>
        <w:jc w:val="left"/>
        <w:rPr>
          <w:rFonts w:ascii="仿宋" w:eastAsia="仿宋" w:hAnsi="仿宋" w:cs="仿宋" w:hint="eastAsia"/>
          <w:sz w:val="36"/>
          <w:szCs w:val="36"/>
        </w:rPr>
      </w:pPr>
    </w:p>
    <w:p w14:paraId="3F5CC2BA" w14:textId="77777777" w:rsidR="00DE3066" w:rsidRPr="008523F2" w:rsidRDefault="00DE3066">
      <w:pPr>
        <w:spacing w:line="360" w:lineRule="auto"/>
        <w:jc w:val="left"/>
        <w:rPr>
          <w:rFonts w:ascii="仿宋" w:eastAsia="仿宋" w:hAnsi="仿宋" w:cs="仿宋" w:hint="eastAsia"/>
          <w:sz w:val="36"/>
          <w:szCs w:val="36"/>
        </w:rPr>
      </w:pPr>
    </w:p>
    <w:p w14:paraId="03C4AF61" w14:textId="64A7380E" w:rsidR="006046A9" w:rsidRPr="008523F2" w:rsidRDefault="001E7F51">
      <w:pPr>
        <w:spacing w:line="360" w:lineRule="auto"/>
        <w:jc w:val="left"/>
        <w:rPr>
          <w:rFonts w:ascii="仿宋" w:eastAsia="仿宋" w:hAnsi="仿宋" w:cs="仿宋" w:hint="eastAsia"/>
          <w:sz w:val="36"/>
          <w:szCs w:val="36"/>
        </w:rPr>
      </w:pPr>
      <w:r w:rsidRPr="008523F2">
        <w:rPr>
          <w:rFonts w:ascii="仿宋" w:eastAsia="仿宋" w:hAnsi="仿宋" w:hint="eastAsia"/>
          <w:b/>
          <w:noProof/>
          <w:sz w:val="52"/>
          <w:szCs w:val="52"/>
        </w:rPr>
        <w:drawing>
          <wp:anchor distT="0" distB="0" distL="114300" distR="114300" simplePos="0" relativeHeight="251659264" behindDoc="0" locked="0" layoutInCell="1" allowOverlap="1" wp14:anchorId="34FEDA66" wp14:editId="300D4DA1">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2B88D4F6" w14:textId="77777777" w:rsidR="006046A9" w:rsidRPr="008523F2" w:rsidRDefault="006046A9">
      <w:pPr>
        <w:spacing w:line="360" w:lineRule="auto"/>
        <w:rPr>
          <w:rFonts w:ascii="仿宋" w:eastAsia="仿宋" w:hAnsi="仿宋" w:cs="仿宋" w:hint="eastAsia"/>
          <w:b/>
          <w:sz w:val="16"/>
          <w:szCs w:val="36"/>
        </w:rPr>
      </w:pPr>
    </w:p>
    <w:p w14:paraId="3B5EA81A" w14:textId="77777777" w:rsidR="006046A9" w:rsidRPr="008523F2" w:rsidRDefault="006046A9">
      <w:pPr>
        <w:pStyle w:val="Default"/>
        <w:rPr>
          <w:rFonts w:ascii="仿宋" w:eastAsia="仿宋" w:hAnsi="仿宋" w:cs="仿宋" w:hint="eastAsia"/>
          <w:color w:val="auto"/>
        </w:rPr>
      </w:pPr>
    </w:p>
    <w:p w14:paraId="3963B2E8" w14:textId="77777777" w:rsidR="006046A9" w:rsidRPr="008523F2" w:rsidRDefault="006046A9">
      <w:pPr>
        <w:rPr>
          <w:rFonts w:ascii="仿宋" w:eastAsia="仿宋" w:hAnsi="仿宋" w:hint="eastAsia"/>
        </w:rPr>
      </w:pPr>
    </w:p>
    <w:p w14:paraId="40D3305E" w14:textId="77777777" w:rsidR="006046A9" w:rsidRPr="008523F2" w:rsidRDefault="006046A9">
      <w:pPr>
        <w:spacing w:line="360" w:lineRule="auto"/>
        <w:rPr>
          <w:rFonts w:ascii="仿宋" w:eastAsia="仿宋" w:hAnsi="仿宋" w:cs="仿宋" w:hint="eastAsia"/>
          <w:b/>
          <w:sz w:val="16"/>
          <w:szCs w:val="36"/>
        </w:rPr>
      </w:pPr>
    </w:p>
    <w:p w14:paraId="00F367EF" w14:textId="77777777" w:rsidR="006046A9" w:rsidRPr="008523F2" w:rsidRDefault="006046A9">
      <w:pPr>
        <w:pStyle w:val="a0"/>
        <w:rPr>
          <w:rFonts w:ascii="仿宋" w:eastAsia="仿宋" w:hAnsi="仿宋" w:cs="仿宋" w:hint="eastAsia"/>
        </w:rPr>
      </w:pPr>
    </w:p>
    <w:p w14:paraId="14E6F0E0" w14:textId="77777777" w:rsidR="006046A9" w:rsidRPr="008523F2" w:rsidRDefault="006046A9">
      <w:pPr>
        <w:spacing w:line="360" w:lineRule="auto"/>
        <w:rPr>
          <w:rFonts w:ascii="仿宋" w:eastAsia="仿宋" w:hAnsi="仿宋" w:cs="仿宋" w:hint="eastAsia"/>
          <w:b/>
          <w:sz w:val="16"/>
          <w:szCs w:val="36"/>
        </w:rPr>
      </w:pPr>
    </w:p>
    <w:p w14:paraId="7AB38BED" w14:textId="77777777" w:rsidR="006046A9" w:rsidRPr="008523F2" w:rsidRDefault="006046A9">
      <w:pPr>
        <w:pStyle w:val="Default"/>
        <w:rPr>
          <w:rFonts w:ascii="仿宋" w:eastAsia="仿宋" w:hAnsi="仿宋" w:cs="仿宋" w:hint="eastAsia"/>
          <w:color w:val="auto"/>
        </w:rPr>
      </w:pPr>
    </w:p>
    <w:p w14:paraId="550C0489" w14:textId="77777777" w:rsidR="006046A9" w:rsidRPr="008523F2" w:rsidRDefault="006046A9">
      <w:pPr>
        <w:spacing w:beforeLines="50" w:before="156" w:line="360" w:lineRule="auto"/>
        <w:ind w:firstLineChars="201" w:firstLine="726"/>
        <w:jc w:val="center"/>
        <w:rPr>
          <w:rFonts w:ascii="仿宋" w:eastAsia="仿宋" w:hAnsi="仿宋" w:cs="仿宋" w:hint="eastAsia"/>
          <w:b/>
          <w:sz w:val="36"/>
          <w:szCs w:val="36"/>
        </w:rPr>
      </w:pPr>
      <w:bookmarkStart w:id="0" w:name="_Hlk154665901"/>
    </w:p>
    <w:p w14:paraId="4916E08C" w14:textId="77777777" w:rsidR="006046A9" w:rsidRPr="008523F2" w:rsidRDefault="006046A9">
      <w:pPr>
        <w:spacing w:beforeLines="50" w:before="156" w:line="360" w:lineRule="auto"/>
        <w:ind w:firstLineChars="201" w:firstLine="726"/>
        <w:jc w:val="center"/>
        <w:rPr>
          <w:rFonts w:ascii="仿宋" w:eastAsia="仿宋" w:hAnsi="仿宋" w:cs="仿宋" w:hint="eastAsia"/>
          <w:b/>
          <w:sz w:val="36"/>
          <w:szCs w:val="36"/>
        </w:rPr>
      </w:pPr>
    </w:p>
    <w:p w14:paraId="0DB14077" w14:textId="77777777" w:rsidR="006046A9" w:rsidRPr="008523F2" w:rsidRDefault="001E7F51">
      <w:pPr>
        <w:spacing w:beforeLines="50" w:before="156" w:line="360" w:lineRule="auto"/>
        <w:jc w:val="center"/>
        <w:rPr>
          <w:rFonts w:ascii="仿宋" w:eastAsia="仿宋" w:hAnsi="仿宋" w:cs="仿宋" w:hint="eastAsia"/>
          <w:b/>
          <w:bCs/>
          <w:kern w:val="0"/>
          <w:sz w:val="36"/>
          <w:szCs w:val="36"/>
        </w:rPr>
      </w:pPr>
      <w:r w:rsidRPr="008523F2">
        <w:rPr>
          <w:rFonts w:ascii="仿宋" w:eastAsia="仿宋" w:hAnsi="仿宋" w:cs="仿宋" w:hint="eastAsia"/>
          <w:b/>
          <w:sz w:val="36"/>
          <w:szCs w:val="36"/>
        </w:rPr>
        <w:t>代理机构：威海市</w:t>
      </w:r>
      <w:proofErr w:type="gramStart"/>
      <w:r w:rsidRPr="008523F2">
        <w:rPr>
          <w:rFonts w:ascii="仿宋" w:eastAsia="仿宋" w:hAnsi="仿宋" w:cs="仿宋" w:hint="eastAsia"/>
          <w:b/>
          <w:sz w:val="36"/>
          <w:szCs w:val="36"/>
        </w:rPr>
        <w:t>天垣工程</w:t>
      </w:r>
      <w:proofErr w:type="gramEnd"/>
      <w:r w:rsidRPr="008523F2">
        <w:rPr>
          <w:rFonts w:ascii="仿宋" w:eastAsia="仿宋" w:hAnsi="仿宋" w:cs="仿宋" w:hint="eastAsia"/>
          <w:b/>
          <w:sz w:val="36"/>
          <w:szCs w:val="36"/>
        </w:rPr>
        <w:t>咨询管理有限公司</w:t>
      </w:r>
    </w:p>
    <w:p w14:paraId="6402D465" w14:textId="493A2478" w:rsidR="006046A9" w:rsidRPr="008523F2" w:rsidRDefault="001E7F51">
      <w:pPr>
        <w:spacing w:line="360" w:lineRule="auto"/>
        <w:jc w:val="center"/>
        <w:rPr>
          <w:rFonts w:ascii="仿宋" w:eastAsia="仿宋" w:hAnsi="仿宋" w:cs="仿宋" w:hint="eastAsia"/>
          <w:b/>
          <w:sz w:val="36"/>
          <w:szCs w:val="36"/>
        </w:rPr>
      </w:pPr>
      <w:r w:rsidRPr="008523F2">
        <w:rPr>
          <w:rFonts w:ascii="仿宋" w:eastAsia="仿宋" w:hAnsi="仿宋" w:cs="仿宋" w:hint="eastAsia"/>
          <w:b/>
          <w:sz w:val="36"/>
          <w:szCs w:val="36"/>
        </w:rPr>
        <w:t>编制时间：2026年</w:t>
      </w:r>
      <w:r w:rsidR="00BF552C" w:rsidRPr="008523F2">
        <w:rPr>
          <w:rFonts w:ascii="仿宋" w:eastAsia="仿宋" w:hAnsi="仿宋" w:cs="仿宋" w:hint="eastAsia"/>
          <w:b/>
          <w:sz w:val="36"/>
          <w:szCs w:val="36"/>
        </w:rPr>
        <w:t>6</w:t>
      </w:r>
      <w:r w:rsidRPr="008523F2">
        <w:rPr>
          <w:rFonts w:ascii="仿宋" w:eastAsia="仿宋" w:hAnsi="仿宋" w:cs="仿宋" w:hint="eastAsia"/>
          <w:b/>
          <w:sz w:val="36"/>
          <w:szCs w:val="36"/>
        </w:rPr>
        <w:t>月</w:t>
      </w:r>
    </w:p>
    <w:bookmarkEnd w:id="0"/>
    <w:p w14:paraId="5B9B0540" w14:textId="375011D2" w:rsidR="00925F4F" w:rsidRPr="008523F2" w:rsidRDefault="00925F4F">
      <w:pPr>
        <w:widowControl/>
        <w:jc w:val="left"/>
        <w:rPr>
          <w:rFonts w:ascii="仿宋" w:eastAsia="仿宋" w:hAnsi="仿宋" w:cs="仿宋" w:hint="eastAsia"/>
        </w:rPr>
      </w:pPr>
      <w:r w:rsidRPr="008523F2">
        <w:rPr>
          <w:rFonts w:ascii="仿宋" w:eastAsia="仿宋" w:hAnsi="仿宋" w:cs="仿宋" w:hint="eastAsia"/>
        </w:rPr>
        <w:br w:type="page"/>
      </w:r>
    </w:p>
    <w:p w14:paraId="15C8685A" w14:textId="77777777" w:rsidR="006046A9" w:rsidRPr="008523F2" w:rsidRDefault="006046A9">
      <w:pPr>
        <w:rPr>
          <w:rFonts w:ascii="仿宋" w:eastAsia="仿宋" w:hAnsi="仿宋" w:cs="仿宋" w:hint="eastAsia"/>
        </w:rPr>
      </w:pPr>
    </w:p>
    <w:bookmarkStart w:id="1" w:name="_Hlk130651888" w:displacedByCustomXml="next"/>
    <w:bookmarkStart w:id="2" w:name="_Toc382129898" w:displacedByCustomXml="next"/>
    <w:bookmarkStart w:id="3" w:name="_Toc413596380" w:displacedByCustomXml="next"/>
    <w:sdt>
      <w:sdtPr>
        <w:rPr>
          <w:rFonts w:ascii="仿宋" w:eastAsia="仿宋" w:hAnsi="仿宋" w:cstheme="minorBidi"/>
          <w:b w:val="0"/>
          <w:bCs w:val="0"/>
          <w:caps/>
          <w:color w:val="auto"/>
          <w:kern w:val="2"/>
          <w:sz w:val="21"/>
          <w:szCs w:val="24"/>
          <w:lang w:val="zh-CN"/>
        </w:rPr>
        <w:id w:val="984660636"/>
        <w:docPartObj>
          <w:docPartGallery w:val="Table of Contents"/>
          <w:docPartUnique/>
        </w:docPartObj>
      </w:sdtPr>
      <w:sdtEndPr>
        <w:rPr>
          <w:b/>
          <w:bCs/>
          <w:sz w:val="28"/>
          <w:szCs w:val="28"/>
        </w:rPr>
      </w:sdtEndPr>
      <w:sdtContent>
        <w:p w14:paraId="65254AEE" w14:textId="77777777" w:rsidR="006046A9" w:rsidRPr="008523F2" w:rsidRDefault="001E7F51">
          <w:pPr>
            <w:pStyle w:val="TOC30"/>
            <w:jc w:val="center"/>
            <w:rPr>
              <w:rFonts w:ascii="仿宋" w:eastAsia="仿宋" w:hAnsi="仿宋" w:hint="eastAsia"/>
              <w:color w:val="auto"/>
              <w:sz w:val="44"/>
              <w:szCs w:val="44"/>
            </w:rPr>
          </w:pPr>
          <w:r w:rsidRPr="008523F2">
            <w:rPr>
              <w:rFonts w:ascii="仿宋" w:eastAsia="仿宋" w:hAnsi="仿宋"/>
              <w:color w:val="auto"/>
              <w:sz w:val="44"/>
              <w:szCs w:val="44"/>
              <w:lang w:val="zh-CN"/>
            </w:rPr>
            <w:t>目录</w:t>
          </w:r>
        </w:p>
        <w:p w14:paraId="62B86EC4" w14:textId="455CE701" w:rsidR="006046A9" w:rsidRPr="008523F2" w:rsidRDefault="001E7F51">
          <w:pPr>
            <w:pStyle w:val="TOC1"/>
            <w:rPr>
              <w:rStyle w:val="affd"/>
              <w:rFonts w:ascii="仿宋" w:eastAsia="仿宋" w:hAnsi="仿宋" w:cs="仿宋" w:hint="eastAsia"/>
              <w:noProof/>
              <w:color w:val="auto"/>
            </w:rPr>
          </w:pPr>
          <w:r w:rsidRPr="008523F2">
            <w:rPr>
              <w:rStyle w:val="affd"/>
              <w:rFonts w:ascii="仿宋" w:eastAsia="仿宋" w:hAnsi="仿宋" w:cs="仿宋"/>
              <w:color w:val="auto"/>
            </w:rPr>
            <w:fldChar w:fldCharType="begin"/>
          </w:r>
          <w:r w:rsidRPr="008523F2">
            <w:rPr>
              <w:rStyle w:val="affd"/>
              <w:rFonts w:ascii="仿宋" w:eastAsia="仿宋" w:hAnsi="仿宋" w:cs="仿宋"/>
              <w:color w:val="auto"/>
            </w:rPr>
            <w:instrText xml:space="preserve"> TOC \o "1-3" \h \z \u </w:instrText>
          </w:r>
          <w:r w:rsidRPr="008523F2">
            <w:rPr>
              <w:rStyle w:val="affd"/>
              <w:rFonts w:ascii="仿宋" w:eastAsia="仿宋" w:hAnsi="仿宋" w:cs="仿宋"/>
              <w:color w:val="auto"/>
            </w:rPr>
            <w:fldChar w:fldCharType="separate"/>
          </w:r>
          <w:hyperlink w:anchor="_Toc130891902" w:history="1">
            <w:r w:rsidRPr="008523F2">
              <w:rPr>
                <w:rStyle w:val="affd"/>
                <w:rFonts w:ascii="仿宋" w:eastAsia="仿宋" w:hAnsi="仿宋" w:cs="仿宋"/>
                <w:noProof/>
                <w:color w:val="auto"/>
              </w:rPr>
              <w:t>第一章</w:t>
            </w:r>
            <w:r w:rsidRPr="008523F2">
              <w:rPr>
                <w:rStyle w:val="affd"/>
                <w:rFonts w:ascii="仿宋" w:eastAsia="仿宋" w:hAnsi="仿宋" w:cs="仿宋" w:hint="eastAsia"/>
                <w:noProof/>
                <w:color w:val="auto"/>
              </w:rPr>
              <w:t xml:space="preserve">  </w:t>
            </w:r>
            <w:r w:rsidRPr="008523F2">
              <w:rPr>
                <w:rStyle w:val="affd"/>
                <w:rFonts w:ascii="仿宋" w:eastAsia="仿宋" w:hAnsi="仿宋" w:cs="仿宋"/>
                <w:noProof/>
                <w:color w:val="auto"/>
              </w:rPr>
              <w:t>招标公告</w:t>
            </w:r>
            <w:r w:rsidRPr="008523F2">
              <w:rPr>
                <w:rStyle w:val="affd"/>
                <w:rFonts w:ascii="仿宋" w:eastAsia="仿宋" w:hAnsi="仿宋" w:cs="仿宋"/>
                <w:noProof/>
                <w:color w:val="auto"/>
              </w:rPr>
              <w:tab/>
            </w:r>
            <w:r w:rsidRPr="008523F2">
              <w:rPr>
                <w:rStyle w:val="affd"/>
                <w:rFonts w:ascii="仿宋" w:eastAsia="仿宋" w:hAnsi="仿宋" w:cs="仿宋"/>
                <w:noProof/>
                <w:color w:val="auto"/>
              </w:rPr>
              <w:fldChar w:fldCharType="begin"/>
            </w:r>
            <w:r w:rsidRPr="008523F2">
              <w:rPr>
                <w:rStyle w:val="affd"/>
                <w:rFonts w:ascii="仿宋" w:eastAsia="仿宋" w:hAnsi="仿宋" w:cs="仿宋"/>
                <w:noProof/>
                <w:color w:val="auto"/>
              </w:rPr>
              <w:instrText xml:space="preserve"> PAGEREF _Toc130891902 \h </w:instrText>
            </w:r>
            <w:r w:rsidRPr="008523F2">
              <w:rPr>
                <w:rStyle w:val="affd"/>
                <w:rFonts w:ascii="仿宋" w:eastAsia="仿宋" w:hAnsi="仿宋" w:cs="仿宋"/>
                <w:noProof/>
                <w:color w:val="auto"/>
              </w:rPr>
            </w:r>
            <w:r w:rsidRPr="008523F2">
              <w:rPr>
                <w:rStyle w:val="affd"/>
                <w:rFonts w:ascii="仿宋" w:eastAsia="仿宋" w:hAnsi="仿宋" w:cs="仿宋"/>
                <w:noProof/>
                <w:color w:val="auto"/>
              </w:rPr>
              <w:fldChar w:fldCharType="separate"/>
            </w:r>
            <w:r w:rsidR="00B46B8E" w:rsidRPr="008523F2">
              <w:rPr>
                <w:rStyle w:val="affd"/>
                <w:rFonts w:ascii="仿宋" w:eastAsia="仿宋" w:hAnsi="仿宋" w:cs="仿宋" w:hint="eastAsia"/>
                <w:noProof/>
                <w:color w:val="auto"/>
              </w:rPr>
              <w:t>3</w:t>
            </w:r>
            <w:r w:rsidRPr="008523F2">
              <w:rPr>
                <w:rStyle w:val="affd"/>
                <w:rFonts w:ascii="仿宋" w:eastAsia="仿宋" w:hAnsi="仿宋" w:cs="仿宋"/>
                <w:noProof/>
                <w:color w:val="auto"/>
              </w:rPr>
              <w:fldChar w:fldCharType="end"/>
            </w:r>
          </w:hyperlink>
        </w:p>
        <w:p w14:paraId="587E3B08" w14:textId="3C84E01D" w:rsidR="006046A9" w:rsidRPr="008523F2" w:rsidRDefault="001E7F51">
          <w:pPr>
            <w:pStyle w:val="TOC1"/>
            <w:rPr>
              <w:rStyle w:val="affd"/>
              <w:rFonts w:ascii="仿宋" w:eastAsia="仿宋" w:hAnsi="仿宋" w:cs="仿宋" w:hint="eastAsia"/>
              <w:noProof/>
              <w:color w:val="auto"/>
            </w:rPr>
          </w:pPr>
          <w:hyperlink w:anchor="_Toc130891903" w:history="1">
            <w:r w:rsidRPr="008523F2">
              <w:rPr>
                <w:rStyle w:val="affd"/>
                <w:rFonts w:ascii="仿宋" w:eastAsia="仿宋" w:hAnsi="仿宋" w:cs="仿宋"/>
                <w:noProof/>
                <w:color w:val="auto"/>
              </w:rPr>
              <w:t>第二章</w:t>
            </w:r>
            <w:r w:rsidRPr="008523F2">
              <w:rPr>
                <w:rStyle w:val="affd"/>
                <w:rFonts w:ascii="仿宋" w:eastAsia="仿宋" w:hAnsi="仿宋" w:cs="仿宋" w:hint="eastAsia"/>
                <w:noProof/>
                <w:color w:val="auto"/>
              </w:rPr>
              <w:t xml:space="preserve">  </w:t>
            </w:r>
            <w:r w:rsidRPr="008523F2">
              <w:rPr>
                <w:rStyle w:val="affd"/>
                <w:rFonts w:ascii="仿宋" w:eastAsia="仿宋" w:hAnsi="仿宋" w:cs="仿宋"/>
                <w:noProof/>
                <w:color w:val="auto"/>
              </w:rPr>
              <w:t>投标须知</w:t>
            </w:r>
            <w:r w:rsidRPr="008523F2">
              <w:rPr>
                <w:rStyle w:val="affd"/>
                <w:rFonts w:ascii="仿宋" w:eastAsia="仿宋" w:hAnsi="仿宋" w:cs="仿宋"/>
                <w:noProof/>
                <w:color w:val="auto"/>
              </w:rPr>
              <w:tab/>
            </w:r>
            <w:r w:rsidRPr="008523F2">
              <w:rPr>
                <w:rStyle w:val="affd"/>
                <w:rFonts w:ascii="仿宋" w:eastAsia="仿宋" w:hAnsi="仿宋" w:cs="仿宋"/>
                <w:noProof/>
                <w:color w:val="auto"/>
              </w:rPr>
              <w:fldChar w:fldCharType="begin"/>
            </w:r>
            <w:r w:rsidRPr="008523F2">
              <w:rPr>
                <w:rStyle w:val="affd"/>
                <w:rFonts w:ascii="仿宋" w:eastAsia="仿宋" w:hAnsi="仿宋" w:cs="仿宋"/>
                <w:noProof/>
                <w:color w:val="auto"/>
              </w:rPr>
              <w:instrText xml:space="preserve"> PAGEREF _Toc130891903 \h </w:instrText>
            </w:r>
            <w:r w:rsidRPr="008523F2">
              <w:rPr>
                <w:rStyle w:val="affd"/>
                <w:rFonts w:ascii="仿宋" w:eastAsia="仿宋" w:hAnsi="仿宋" w:cs="仿宋"/>
                <w:noProof/>
                <w:color w:val="auto"/>
              </w:rPr>
            </w:r>
            <w:r w:rsidRPr="008523F2">
              <w:rPr>
                <w:rStyle w:val="affd"/>
                <w:rFonts w:ascii="仿宋" w:eastAsia="仿宋" w:hAnsi="仿宋" w:cs="仿宋"/>
                <w:noProof/>
                <w:color w:val="auto"/>
              </w:rPr>
              <w:fldChar w:fldCharType="separate"/>
            </w:r>
            <w:r w:rsidR="00B46B8E" w:rsidRPr="008523F2">
              <w:rPr>
                <w:rStyle w:val="affd"/>
                <w:rFonts w:ascii="仿宋" w:eastAsia="仿宋" w:hAnsi="仿宋" w:cs="仿宋" w:hint="eastAsia"/>
                <w:noProof/>
                <w:color w:val="auto"/>
              </w:rPr>
              <w:t>7</w:t>
            </w:r>
            <w:r w:rsidRPr="008523F2">
              <w:rPr>
                <w:rStyle w:val="affd"/>
                <w:rFonts w:ascii="仿宋" w:eastAsia="仿宋" w:hAnsi="仿宋" w:cs="仿宋"/>
                <w:noProof/>
                <w:color w:val="auto"/>
              </w:rPr>
              <w:fldChar w:fldCharType="end"/>
            </w:r>
          </w:hyperlink>
        </w:p>
        <w:p w14:paraId="7DAB75F9" w14:textId="5AD8F234"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04" w:history="1">
            <w:r w:rsidRPr="008523F2">
              <w:rPr>
                <w:rStyle w:val="affd"/>
                <w:rFonts w:ascii="仿宋" w:eastAsia="仿宋" w:hAnsi="仿宋" w:cs="仿宋"/>
                <w:b w:val="0"/>
                <w:bCs w:val="0"/>
                <w:noProof/>
                <w:color w:val="auto"/>
                <w:sz w:val="24"/>
                <w:szCs w:val="24"/>
              </w:rPr>
              <w:t>一、说明</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_Toc130891904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14</w:t>
            </w:r>
            <w:r w:rsidRPr="008523F2">
              <w:rPr>
                <w:rStyle w:val="affd"/>
                <w:rFonts w:ascii="仿宋" w:eastAsia="仿宋" w:hAnsi="仿宋" w:cs="仿宋"/>
                <w:b w:val="0"/>
                <w:bCs w:val="0"/>
                <w:noProof/>
                <w:color w:val="auto"/>
                <w:sz w:val="24"/>
                <w:szCs w:val="24"/>
              </w:rPr>
              <w:fldChar w:fldCharType="end"/>
            </w:r>
          </w:hyperlink>
        </w:p>
        <w:p w14:paraId="35D9CA05" w14:textId="5DDE3F47"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05" w:history="1">
            <w:r w:rsidRPr="008523F2">
              <w:rPr>
                <w:rStyle w:val="affd"/>
                <w:rFonts w:ascii="仿宋" w:eastAsia="仿宋" w:hAnsi="仿宋" w:cs="仿宋"/>
                <w:b w:val="0"/>
                <w:bCs w:val="0"/>
                <w:noProof/>
                <w:color w:val="auto"/>
                <w:sz w:val="24"/>
                <w:szCs w:val="24"/>
              </w:rPr>
              <w:t>二、招标文件</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_Toc130891905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15</w:t>
            </w:r>
            <w:r w:rsidRPr="008523F2">
              <w:rPr>
                <w:rStyle w:val="affd"/>
                <w:rFonts w:ascii="仿宋" w:eastAsia="仿宋" w:hAnsi="仿宋" w:cs="仿宋"/>
                <w:b w:val="0"/>
                <w:bCs w:val="0"/>
                <w:noProof/>
                <w:color w:val="auto"/>
                <w:sz w:val="24"/>
                <w:szCs w:val="24"/>
              </w:rPr>
              <w:fldChar w:fldCharType="end"/>
            </w:r>
          </w:hyperlink>
        </w:p>
        <w:p w14:paraId="7F27DF54" w14:textId="07CCF963"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06" w:history="1">
            <w:r w:rsidRPr="008523F2">
              <w:rPr>
                <w:rStyle w:val="affd"/>
                <w:rFonts w:ascii="仿宋" w:eastAsia="仿宋" w:hAnsi="仿宋" w:cs="仿宋"/>
                <w:b w:val="0"/>
                <w:bCs w:val="0"/>
                <w:noProof/>
                <w:color w:val="auto"/>
                <w:sz w:val="24"/>
                <w:szCs w:val="24"/>
              </w:rPr>
              <w:t>三、投标文件的编制</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_Toc130891906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17</w:t>
            </w:r>
            <w:r w:rsidRPr="008523F2">
              <w:rPr>
                <w:rStyle w:val="affd"/>
                <w:rFonts w:ascii="仿宋" w:eastAsia="仿宋" w:hAnsi="仿宋" w:cs="仿宋"/>
                <w:b w:val="0"/>
                <w:bCs w:val="0"/>
                <w:noProof/>
                <w:color w:val="auto"/>
                <w:sz w:val="24"/>
                <w:szCs w:val="24"/>
              </w:rPr>
              <w:fldChar w:fldCharType="end"/>
            </w:r>
          </w:hyperlink>
        </w:p>
        <w:p w14:paraId="37AF9E97" w14:textId="7118AC65"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07" w:history="1">
            <w:r w:rsidRPr="008523F2">
              <w:rPr>
                <w:rStyle w:val="affd"/>
                <w:rFonts w:ascii="仿宋" w:eastAsia="仿宋" w:hAnsi="仿宋" w:cs="仿宋"/>
                <w:b w:val="0"/>
                <w:bCs w:val="0"/>
                <w:noProof/>
                <w:color w:val="auto"/>
                <w:sz w:val="24"/>
                <w:szCs w:val="24"/>
              </w:rPr>
              <w:t>四、投标文件的提交</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_Toc130891907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26</w:t>
            </w:r>
            <w:r w:rsidRPr="008523F2">
              <w:rPr>
                <w:rStyle w:val="affd"/>
                <w:rFonts w:ascii="仿宋" w:eastAsia="仿宋" w:hAnsi="仿宋" w:cs="仿宋"/>
                <w:b w:val="0"/>
                <w:bCs w:val="0"/>
                <w:noProof/>
                <w:color w:val="auto"/>
                <w:sz w:val="24"/>
                <w:szCs w:val="24"/>
              </w:rPr>
              <w:fldChar w:fldCharType="end"/>
            </w:r>
          </w:hyperlink>
        </w:p>
        <w:p w14:paraId="6763D11B" w14:textId="74BBFF8F"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08" w:history="1">
            <w:r w:rsidRPr="008523F2">
              <w:rPr>
                <w:rStyle w:val="affd"/>
                <w:rFonts w:ascii="仿宋" w:eastAsia="仿宋" w:hAnsi="仿宋" w:cs="仿宋"/>
                <w:b w:val="0"/>
                <w:bCs w:val="0"/>
                <w:noProof/>
                <w:color w:val="auto"/>
                <w:sz w:val="24"/>
                <w:szCs w:val="24"/>
              </w:rPr>
              <w:t>五、开标与评审</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_Toc130891908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28</w:t>
            </w:r>
            <w:r w:rsidRPr="008523F2">
              <w:rPr>
                <w:rStyle w:val="affd"/>
                <w:rFonts w:ascii="仿宋" w:eastAsia="仿宋" w:hAnsi="仿宋" w:cs="仿宋"/>
                <w:b w:val="0"/>
                <w:bCs w:val="0"/>
                <w:noProof/>
                <w:color w:val="auto"/>
                <w:sz w:val="24"/>
                <w:szCs w:val="24"/>
              </w:rPr>
              <w:fldChar w:fldCharType="end"/>
            </w:r>
          </w:hyperlink>
        </w:p>
        <w:p w14:paraId="7B59F93B" w14:textId="74D4D16D"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09" w:history="1">
            <w:r w:rsidRPr="008523F2">
              <w:rPr>
                <w:rStyle w:val="affd"/>
                <w:rFonts w:ascii="仿宋" w:eastAsia="仿宋" w:hAnsi="仿宋" w:cs="仿宋"/>
                <w:b w:val="0"/>
                <w:bCs w:val="0"/>
                <w:noProof/>
                <w:color w:val="auto"/>
                <w:sz w:val="24"/>
                <w:szCs w:val="24"/>
              </w:rPr>
              <w:t>六、定标</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_Toc130891909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38</w:t>
            </w:r>
            <w:r w:rsidRPr="008523F2">
              <w:rPr>
                <w:rStyle w:val="affd"/>
                <w:rFonts w:ascii="仿宋" w:eastAsia="仿宋" w:hAnsi="仿宋" w:cs="仿宋"/>
                <w:b w:val="0"/>
                <w:bCs w:val="0"/>
                <w:noProof/>
                <w:color w:val="auto"/>
                <w:sz w:val="24"/>
                <w:szCs w:val="24"/>
              </w:rPr>
              <w:fldChar w:fldCharType="end"/>
            </w:r>
          </w:hyperlink>
        </w:p>
        <w:p w14:paraId="45BB5960" w14:textId="688F3078"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0" w:history="1">
            <w:r w:rsidRPr="008523F2">
              <w:rPr>
                <w:rStyle w:val="affd"/>
                <w:rFonts w:ascii="仿宋" w:eastAsia="仿宋" w:hAnsi="仿宋" w:cs="仿宋"/>
                <w:b w:val="0"/>
                <w:bCs w:val="0"/>
                <w:noProof/>
                <w:color w:val="auto"/>
                <w:sz w:val="24"/>
                <w:szCs w:val="24"/>
              </w:rPr>
              <w:t>七、结果公告</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_Toc130891910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39</w:t>
            </w:r>
            <w:r w:rsidRPr="008523F2">
              <w:rPr>
                <w:rStyle w:val="affd"/>
                <w:rFonts w:ascii="仿宋" w:eastAsia="仿宋" w:hAnsi="仿宋" w:cs="仿宋"/>
                <w:b w:val="0"/>
                <w:bCs w:val="0"/>
                <w:noProof/>
                <w:color w:val="auto"/>
                <w:sz w:val="24"/>
                <w:szCs w:val="24"/>
              </w:rPr>
              <w:fldChar w:fldCharType="end"/>
            </w:r>
          </w:hyperlink>
        </w:p>
        <w:p w14:paraId="3F6084FA" w14:textId="0DEEBDD5"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1" w:history="1">
            <w:r w:rsidRPr="008523F2">
              <w:rPr>
                <w:rStyle w:val="affd"/>
                <w:rFonts w:ascii="仿宋" w:eastAsia="仿宋" w:hAnsi="仿宋" w:cs="仿宋"/>
                <w:b w:val="0"/>
                <w:bCs w:val="0"/>
                <w:noProof/>
                <w:color w:val="auto"/>
                <w:sz w:val="24"/>
                <w:szCs w:val="24"/>
              </w:rPr>
              <w:t>八、质疑</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_Toc130891911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39</w:t>
            </w:r>
            <w:r w:rsidRPr="008523F2">
              <w:rPr>
                <w:rStyle w:val="affd"/>
                <w:rFonts w:ascii="仿宋" w:eastAsia="仿宋" w:hAnsi="仿宋" w:cs="仿宋"/>
                <w:b w:val="0"/>
                <w:bCs w:val="0"/>
                <w:noProof/>
                <w:color w:val="auto"/>
                <w:sz w:val="24"/>
                <w:szCs w:val="24"/>
              </w:rPr>
              <w:fldChar w:fldCharType="end"/>
            </w:r>
          </w:hyperlink>
        </w:p>
        <w:p w14:paraId="74DA4123" w14:textId="086D339A"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2" w:history="1">
            <w:r w:rsidRPr="008523F2">
              <w:rPr>
                <w:rStyle w:val="affd"/>
                <w:rFonts w:ascii="仿宋" w:eastAsia="仿宋" w:hAnsi="仿宋" w:cs="仿宋"/>
                <w:b w:val="0"/>
                <w:bCs w:val="0"/>
                <w:noProof/>
                <w:color w:val="auto"/>
                <w:sz w:val="24"/>
                <w:szCs w:val="24"/>
              </w:rPr>
              <w:t>九、签订合同</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_Toc130891912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41</w:t>
            </w:r>
            <w:r w:rsidRPr="008523F2">
              <w:rPr>
                <w:rStyle w:val="affd"/>
                <w:rFonts w:ascii="仿宋" w:eastAsia="仿宋" w:hAnsi="仿宋" w:cs="仿宋"/>
                <w:b w:val="0"/>
                <w:bCs w:val="0"/>
                <w:noProof/>
                <w:color w:val="auto"/>
                <w:sz w:val="24"/>
                <w:szCs w:val="24"/>
              </w:rPr>
              <w:fldChar w:fldCharType="end"/>
            </w:r>
          </w:hyperlink>
        </w:p>
        <w:p w14:paraId="7401BF24" w14:textId="60AA0344" w:rsidR="006046A9" w:rsidRPr="008523F2" w:rsidRDefault="001E7F51">
          <w:pPr>
            <w:pStyle w:val="TOC1"/>
            <w:rPr>
              <w:rStyle w:val="affd"/>
              <w:rFonts w:ascii="仿宋" w:eastAsia="仿宋" w:hAnsi="仿宋" w:cs="仿宋" w:hint="eastAsia"/>
              <w:noProof/>
              <w:color w:val="auto"/>
            </w:rPr>
          </w:pPr>
          <w:hyperlink w:anchor="_Toc130891913" w:history="1">
            <w:r w:rsidRPr="008523F2">
              <w:rPr>
                <w:rStyle w:val="affd"/>
                <w:rFonts w:ascii="仿宋" w:eastAsia="仿宋" w:hAnsi="仿宋" w:cs="仿宋"/>
                <w:noProof/>
                <w:color w:val="auto"/>
              </w:rPr>
              <w:t>第三章</w:t>
            </w:r>
            <w:r w:rsidRPr="008523F2">
              <w:rPr>
                <w:rStyle w:val="affd"/>
                <w:rFonts w:ascii="仿宋" w:eastAsia="仿宋" w:hAnsi="仿宋" w:cs="仿宋" w:hint="eastAsia"/>
                <w:noProof/>
                <w:color w:val="auto"/>
              </w:rPr>
              <w:t xml:space="preserve">  </w:t>
            </w:r>
            <w:r w:rsidRPr="008523F2">
              <w:rPr>
                <w:rStyle w:val="affd"/>
                <w:rFonts w:ascii="仿宋" w:eastAsia="仿宋" w:hAnsi="仿宋" w:cs="仿宋"/>
                <w:noProof/>
                <w:color w:val="auto"/>
              </w:rPr>
              <w:t>开标、评标、定标</w:t>
            </w:r>
            <w:r w:rsidRPr="008523F2">
              <w:rPr>
                <w:rStyle w:val="affd"/>
                <w:rFonts w:ascii="仿宋" w:eastAsia="仿宋" w:hAnsi="仿宋" w:cs="仿宋"/>
                <w:noProof/>
                <w:color w:val="auto"/>
              </w:rPr>
              <w:tab/>
            </w:r>
            <w:r w:rsidRPr="008523F2">
              <w:rPr>
                <w:rStyle w:val="affd"/>
                <w:rFonts w:ascii="仿宋" w:eastAsia="仿宋" w:hAnsi="仿宋" w:cs="仿宋"/>
                <w:noProof/>
                <w:color w:val="auto"/>
              </w:rPr>
              <w:fldChar w:fldCharType="begin"/>
            </w:r>
            <w:r w:rsidRPr="008523F2">
              <w:rPr>
                <w:rStyle w:val="affd"/>
                <w:rFonts w:ascii="仿宋" w:eastAsia="仿宋" w:hAnsi="仿宋" w:cs="仿宋"/>
                <w:noProof/>
                <w:color w:val="auto"/>
              </w:rPr>
              <w:instrText xml:space="preserve"> PAGEREF _Toc130891913 \h </w:instrText>
            </w:r>
            <w:r w:rsidRPr="008523F2">
              <w:rPr>
                <w:rStyle w:val="affd"/>
                <w:rFonts w:ascii="仿宋" w:eastAsia="仿宋" w:hAnsi="仿宋" w:cs="仿宋"/>
                <w:noProof/>
                <w:color w:val="auto"/>
              </w:rPr>
            </w:r>
            <w:r w:rsidRPr="008523F2">
              <w:rPr>
                <w:rStyle w:val="affd"/>
                <w:rFonts w:ascii="仿宋" w:eastAsia="仿宋" w:hAnsi="仿宋" w:cs="仿宋"/>
                <w:noProof/>
                <w:color w:val="auto"/>
              </w:rPr>
              <w:fldChar w:fldCharType="separate"/>
            </w:r>
            <w:r w:rsidR="00B46B8E" w:rsidRPr="008523F2">
              <w:rPr>
                <w:rStyle w:val="affd"/>
                <w:rFonts w:ascii="仿宋" w:eastAsia="仿宋" w:hAnsi="仿宋" w:cs="仿宋" w:hint="eastAsia"/>
                <w:noProof/>
                <w:color w:val="auto"/>
              </w:rPr>
              <w:t>42</w:t>
            </w:r>
            <w:r w:rsidRPr="008523F2">
              <w:rPr>
                <w:rStyle w:val="affd"/>
                <w:rFonts w:ascii="仿宋" w:eastAsia="仿宋" w:hAnsi="仿宋" w:cs="仿宋"/>
                <w:noProof/>
                <w:color w:val="auto"/>
              </w:rPr>
              <w:fldChar w:fldCharType="end"/>
            </w:r>
          </w:hyperlink>
        </w:p>
        <w:p w14:paraId="020EC9C8" w14:textId="61589C4F"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4" w:history="1">
            <w:r w:rsidRPr="008523F2">
              <w:rPr>
                <w:rStyle w:val="affd"/>
                <w:rFonts w:ascii="仿宋" w:eastAsia="仿宋" w:hAnsi="仿宋" w:cs="仿宋"/>
                <w:b w:val="0"/>
                <w:bCs w:val="0"/>
                <w:noProof/>
                <w:color w:val="auto"/>
                <w:sz w:val="24"/>
                <w:szCs w:val="24"/>
              </w:rPr>
              <w:t>一、开标</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_Toc130891914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42</w:t>
            </w:r>
            <w:r w:rsidRPr="008523F2">
              <w:rPr>
                <w:rStyle w:val="affd"/>
                <w:rFonts w:ascii="仿宋" w:eastAsia="仿宋" w:hAnsi="仿宋" w:cs="仿宋"/>
                <w:b w:val="0"/>
                <w:bCs w:val="0"/>
                <w:noProof/>
                <w:color w:val="auto"/>
                <w:sz w:val="24"/>
                <w:szCs w:val="24"/>
              </w:rPr>
              <w:fldChar w:fldCharType="end"/>
            </w:r>
          </w:hyperlink>
        </w:p>
        <w:p w14:paraId="0C5FC152" w14:textId="26E02003"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5" w:history="1">
            <w:r w:rsidRPr="008523F2">
              <w:rPr>
                <w:rStyle w:val="affd"/>
                <w:rFonts w:ascii="仿宋" w:eastAsia="仿宋" w:hAnsi="仿宋" w:cs="仿宋"/>
                <w:b w:val="0"/>
                <w:bCs w:val="0"/>
                <w:noProof/>
                <w:color w:val="auto"/>
                <w:sz w:val="24"/>
                <w:szCs w:val="24"/>
              </w:rPr>
              <w:t>二、评标</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_Toc130891915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43</w:t>
            </w:r>
            <w:r w:rsidRPr="008523F2">
              <w:rPr>
                <w:rStyle w:val="affd"/>
                <w:rFonts w:ascii="仿宋" w:eastAsia="仿宋" w:hAnsi="仿宋" w:cs="仿宋"/>
                <w:b w:val="0"/>
                <w:bCs w:val="0"/>
                <w:noProof/>
                <w:color w:val="auto"/>
                <w:sz w:val="24"/>
                <w:szCs w:val="24"/>
              </w:rPr>
              <w:fldChar w:fldCharType="end"/>
            </w:r>
          </w:hyperlink>
        </w:p>
        <w:p w14:paraId="50881B17" w14:textId="522EFE6C"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6" w:history="1">
            <w:r w:rsidRPr="008523F2">
              <w:rPr>
                <w:rStyle w:val="affd"/>
                <w:rFonts w:ascii="仿宋" w:eastAsia="仿宋" w:hAnsi="仿宋" w:cs="仿宋"/>
                <w:b w:val="0"/>
                <w:bCs w:val="0"/>
                <w:noProof/>
                <w:color w:val="auto"/>
                <w:sz w:val="24"/>
                <w:szCs w:val="24"/>
              </w:rPr>
              <w:t>三、编写评标报告</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_Toc130891916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47</w:t>
            </w:r>
            <w:r w:rsidRPr="008523F2">
              <w:rPr>
                <w:rStyle w:val="affd"/>
                <w:rFonts w:ascii="仿宋" w:eastAsia="仿宋" w:hAnsi="仿宋" w:cs="仿宋"/>
                <w:b w:val="0"/>
                <w:bCs w:val="0"/>
                <w:noProof/>
                <w:color w:val="auto"/>
                <w:sz w:val="24"/>
                <w:szCs w:val="24"/>
              </w:rPr>
              <w:fldChar w:fldCharType="end"/>
            </w:r>
          </w:hyperlink>
        </w:p>
        <w:p w14:paraId="108429F3" w14:textId="2BE26650"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7" w:history="1">
            <w:r w:rsidRPr="008523F2">
              <w:rPr>
                <w:rStyle w:val="affd"/>
                <w:rFonts w:ascii="仿宋" w:eastAsia="仿宋" w:hAnsi="仿宋" w:cs="仿宋"/>
                <w:b w:val="0"/>
                <w:bCs w:val="0"/>
                <w:noProof/>
                <w:color w:val="auto"/>
                <w:sz w:val="24"/>
                <w:szCs w:val="24"/>
              </w:rPr>
              <w:t>四、定标</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_Toc130891917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48</w:t>
            </w:r>
            <w:r w:rsidRPr="008523F2">
              <w:rPr>
                <w:rStyle w:val="affd"/>
                <w:rFonts w:ascii="仿宋" w:eastAsia="仿宋" w:hAnsi="仿宋" w:cs="仿宋"/>
                <w:b w:val="0"/>
                <w:bCs w:val="0"/>
                <w:noProof/>
                <w:color w:val="auto"/>
                <w:sz w:val="24"/>
                <w:szCs w:val="24"/>
              </w:rPr>
              <w:fldChar w:fldCharType="end"/>
            </w:r>
          </w:hyperlink>
        </w:p>
        <w:p w14:paraId="394A0959" w14:textId="1F45D146"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8" w:history="1">
            <w:r w:rsidRPr="008523F2">
              <w:rPr>
                <w:rStyle w:val="affd"/>
                <w:rFonts w:ascii="仿宋" w:eastAsia="仿宋" w:hAnsi="仿宋" w:cs="仿宋"/>
                <w:b w:val="0"/>
                <w:bCs w:val="0"/>
                <w:noProof/>
                <w:color w:val="auto"/>
                <w:sz w:val="24"/>
                <w:szCs w:val="24"/>
              </w:rPr>
              <w:t>五、结果公告</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_Toc130891918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48</w:t>
            </w:r>
            <w:r w:rsidRPr="008523F2">
              <w:rPr>
                <w:rStyle w:val="affd"/>
                <w:rFonts w:ascii="仿宋" w:eastAsia="仿宋" w:hAnsi="仿宋" w:cs="仿宋"/>
                <w:b w:val="0"/>
                <w:bCs w:val="0"/>
                <w:noProof/>
                <w:color w:val="auto"/>
                <w:sz w:val="24"/>
                <w:szCs w:val="24"/>
              </w:rPr>
              <w:fldChar w:fldCharType="end"/>
            </w:r>
          </w:hyperlink>
        </w:p>
        <w:p w14:paraId="68556C67" w14:textId="69CE9FE1"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9" w:history="1">
            <w:r w:rsidRPr="008523F2">
              <w:rPr>
                <w:rStyle w:val="affd"/>
                <w:rFonts w:ascii="仿宋" w:eastAsia="仿宋" w:hAnsi="仿宋" w:cs="仿宋"/>
                <w:b w:val="0"/>
                <w:bCs w:val="0"/>
                <w:noProof/>
                <w:color w:val="auto"/>
                <w:sz w:val="24"/>
                <w:szCs w:val="24"/>
              </w:rPr>
              <w:t>六、签发中标通知书</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_Toc130891919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48</w:t>
            </w:r>
            <w:r w:rsidRPr="008523F2">
              <w:rPr>
                <w:rStyle w:val="affd"/>
                <w:rFonts w:ascii="仿宋" w:eastAsia="仿宋" w:hAnsi="仿宋" w:cs="仿宋"/>
                <w:b w:val="0"/>
                <w:bCs w:val="0"/>
                <w:noProof/>
                <w:color w:val="auto"/>
                <w:sz w:val="24"/>
                <w:szCs w:val="24"/>
              </w:rPr>
              <w:fldChar w:fldCharType="end"/>
            </w:r>
          </w:hyperlink>
        </w:p>
        <w:p w14:paraId="302C99CA" w14:textId="5D9226F8" w:rsidR="006046A9" w:rsidRPr="008523F2"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20" w:history="1">
            <w:r w:rsidRPr="008523F2">
              <w:rPr>
                <w:rStyle w:val="affd"/>
                <w:rFonts w:ascii="仿宋" w:eastAsia="仿宋" w:hAnsi="仿宋" w:cs="仿宋"/>
                <w:b w:val="0"/>
                <w:bCs w:val="0"/>
                <w:noProof/>
                <w:color w:val="auto"/>
                <w:sz w:val="24"/>
                <w:szCs w:val="24"/>
              </w:rPr>
              <w:t>七、签订合同</w:t>
            </w:r>
            <w:r w:rsidRPr="008523F2">
              <w:rPr>
                <w:rStyle w:val="affd"/>
                <w:rFonts w:ascii="仿宋" w:eastAsia="仿宋" w:hAnsi="仿宋" w:cs="仿宋"/>
                <w:b w:val="0"/>
                <w:bCs w:val="0"/>
                <w:noProof/>
                <w:color w:val="auto"/>
                <w:sz w:val="24"/>
                <w:szCs w:val="24"/>
              </w:rPr>
              <w:tab/>
            </w:r>
            <w:r w:rsidRPr="008523F2">
              <w:rPr>
                <w:rStyle w:val="affd"/>
                <w:rFonts w:ascii="仿宋" w:eastAsia="仿宋" w:hAnsi="仿宋" w:cs="仿宋"/>
                <w:b w:val="0"/>
                <w:bCs w:val="0"/>
                <w:noProof/>
                <w:color w:val="auto"/>
                <w:sz w:val="24"/>
                <w:szCs w:val="24"/>
              </w:rPr>
              <w:fldChar w:fldCharType="begin"/>
            </w:r>
            <w:r w:rsidRPr="008523F2">
              <w:rPr>
                <w:rStyle w:val="affd"/>
                <w:rFonts w:ascii="仿宋" w:eastAsia="仿宋" w:hAnsi="仿宋" w:cs="仿宋"/>
                <w:b w:val="0"/>
                <w:bCs w:val="0"/>
                <w:noProof/>
                <w:color w:val="auto"/>
                <w:sz w:val="24"/>
                <w:szCs w:val="24"/>
              </w:rPr>
              <w:instrText xml:space="preserve"> PAGEREF _Toc130891920 \h </w:instrText>
            </w:r>
            <w:r w:rsidRPr="008523F2">
              <w:rPr>
                <w:rStyle w:val="affd"/>
                <w:rFonts w:ascii="仿宋" w:eastAsia="仿宋" w:hAnsi="仿宋" w:cs="仿宋"/>
                <w:b w:val="0"/>
                <w:bCs w:val="0"/>
                <w:noProof/>
                <w:color w:val="auto"/>
                <w:sz w:val="24"/>
                <w:szCs w:val="24"/>
              </w:rPr>
            </w:r>
            <w:r w:rsidRPr="008523F2">
              <w:rPr>
                <w:rStyle w:val="affd"/>
                <w:rFonts w:ascii="仿宋" w:eastAsia="仿宋" w:hAnsi="仿宋" w:cs="仿宋"/>
                <w:b w:val="0"/>
                <w:bCs w:val="0"/>
                <w:noProof/>
                <w:color w:val="auto"/>
                <w:sz w:val="24"/>
                <w:szCs w:val="24"/>
              </w:rPr>
              <w:fldChar w:fldCharType="separate"/>
            </w:r>
            <w:r w:rsidR="00B46B8E" w:rsidRPr="008523F2">
              <w:rPr>
                <w:rStyle w:val="affd"/>
                <w:rFonts w:ascii="仿宋" w:eastAsia="仿宋" w:hAnsi="仿宋" w:cs="仿宋" w:hint="eastAsia"/>
                <w:b w:val="0"/>
                <w:bCs w:val="0"/>
                <w:noProof/>
                <w:color w:val="auto"/>
                <w:sz w:val="24"/>
                <w:szCs w:val="24"/>
              </w:rPr>
              <w:t>48</w:t>
            </w:r>
            <w:r w:rsidRPr="008523F2">
              <w:rPr>
                <w:rStyle w:val="affd"/>
                <w:rFonts w:ascii="仿宋" w:eastAsia="仿宋" w:hAnsi="仿宋" w:cs="仿宋"/>
                <w:b w:val="0"/>
                <w:bCs w:val="0"/>
                <w:noProof/>
                <w:color w:val="auto"/>
                <w:sz w:val="24"/>
                <w:szCs w:val="24"/>
              </w:rPr>
              <w:fldChar w:fldCharType="end"/>
            </w:r>
          </w:hyperlink>
        </w:p>
        <w:p w14:paraId="3A14A337" w14:textId="36F802C8" w:rsidR="006046A9" w:rsidRPr="008523F2" w:rsidRDefault="001E7F51">
          <w:pPr>
            <w:pStyle w:val="TOC1"/>
            <w:rPr>
              <w:rStyle w:val="affd"/>
              <w:rFonts w:ascii="仿宋" w:eastAsia="仿宋" w:hAnsi="仿宋" w:cs="仿宋" w:hint="eastAsia"/>
              <w:noProof/>
              <w:color w:val="auto"/>
            </w:rPr>
          </w:pPr>
          <w:hyperlink w:anchor="_Toc130891921" w:history="1">
            <w:r w:rsidRPr="008523F2">
              <w:rPr>
                <w:rStyle w:val="affd"/>
                <w:rFonts w:ascii="仿宋" w:eastAsia="仿宋" w:hAnsi="仿宋" w:cs="仿宋"/>
                <w:noProof/>
                <w:color w:val="auto"/>
              </w:rPr>
              <w:t>第四章</w:t>
            </w:r>
            <w:r w:rsidRPr="008523F2">
              <w:rPr>
                <w:rStyle w:val="affd"/>
                <w:rFonts w:ascii="仿宋" w:eastAsia="仿宋" w:hAnsi="仿宋" w:cs="仿宋" w:hint="eastAsia"/>
                <w:noProof/>
                <w:color w:val="auto"/>
              </w:rPr>
              <w:t xml:space="preserve">  </w:t>
            </w:r>
            <w:r w:rsidRPr="008523F2">
              <w:rPr>
                <w:rStyle w:val="affd"/>
                <w:rFonts w:ascii="仿宋" w:eastAsia="仿宋" w:hAnsi="仿宋" w:cs="仿宋"/>
                <w:noProof/>
                <w:color w:val="auto"/>
              </w:rPr>
              <w:t>采购项目说明</w:t>
            </w:r>
            <w:r w:rsidRPr="008523F2">
              <w:rPr>
                <w:rStyle w:val="affd"/>
                <w:rFonts w:ascii="仿宋" w:eastAsia="仿宋" w:hAnsi="仿宋" w:cs="仿宋"/>
                <w:noProof/>
                <w:color w:val="auto"/>
              </w:rPr>
              <w:tab/>
            </w:r>
            <w:r w:rsidRPr="008523F2">
              <w:rPr>
                <w:rStyle w:val="affd"/>
                <w:rFonts w:ascii="仿宋" w:eastAsia="仿宋" w:hAnsi="仿宋" w:cs="仿宋"/>
                <w:noProof/>
                <w:color w:val="auto"/>
              </w:rPr>
              <w:fldChar w:fldCharType="begin"/>
            </w:r>
            <w:r w:rsidRPr="008523F2">
              <w:rPr>
                <w:rStyle w:val="affd"/>
                <w:rFonts w:ascii="仿宋" w:eastAsia="仿宋" w:hAnsi="仿宋" w:cs="仿宋"/>
                <w:noProof/>
                <w:color w:val="auto"/>
              </w:rPr>
              <w:instrText xml:space="preserve"> PAGEREF _Toc130891921 \h </w:instrText>
            </w:r>
            <w:r w:rsidRPr="008523F2">
              <w:rPr>
                <w:rStyle w:val="affd"/>
                <w:rFonts w:ascii="仿宋" w:eastAsia="仿宋" w:hAnsi="仿宋" w:cs="仿宋"/>
                <w:noProof/>
                <w:color w:val="auto"/>
              </w:rPr>
            </w:r>
            <w:r w:rsidRPr="008523F2">
              <w:rPr>
                <w:rStyle w:val="affd"/>
                <w:rFonts w:ascii="仿宋" w:eastAsia="仿宋" w:hAnsi="仿宋" w:cs="仿宋"/>
                <w:noProof/>
                <w:color w:val="auto"/>
              </w:rPr>
              <w:fldChar w:fldCharType="separate"/>
            </w:r>
            <w:r w:rsidR="00B46B8E" w:rsidRPr="008523F2">
              <w:rPr>
                <w:rStyle w:val="affd"/>
                <w:rFonts w:ascii="仿宋" w:eastAsia="仿宋" w:hAnsi="仿宋" w:cs="仿宋" w:hint="eastAsia"/>
                <w:noProof/>
                <w:color w:val="auto"/>
              </w:rPr>
              <w:t>50</w:t>
            </w:r>
            <w:r w:rsidRPr="008523F2">
              <w:rPr>
                <w:rStyle w:val="affd"/>
                <w:rFonts w:ascii="仿宋" w:eastAsia="仿宋" w:hAnsi="仿宋" w:cs="仿宋"/>
                <w:noProof/>
                <w:color w:val="auto"/>
              </w:rPr>
              <w:fldChar w:fldCharType="end"/>
            </w:r>
          </w:hyperlink>
        </w:p>
        <w:p w14:paraId="44C63DBC" w14:textId="600F1DC9" w:rsidR="006046A9" w:rsidRPr="008523F2" w:rsidRDefault="001E7F51">
          <w:pPr>
            <w:pStyle w:val="TOC1"/>
            <w:rPr>
              <w:rStyle w:val="affd"/>
              <w:rFonts w:ascii="仿宋" w:eastAsia="仿宋" w:hAnsi="仿宋" w:cs="仿宋" w:hint="eastAsia"/>
              <w:noProof/>
              <w:color w:val="auto"/>
            </w:rPr>
          </w:pPr>
          <w:hyperlink w:anchor="_Toc130891923" w:history="1">
            <w:r w:rsidRPr="008523F2">
              <w:rPr>
                <w:rStyle w:val="affd"/>
                <w:rFonts w:ascii="仿宋" w:eastAsia="仿宋" w:hAnsi="仿宋" w:cs="仿宋"/>
                <w:noProof/>
                <w:color w:val="auto"/>
              </w:rPr>
              <w:t>第五章</w:t>
            </w:r>
            <w:r w:rsidRPr="008523F2">
              <w:rPr>
                <w:rStyle w:val="affd"/>
                <w:rFonts w:ascii="仿宋" w:eastAsia="仿宋" w:hAnsi="仿宋" w:cs="仿宋" w:hint="eastAsia"/>
                <w:noProof/>
                <w:color w:val="auto"/>
              </w:rPr>
              <w:t xml:space="preserve">  </w:t>
            </w:r>
            <w:r w:rsidRPr="008523F2">
              <w:rPr>
                <w:rStyle w:val="affd"/>
                <w:rFonts w:ascii="仿宋" w:eastAsia="仿宋" w:hAnsi="仿宋" w:cs="仿宋"/>
                <w:noProof/>
                <w:color w:val="auto"/>
              </w:rPr>
              <w:t>投标文件格式</w:t>
            </w:r>
            <w:r w:rsidRPr="008523F2">
              <w:rPr>
                <w:rStyle w:val="affd"/>
                <w:rFonts w:ascii="仿宋" w:eastAsia="仿宋" w:hAnsi="仿宋" w:cs="仿宋"/>
                <w:noProof/>
                <w:color w:val="auto"/>
              </w:rPr>
              <w:tab/>
            </w:r>
            <w:r w:rsidRPr="008523F2">
              <w:rPr>
                <w:rStyle w:val="affd"/>
                <w:rFonts w:ascii="仿宋" w:eastAsia="仿宋" w:hAnsi="仿宋" w:cs="仿宋"/>
                <w:noProof/>
                <w:color w:val="auto"/>
              </w:rPr>
              <w:fldChar w:fldCharType="begin"/>
            </w:r>
            <w:r w:rsidRPr="008523F2">
              <w:rPr>
                <w:rStyle w:val="affd"/>
                <w:rFonts w:ascii="仿宋" w:eastAsia="仿宋" w:hAnsi="仿宋" w:cs="仿宋"/>
                <w:noProof/>
                <w:color w:val="auto"/>
              </w:rPr>
              <w:instrText xml:space="preserve"> PAGEREF _Toc130891923 \h </w:instrText>
            </w:r>
            <w:r w:rsidRPr="008523F2">
              <w:rPr>
                <w:rStyle w:val="affd"/>
                <w:rFonts w:ascii="仿宋" w:eastAsia="仿宋" w:hAnsi="仿宋" w:cs="仿宋"/>
                <w:noProof/>
                <w:color w:val="auto"/>
              </w:rPr>
            </w:r>
            <w:r w:rsidRPr="008523F2">
              <w:rPr>
                <w:rStyle w:val="affd"/>
                <w:rFonts w:ascii="仿宋" w:eastAsia="仿宋" w:hAnsi="仿宋" w:cs="仿宋"/>
                <w:noProof/>
                <w:color w:val="auto"/>
              </w:rPr>
              <w:fldChar w:fldCharType="separate"/>
            </w:r>
            <w:r w:rsidR="00B46B8E" w:rsidRPr="008523F2">
              <w:rPr>
                <w:rStyle w:val="affd"/>
                <w:rFonts w:ascii="仿宋" w:eastAsia="仿宋" w:hAnsi="仿宋" w:cs="仿宋" w:hint="eastAsia"/>
                <w:noProof/>
                <w:color w:val="auto"/>
              </w:rPr>
              <w:t>58</w:t>
            </w:r>
            <w:r w:rsidRPr="008523F2">
              <w:rPr>
                <w:rStyle w:val="affd"/>
                <w:rFonts w:ascii="仿宋" w:eastAsia="仿宋" w:hAnsi="仿宋" w:cs="仿宋"/>
                <w:noProof/>
                <w:color w:val="auto"/>
              </w:rPr>
              <w:fldChar w:fldCharType="end"/>
            </w:r>
          </w:hyperlink>
        </w:p>
        <w:p w14:paraId="043B3D74" w14:textId="6B9BFB96" w:rsidR="006046A9" w:rsidRPr="008523F2" w:rsidRDefault="001E7F51">
          <w:pPr>
            <w:pStyle w:val="TOC1"/>
            <w:rPr>
              <w:rStyle w:val="affd"/>
              <w:rFonts w:ascii="仿宋" w:eastAsia="仿宋" w:hAnsi="仿宋" w:cs="仿宋" w:hint="eastAsia"/>
              <w:noProof/>
              <w:color w:val="auto"/>
            </w:rPr>
          </w:pPr>
          <w:hyperlink w:anchor="_Toc130891924" w:history="1">
            <w:r w:rsidRPr="008523F2">
              <w:rPr>
                <w:rStyle w:val="affd"/>
                <w:rFonts w:ascii="仿宋" w:eastAsia="仿宋" w:hAnsi="仿宋" w:cs="仿宋"/>
                <w:noProof/>
                <w:color w:val="auto"/>
              </w:rPr>
              <w:t>第六章</w:t>
            </w:r>
            <w:r w:rsidRPr="008523F2">
              <w:rPr>
                <w:rStyle w:val="affd"/>
                <w:rFonts w:ascii="仿宋" w:eastAsia="仿宋" w:hAnsi="仿宋" w:cs="仿宋" w:hint="eastAsia"/>
                <w:noProof/>
                <w:color w:val="auto"/>
              </w:rPr>
              <w:t xml:space="preserve">  </w:t>
            </w:r>
            <w:r w:rsidRPr="008523F2">
              <w:rPr>
                <w:rStyle w:val="affd"/>
                <w:rFonts w:ascii="仿宋" w:eastAsia="仿宋" w:hAnsi="仿宋" w:cs="仿宋"/>
                <w:noProof/>
                <w:color w:val="auto"/>
              </w:rPr>
              <w:t>合同（范本）</w:t>
            </w:r>
            <w:r w:rsidRPr="008523F2">
              <w:rPr>
                <w:rStyle w:val="affd"/>
                <w:rFonts w:ascii="仿宋" w:eastAsia="仿宋" w:hAnsi="仿宋" w:cs="仿宋"/>
                <w:noProof/>
                <w:color w:val="auto"/>
              </w:rPr>
              <w:tab/>
            </w:r>
            <w:r w:rsidRPr="008523F2">
              <w:rPr>
                <w:rStyle w:val="affd"/>
                <w:rFonts w:ascii="仿宋" w:eastAsia="仿宋" w:hAnsi="仿宋" w:cs="仿宋"/>
                <w:noProof/>
                <w:color w:val="auto"/>
              </w:rPr>
              <w:fldChar w:fldCharType="begin"/>
            </w:r>
            <w:r w:rsidRPr="008523F2">
              <w:rPr>
                <w:rStyle w:val="affd"/>
                <w:rFonts w:ascii="仿宋" w:eastAsia="仿宋" w:hAnsi="仿宋" w:cs="仿宋"/>
                <w:noProof/>
                <w:color w:val="auto"/>
              </w:rPr>
              <w:instrText xml:space="preserve"> PAGEREF _Toc130891924 \h </w:instrText>
            </w:r>
            <w:r w:rsidRPr="008523F2">
              <w:rPr>
                <w:rStyle w:val="affd"/>
                <w:rFonts w:ascii="仿宋" w:eastAsia="仿宋" w:hAnsi="仿宋" w:cs="仿宋"/>
                <w:noProof/>
                <w:color w:val="auto"/>
              </w:rPr>
            </w:r>
            <w:r w:rsidRPr="008523F2">
              <w:rPr>
                <w:rStyle w:val="affd"/>
                <w:rFonts w:ascii="仿宋" w:eastAsia="仿宋" w:hAnsi="仿宋" w:cs="仿宋"/>
                <w:noProof/>
                <w:color w:val="auto"/>
              </w:rPr>
              <w:fldChar w:fldCharType="separate"/>
            </w:r>
            <w:r w:rsidR="00B46B8E" w:rsidRPr="008523F2">
              <w:rPr>
                <w:rStyle w:val="affd"/>
                <w:rFonts w:ascii="仿宋" w:eastAsia="仿宋" w:hAnsi="仿宋" w:cs="仿宋" w:hint="eastAsia"/>
                <w:noProof/>
                <w:color w:val="auto"/>
              </w:rPr>
              <w:t>87</w:t>
            </w:r>
            <w:r w:rsidRPr="008523F2">
              <w:rPr>
                <w:rStyle w:val="affd"/>
                <w:rFonts w:ascii="仿宋" w:eastAsia="仿宋" w:hAnsi="仿宋" w:cs="仿宋"/>
                <w:noProof/>
                <w:color w:val="auto"/>
              </w:rPr>
              <w:fldChar w:fldCharType="end"/>
            </w:r>
          </w:hyperlink>
        </w:p>
        <w:p w14:paraId="6FB12AAF" w14:textId="77777777" w:rsidR="006046A9" w:rsidRPr="008523F2" w:rsidRDefault="001E7F51">
          <w:pPr>
            <w:pStyle w:val="TOC1"/>
            <w:spacing w:line="560" w:lineRule="exact"/>
            <w:rPr>
              <w:rFonts w:ascii="仿宋" w:eastAsia="仿宋" w:hAnsi="仿宋" w:hint="eastAsia"/>
            </w:rPr>
          </w:pPr>
          <w:r w:rsidRPr="008523F2">
            <w:rPr>
              <w:rStyle w:val="affd"/>
              <w:rFonts w:ascii="仿宋" w:eastAsia="仿宋" w:hAnsi="仿宋" w:cs="仿宋"/>
              <w:color w:val="auto"/>
            </w:rPr>
            <w:fldChar w:fldCharType="end"/>
          </w:r>
        </w:p>
      </w:sdtContent>
    </w:sdt>
    <w:bookmarkEnd w:id="1"/>
    <w:p w14:paraId="7ABF6778" w14:textId="77777777" w:rsidR="006046A9" w:rsidRPr="008523F2" w:rsidRDefault="006046A9">
      <w:pPr>
        <w:rPr>
          <w:rFonts w:ascii="仿宋" w:eastAsia="仿宋" w:hAnsi="仿宋" w:cs="仿宋" w:hint="eastAsia"/>
          <w:kern w:val="0"/>
        </w:rPr>
      </w:pPr>
    </w:p>
    <w:p w14:paraId="1BF15604" w14:textId="77777777" w:rsidR="006046A9" w:rsidRPr="008523F2" w:rsidRDefault="006046A9">
      <w:pPr>
        <w:rPr>
          <w:rFonts w:ascii="仿宋" w:eastAsia="仿宋" w:hAnsi="仿宋" w:hint="eastAsia"/>
        </w:rPr>
        <w:sectPr w:rsidR="006046A9" w:rsidRPr="008523F2">
          <w:headerReference w:type="default" r:id="rId10"/>
          <w:pgSz w:w="11906" w:h="16838"/>
          <w:pgMar w:top="1440" w:right="1080" w:bottom="1440" w:left="1080" w:header="851" w:footer="992" w:gutter="0"/>
          <w:pgNumType w:start="1"/>
          <w:cols w:space="720"/>
          <w:titlePg/>
          <w:docGrid w:type="lines" w:linePitch="312"/>
        </w:sectPr>
      </w:pPr>
    </w:p>
    <w:p w14:paraId="147D8ED4" w14:textId="77777777" w:rsidR="006046A9" w:rsidRPr="008523F2" w:rsidRDefault="001E7F51">
      <w:pPr>
        <w:pStyle w:val="1"/>
        <w:jc w:val="center"/>
        <w:rPr>
          <w:rFonts w:ascii="仿宋" w:eastAsia="仿宋" w:hAnsi="仿宋" w:cs="仿宋" w:hint="eastAsia"/>
        </w:rPr>
      </w:pPr>
      <w:bookmarkStart w:id="4" w:name="_Toc66864040"/>
      <w:bookmarkStart w:id="5" w:name="_Toc130891902"/>
      <w:bookmarkStart w:id="6" w:name="_Toc253045125"/>
      <w:bookmarkStart w:id="7" w:name="_Toc266431116"/>
      <w:bookmarkEnd w:id="3"/>
      <w:bookmarkEnd w:id="2"/>
      <w:r w:rsidRPr="008523F2">
        <w:rPr>
          <w:rFonts w:ascii="仿宋" w:eastAsia="仿宋" w:hAnsi="仿宋" w:cs="仿宋" w:hint="eastAsia"/>
        </w:rPr>
        <w:lastRenderedPageBreak/>
        <w:t>第一章  招标公告</w:t>
      </w:r>
      <w:bookmarkEnd w:id="4"/>
      <w:bookmarkEnd w:id="5"/>
    </w:p>
    <w:p w14:paraId="2FDD1769" w14:textId="46388CC7" w:rsidR="006046A9" w:rsidRPr="008523F2" w:rsidRDefault="00BF552C">
      <w:pPr>
        <w:pStyle w:val="4"/>
        <w:rPr>
          <w:rFonts w:ascii="仿宋" w:eastAsia="仿宋" w:hAnsi="仿宋" w:cs="仿宋" w:hint="eastAsia"/>
          <w:b/>
          <w:spacing w:val="8"/>
          <w:kern w:val="0"/>
          <w:sz w:val="32"/>
          <w:szCs w:val="32"/>
        </w:rPr>
      </w:pPr>
      <w:bookmarkStart w:id="8" w:name="_Hlk226108450"/>
      <w:bookmarkStart w:id="9" w:name="_Hlk192680109"/>
      <w:r w:rsidRPr="008523F2">
        <w:rPr>
          <w:rFonts w:ascii="仿宋" w:eastAsia="仿宋" w:hAnsi="仿宋" w:cs="仿宋" w:hint="eastAsia"/>
          <w:b/>
          <w:spacing w:val="8"/>
          <w:kern w:val="0"/>
          <w:sz w:val="32"/>
          <w:szCs w:val="32"/>
        </w:rPr>
        <w:t>选定项目收购可行性研究及尽职调查服务单位</w:t>
      </w:r>
    </w:p>
    <w:p w14:paraId="4FD7DA0E" w14:textId="77777777" w:rsidR="006046A9" w:rsidRPr="008523F2" w:rsidRDefault="001E7F51">
      <w:pPr>
        <w:pStyle w:val="4"/>
        <w:rPr>
          <w:rFonts w:ascii="仿宋" w:eastAsia="仿宋" w:hAnsi="仿宋" w:cs="仿宋" w:hint="eastAsia"/>
          <w:b/>
          <w:spacing w:val="8"/>
          <w:kern w:val="0"/>
          <w:sz w:val="32"/>
          <w:szCs w:val="32"/>
        </w:rPr>
      </w:pPr>
      <w:r w:rsidRPr="008523F2">
        <w:rPr>
          <w:rFonts w:ascii="仿宋" w:eastAsia="仿宋" w:hAnsi="仿宋" w:cs="仿宋" w:hint="eastAsia"/>
          <w:b/>
          <w:spacing w:val="8"/>
          <w:kern w:val="0"/>
          <w:sz w:val="32"/>
          <w:szCs w:val="32"/>
        </w:rPr>
        <w:t>招标公告</w:t>
      </w:r>
    </w:p>
    <w:p w14:paraId="26D52CCB" w14:textId="2FF1EF08" w:rsidR="006046A9" w:rsidRPr="008523F2" w:rsidRDefault="001E7F51">
      <w:pPr>
        <w:pStyle w:val="4"/>
        <w:rPr>
          <w:rFonts w:ascii="仿宋" w:eastAsia="仿宋" w:hAnsi="仿宋" w:cs="仿宋" w:hint="eastAsia"/>
          <w:b/>
          <w:sz w:val="32"/>
          <w:szCs w:val="32"/>
        </w:rPr>
      </w:pPr>
      <w:r w:rsidRPr="008523F2">
        <w:rPr>
          <w:rFonts w:ascii="仿宋" w:eastAsia="仿宋" w:hAnsi="仿宋" w:cs="仿宋" w:hint="eastAsia"/>
          <w:b/>
          <w:sz w:val="32"/>
          <w:szCs w:val="32"/>
        </w:rPr>
        <w:t>（招标编号：</w:t>
      </w:r>
      <w:r w:rsidR="0014540F" w:rsidRPr="008523F2">
        <w:rPr>
          <w:rFonts w:ascii="仿宋" w:eastAsia="仿宋" w:hAnsi="仿宋" w:cs="仿宋" w:hint="eastAsia"/>
          <w:b/>
          <w:sz w:val="32"/>
          <w:szCs w:val="32"/>
        </w:rPr>
        <w:t>PURM202606160003</w:t>
      </w:r>
      <w:r w:rsidRPr="008523F2">
        <w:rPr>
          <w:rFonts w:ascii="仿宋" w:eastAsia="仿宋" w:hAnsi="仿宋" w:cs="仿宋" w:hint="eastAsia"/>
          <w:b/>
          <w:sz w:val="32"/>
          <w:szCs w:val="32"/>
        </w:rPr>
        <w:t>）</w:t>
      </w:r>
    </w:p>
    <w:p w14:paraId="5B243C30" w14:textId="77777777" w:rsidR="006046A9" w:rsidRPr="008523F2" w:rsidRDefault="006046A9">
      <w:pPr>
        <w:rPr>
          <w:rFonts w:ascii="仿宋" w:eastAsia="仿宋" w:hAnsi="仿宋" w:cs="仿宋" w:hint="eastAsia"/>
        </w:rPr>
      </w:pPr>
    </w:p>
    <w:p w14:paraId="1825F27A" w14:textId="77777777" w:rsidR="006046A9" w:rsidRPr="008523F2" w:rsidRDefault="001E7F51">
      <w:pPr>
        <w:widowControl/>
        <w:adjustRightInd w:val="0"/>
        <w:spacing w:line="520" w:lineRule="exact"/>
        <w:ind w:firstLineChars="200" w:firstLine="594"/>
        <w:jc w:val="left"/>
        <w:rPr>
          <w:rFonts w:ascii="仿宋" w:eastAsia="仿宋" w:hAnsi="仿宋" w:cs="仿宋" w:hint="eastAsia"/>
          <w:b/>
          <w:spacing w:val="8"/>
          <w:kern w:val="0"/>
          <w:sz w:val="28"/>
          <w:szCs w:val="28"/>
        </w:rPr>
      </w:pPr>
      <w:r w:rsidRPr="008523F2">
        <w:rPr>
          <w:rFonts w:ascii="仿宋" w:eastAsia="仿宋" w:hAnsi="仿宋" w:cs="仿宋" w:hint="eastAsia"/>
          <w:b/>
          <w:spacing w:val="8"/>
          <w:kern w:val="0"/>
          <w:sz w:val="28"/>
          <w:szCs w:val="28"/>
        </w:rPr>
        <w:t>一、招标条件</w:t>
      </w:r>
    </w:p>
    <w:p w14:paraId="02D40186" w14:textId="26E63E67" w:rsidR="006046A9" w:rsidRPr="008523F2" w:rsidRDefault="001E7F51">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8523F2">
        <w:rPr>
          <w:rFonts w:ascii="仿宋" w:eastAsia="仿宋" w:hAnsi="仿宋" w:cs="仿宋" w:hint="eastAsia"/>
          <w:bCs/>
          <w:spacing w:val="8"/>
          <w:kern w:val="0"/>
          <w:sz w:val="28"/>
          <w:szCs w:val="28"/>
        </w:rPr>
        <w:t>本招标项目</w:t>
      </w:r>
      <w:r w:rsidR="00BF552C" w:rsidRPr="008523F2">
        <w:rPr>
          <w:rFonts w:ascii="仿宋" w:eastAsia="仿宋" w:hAnsi="仿宋" w:cs="仿宋" w:hint="eastAsia"/>
          <w:bCs/>
          <w:spacing w:val="8"/>
          <w:kern w:val="0"/>
          <w:sz w:val="28"/>
          <w:szCs w:val="28"/>
        </w:rPr>
        <w:t>选定项目收购可行性研究及尽职调查服务单位</w:t>
      </w:r>
      <w:r w:rsidRPr="008523F2">
        <w:rPr>
          <w:rFonts w:ascii="仿宋" w:eastAsia="仿宋" w:hAnsi="仿宋" w:cs="仿宋" w:hint="eastAsia"/>
          <w:bCs/>
          <w:spacing w:val="8"/>
          <w:kern w:val="0"/>
          <w:sz w:val="28"/>
          <w:szCs w:val="28"/>
        </w:rPr>
        <w:t>，招标申请已经相关部门批准，招标人为</w:t>
      </w:r>
      <w:r w:rsidR="00BF552C" w:rsidRPr="008523F2">
        <w:rPr>
          <w:rFonts w:ascii="仿宋" w:eastAsia="仿宋" w:hAnsi="仿宋" w:cs="仿宋" w:hint="eastAsia"/>
          <w:bCs/>
          <w:spacing w:val="8"/>
          <w:kern w:val="0"/>
          <w:sz w:val="28"/>
          <w:szCs w:val="28"/>
        </w:rPr>
        <w:t>威海市环</w:t>
      </w:r>
      <w:proofErr w:type="gramStart"/>
      <w:r w:rsidR="00BF552C" w:rsidRPr="008523F2">
        <w:rPr>
          <w:rFonts w:ascii="仿宋" w:eastAsia="仿宋" w:hAnsi="仿宋" w:cs="仿宋" w:hint="eastAsia"/>
          <w:bCs/>
          <w:spacing w:val="8"/>
          <w:kern w:val="0"/>
          <w:sz w:val="28"/>
          <w:szCs w:val="28"/>
        </w:rPr>
        <w:t>通产业</w:t>
      </w:r>
      <w:proofErr w:type="gramEnd"/>
      <w:r w:rsidR="00BF552C" w:rsidRPr="008523F2">
        <w:rPr>
          <w:rFonts w:ascii="仿宋" w:eastAsia="仿宋" w:hAnsi="仿宋" w:cs="仿宋" w:hint="eastAsia"/>
          <w:bCs/>
          <w:spacing w:val="8"/>
          <w:kern w:val="0"/>
          <w:sz w:val="28"/>
          <w:szCs w:val="28"/>
        </w:rPr>
        <w:t>投资集团有限公司</w:t>
      </w:r>
      <w:r w:rsidRPr="008523F2">
        <w:rPr>
          <w:rFonts w:ascii="仿宋" w:eastAsia="仿宋" w:hAnsi="仿宋" w:cs="仿宋" w:hint="eastAsia"/>
          <w:bCs/>
          <w:spacing w:val="8"/>
          <w:kern w:val="0"/>
          <w:sz w:val="28"/>
          <w:szCs w:val="28"/>
        </w:rPr>
        <w:t>，项目资金来源为自筹资金，出资比例为100%。项目已具备招标条件，现对该项目进行公开招标。</w:t>
      </w:r>
    </w:p>
    <w:p w14:paraId="1A4B24EF" w14:textId="77777777" w:rsidR="006046A9" w:rsidRPr="008523F2" w:rsidRDefault="001E7F51">
      <w:pPr>
        <w:widowControl/>
        <w:adjustRightInd w:val="0"/>
        <w:spacing w:line="520" w:lineRule="exact"/>
        <w:ind w:firstLineChars="200" w:firstLine="594"/>
        <w:jc w:val="left"/>
        <w:rPr>
          <w:rFonts w:ascii="仿宋" w:eastAsia="仿宋" w:hAnsi="仿宋" w:cs="仿宋" w:hint="eastAsia"/>
          <w:b/>
          <w:spacing w:val="8"/>
          <w:kern w:val="0"/>
          <w:sz w:val="28"/>
          <w:szCs w:val="28"/>
        </w:rPr>
      </w:pPr>
      <w:r w:rsidRPr="008523F2">
        <w:rPr>
          <w:rFonts w:ascii="仿宋" w:eastAsia="仿宋" w:hAnsi="仿宋" w:cs="仿宋" w:hint="eastAsia"/>
          <w:b/>
          <w:spacing w:val="8"/>
          <w:kern w:val="0"/>
          <w:sz w:val="28"/>
          <w:szCs w:val="28"/>
        </w:rPr>
        <w:t>二、招标内容</w:t>
      </w:r>
    </w:p>
    <w:p w14:paraId="4FD4A198" w14:textId="577784C7" w:rsidR="006046A9" w:rsidRPr="008523F2" w:rsidRDefault="001E7F51">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8523F2">
        <w:rPr>
          <w:rFonts w:ascii="仿宋" w:eastAsia="仿宋" w:hAnsi="仿宋" w:cs="仿宋" w:hint="eastAsia"/>
          <w:bCs/>
          <w:spacing w:val="8"/>
          <w:kern w:val="0"/>
          <w:sz w:val="28"/>
          <w:szCs w:val="28"/>
        </w:rPr>
        <w:t>1.项目名称：</w:t>
      </w:r>
      <w:r w:rsidR="00BF552C" w:rsidRPr="008523F2">
        <w:rPr>
          <w:rFonts w:ascii="仿宋" w:eastAsia="仿宋" w:hAnsi="仿宋" w:cs="仿宋" w:hint="eastAsia"/>
          <w:bCs/>
          <w:spacing w:val="8"/>
          <w:kern w:val="0"/>
          <w:sz w:val="28"/>
          <w:szCs w:val="28"/>
        </w:rPr>
        <w:t>选定项目收购可行性研究及尽职调查服务单位</w:t>
      </w:r>
    </w:p>
    <w:p w14:paraId="2B481A9D" w14:textId="5B21876A" w:rsidR="006046A9" w:rsidRPr="008523F2" w:rsidRDefault="001E7F51">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8523F2">
        <w:rPr>
          <w:rFonts w:ascii="仿宋" w:eastAsia="仿宋" w:hAnsi="仿宋" w:cs="仿宋" w:hint="eastAsia"/>
          <w:bCs/>
          <w:spacing w:val="8"/>
          <w:kern w:val="0"/>
          <w:sz w:val="28"/>
          <w:szCs w:val="28"/>
        </w:rPr>
        <w:t>2.项目概况</w:t>
      </w:r>
      <w:bookmarkStart w:id="10" w:name="_Hlk192661141"/>
      <w:r w:rsidRPr="008523F2">
        <w:rPr>
          <w:rFonts w:ascii="仿宋" w:eastAsia="仿宋" w:hAnsi="仿宋" w:cs="仿宋" w:hint="eastAsia"/>
          <w:bCs/>
          <w:spacing w:val="8"/>
          <w:kern w:val="0"/>
          <w:sz w:val="28"/>
          <w:szCs w:val="28"/>
        </w:rPr>
        <w:t>：</w:t>
      </w:r>
      <w:r w:rsidR="00BF552C" w:rsidRPr="008523F2">
        <w:rPr>
          <w:rFonts w:ascii="仿宋" w:eastAsia="仿宋" w:hAnsi="仿宋" w:cs="仿宋" w:hint="eastAsia"/>
          <w:bCs/>
          <w:spacing w:val="8"/>
          <w:kern w:val="0"/>
          <w:sz w:val="28"/>
          <w:szCs w:val="28"/>
        </w:rPr>
        <w:t>为顺利推进标的企业收购项目实施，精准</w:t>
      </w:r>
      <w:proofErr w:type="gramStart"/>
      <w:r w:rsidR="00BF552C" w:rsidRPr="008523F2">
        <w:rPr>
          <w:rFonts w:ascii="仿宋" w:eastAsia="仿宋" w:hAnsi="仿宋" w:cs="仿宋" w:hint="eastAsia"/>
          <w:bCs/>
          <w:spacing w:val="8"/>
          <w:kern w:val="0"/>
          <w:sz w:val="28"/>
          <w:szCs w:val="28"/>
        </w:rPr>
        <w:t>研判项目</w:t>
      </w:r>
      <w:proofErr w:type="gramEnd"/>
      <w:r w:rsidR="00BF552C" w:rsidRPr="008523F2">
        <w:rPr>
          <w:rFonts w:ascii="仿宋" w:eastAsia="仿宋" w:hAnsi="仿宋" w:cs="仿宋" w:hint="eastAsia"/>
          <w:bCs/>
          <w:spacing w:val="8"/>
          <w:kern w:val="0"/>
          <w:sz w:val="28"/>
          <w:szCs w:val="28"/>
        </w:rPr>
        <w:t>收购可行性、排查项目潜在风险、摸清标的企业真实经营及资产现状，拟通过招标选定一家服务单位，全权负责本次项目收购可行性研究报告及标的企业全方位尽职调查报告编制工作</w:t>
      </w:r>
      <w:r w:rsidR="0038479B" w:rsidRPr="008523F2">
        <w:rPr>
          <w:rFonts w:ascii="仿宋" w:eastAsia="仿宋" w:hAnsi="仿宋" w:cs="仿宋"/>
          <w:bCs/>
          <w:spacing w:val="8"/>
          <w:kern w:val="0"/>
          <w:sz w:val="28"/>
          <w:szCs w:val="28"/>
        </w:rPr>
        <w:t>。</w:t>
      </w:r>
    </w:p>
    <w:bookmarkEnd w:id="10"/>
    <w:p w14:paraId="0831BD13" w14:textId="739992F5" w:rsidR="006046A9" w:rsidRPr="008523F2" w:rsidRDefault="001E7F51">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8523F2">
        <w:rPr>
          <w:rFonts w:ascii="仿宋" w:eastAsia="仿宋" w:hAnsi="仿宋" w:cs="仿宋" w:hint="eastAsia"/>
          <w:bCs/>
          <w:spacing w:val="8"/>
          <w:kern w:val="0"/>
          <w:sz w:val="28"/>
          <w:szCs w:val="28"/>
        </w:rPr>
        <w:t>3.最高限价：</w:t>
      </w:r>
      <w:bookmarkStart w:id="11" w:name="_Hlk192661151"/>
      <w:r w:rsidR="00BF552C" w:rsidRPr="008523F2">
        <w:rPr>
          <w:rFonts w:ascii="仿宋" w:eastAsia="仿宋" w:hAnsi="仿宋" w:cs="仿宋" w:hint="eastAsia"/>
          <w:bCs/>
          <w:spacing w:val="8"/>
          <w:kern w:val="0"/>
          <w:sz w:val="28"/>
          <w:szCs w:val="28"/>
          <w:lang w:val="en"/>
        </w:rPr>
        <w:t>320000元</w:t>
      </w:r>
      <w:r w:rsidR="00C72773" w:rsidRPr="008523F2">
        <w:rPr>
          <w:rFonts w:ascii="仿宋" w:eastAsia="仿宋" w:hAnsi="仿宋" w:cs="仿宋" w:hint="eastAsia"/>
          <w:bCs/>
          <w:spacing w:val="8"/>
          <w:kern w:val="0"/>
          <w:sz w:val="28"/>
          <w:szCs w:val="28"/>
        </w:rPr>
        <w:t>；</w:t>
      </w:r>
    </w:p>
    <w:bookmarkEnd w:id="11"/>
    <w:p w14:paraId="772F32AD" w14:textId="428AC915" w:rsidR="006046A9" w:rsidRPr="008523F2" w:rsidRDefault="001E7F51">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8523F2">
        <w:rPr>
          <w:rFonts w:ascii="仿宋" w:eastAsia="仿宋" w:hAnsi="仿宋" w:cs="仿宋" w:hint="eastAsia"/>
          <w:bCs/>
          <w:spacing w:val="8"/>
          <w:kern w:val="0"/>
          <w:sz w:val="28"/>
          <w:szCs w:val="28"/>
        </w:rPr>
        <w:t>4</w:t>
      </w:r>
      <w:r w:rsidRPr="008523F2">
        <w:rPr>
          <w:rFonts w:ascii="仿宋" w:eastAsia="仿宋" w:hAnsi="仿宋" w:cs="仿宋"/>
          <w:bCs/>
          <w:spacing w:val="8"/>
          <w:kern w:val="0"/>
          <w:sz w:val="28"/>
          <w:szCs w:val="28"/>
        </w:rPr>
        <w:t>.</w:t>
      </w:r>
      <w:r w:rsidRPr="008523F2">
        <w:rPr>
          <w:rFonts w:ascii="仿宋" w:eastAsia="仿宋" w:hAnsi="仿宋" w:cs="仿宋" w:hint="eastAsia"/>
          <w:bCs/>
          <w:spacing w:val="8"/>
          <w:kern w:val="0"/>
          <w:sz w:val="28"/>
          <w:szCs w:val="28"/>
        </w:rPr>
        <w:t>服务期限：</w:t>
      </w:r>
      <w:r w:rsidR="00BF552C" w:rsidRPr="008523F2">
        <w:rPr>
          <w:rFonts w:ascii="仿宋" w:eastAsia="仿宋" w:hAnsi="仿宋" w:cs="仿宋" w:hint="eastAsia"/>
          <w:bCs/>
          <w:spacing w:val="8"/>
          <w:kern w:val="0"/>
          <w:sz w:val="28"/>
          <w:szCs w:val="28"/>
        </w:rPr>
        <w:t>自双方签订服务合同、招标人提供全部基础资料之日起，中标单位需在65天内完成全部现场调研、资料核查、数据分析、报告编制、修改完善工作，最终交付合格正式报告；中途需按时同步阶段性调研成果，及时同步重大风险问题，不得拖延服务期。</w:t>
      </w:r>
    </w:p>
    <w:p w14:paraId="68B82090" w14:textId="77777777" w:rsidR="006046A9" w:rsidRPr="008523F2" w:rsidRDefault="001E7F51">
      <w:pPr>
        <w:widowControl/>
        <w:adjustRightInd w:val="0"/>
        <w:spacing w:line="520" w:lineRule="exact"/>
        <w:ind w:firstLineChars="200" w:firstLine="594"/>
        <w:jc w:val="left"/>
        <w:rPr>
          <w:rFonts w:ascii="仿宋" w:eastAsia="仿宋" w:hAnsi="仿宋" w:cs="仿宋" w:hint="eastAsia"/>
          <w:b/>
          <w:spacing w:val="8"/>
          <w:kern w:val="0"/>
          <w:sz w:val="28"/>
          <w:szCs w:val="28"/>
        </w:rPr>
      </w:pPr>
      <w:r w:rsidRPr="008523F2">
        <w:rPr>
          <w:rFonts w:ascii="仿宋" w:eastAsia="仿宋" w:hAnsi="仿宋" w:cs="仿宋" w:hint="eastAsia"/>
          <w:b/>
          <w:spacing w:val="8"/>
          <w:kern w:val="0"/>
          <w:sz w:val="28"/>
          <w:szCs w:val="28"/>
        </w:rPr>
        <w:t>三、投标人资格要求</w:t>
      </w:r>
    </w:p>
    <w:p w14:paraId="1003DB02" w14:textId="77777777" w:rsidR="00C13447" w:rsidRPr="008523F2" w:rsidRDefault="00C13447" w:rsidP="00C13447">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1.具有独立承担民事责任的能力，若为分支机构参与投标，需提供总公司授权文件；</w:t>
      </w:r>
    </w:p>
    <w:p w14:paraId="7EF59C9C" w14:textId="77777777" w:rsidR="00C13447" w:rsidRPr="008523F2" w:rsidRDefault="00C13447" w:rsidP="00C13447">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lastRenderedPageBreak/>
        <w:t>2.具有良好的商业信誉和健全的财务会计制度；</w:t>
      </w:r>
    </w:p>
    <w:p w14:paraId="2F86186A" w14:textId="77777777" w:rsidR="00C13447" w:rsidRPr="008523F2" w:rsidRDefault="00C13447" w:rsidP="00C13447">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3.具有履行合同所必需的设备和专业技术能力，并能提供优质的服务；</w:t>
      </w:r>
    </w:p>
    <w:p w14:paraId="46636B35" w14:textId="77777777" w:rsidR="00C13447" w:rsidRPr="008523F2" w:rsidRDefault="00C13447" w:rsidP="00C13447">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4.具有依法缴纳税收和社会保障资金的良好记录；</w:t>
      </w:r>
    </w:p>
    <w:p w14:paraId="6F149BC7" w14:textId="77777777" w:rsidR="00C13447" w:rsidRPr="008523F2" w:rsidRDefault="00C13447" w:rsidP="00C13447">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5.参加本次招标活动前三年内，在经营活动中没有重大违法记录；</w:t>
      </w:r>
    </w:p>
    <w:p w14:paraId="04A92519" w14:textId="77777777" w:rsidR="00C13447" w:rsidRPr="008523F2" w:rsidRDefault="00C13447" w:rsidP="00C13447">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6.投标人、法定代表人（单位负责人）、委托代理人、项目负责人未被最高法院列入失信被执行人；</w:t>
      </w:r>
    </w:p>
    <w:p w14:paraId="6800D0AC" w14:textId="77777777" w:rsidR="00C13447" w:rsidRPr="008523F2" w:rsidRDefault="00C13447" w:rsidP="00C13447">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7.投标人近一年在“信用中国”或“信用中国（山东）”无严重失信记录；</w:t>
      </w:r>
    </w:p>
    <w:p w14:paraId="02525737" w14:textId="77777777" w:rsidR="00C13447" w:rsidRPr="008523F2" w:rsidRDefault="00C13447" w:rsidP="00C13447">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 xml:space="preserve">8.法律、行政法规及招标文件规定的其他要求； </w:t>
      </w:r>
    </w:p>
    <w:p w14:paraId="74F95259" w14:textId="2BE88EB5" w:rsidR="006046A9" w:rsidRPr="008523F2" w:rsidRDefault="00C13447" w:rsidP="00C13447">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9.本项目不接受联合体投标，中标后不得分包或转包</w:t>
      </w:r>
      <w:r w:rsidR="001E7F51" w:rsidRPr="008523F2">
        <w:rPr>
          <w:rFonts w:ascii="仿宋" w:eastAsia="仿宋" w:hAnsi="仿宋" w:cs="仿宋" w:hint="eastAsia"/>
          <w:spacing w:val="8"/>
          <w:kern w:val="0"/>
          <w:sz w:val="28"/>
          <w:szCs w:val="28"/>
        </w:rPr>
        <w:t>。</w:t>
      </w:r>
    </w:p>
    <w:p w14:paraId="1BD90CC1" w14:textId="77777777" w:rsidR="006046A9" w:rsidRPr="008523F2" w:rsidRDefault="001E7F51">
      <w:pPr>
        <w:widowControl/>
        <w:adjustRightInd w:val="0"/>
        <w:spacing w:line="520" w:lineRule="exact"/>
        <w:ind w:firstLineChars="200" w:firstLine="594"/>
        <w:jc w:val="left"/>
        <w:rPr>
          <w:rFonts w:ascii="仿宋" w:eastAsia="仿宋" w:hAnsi="仿宋" w:cs="仿宋" w:hint="eastAsia"/>
          <w:b/>
          <w:spacing w:val="8"/>
          <w:kern w:val="0"/>
          <w:sz w:val="28"/>
          <w:szCs w:val="28"/>
        </w:rPr>
      </w:pPr>
      <w:r w:rsidRPr="008523F2">
        <w:rPr>
          <w:rFonts w:ascii="仿宋" w:eastAsia="仿宋" w:hAnsi="仿宋" w:cs="仿宋" w:hint="eastAsia"/>
          <w:b/>
          <w:spacing w:val="8"/>
          <w:kern w:val="0"/>
          <w:sz w:val="28"/>
          <w:szCs w:val="28"/>
        </w:rPr>
        <w:t>四、获取文件时间及地点</w:t>
      </w:r>
    </w:p>
    <w:p w14:paraId="70CB1BA8" w14:textId="3AAD0C49"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1.获取时间：2026年</w:t>
      </w:r>
      <w:r w:rsidR="00B46B8E" w:rsidRPr="008523F2">
        <w:rPr>
          <w:rFonts w:ascii="仿宋" w:eastAsia="仿宋" w:hAnsi="仿宋" w:cs="仿宋" w:hint="eastAsia"/>
          <w:spacing w:val="8"/>
          <w:kern w:val="0"/>
          <w:sz w:val="28"/>
          <w:szCs w:val="28"/>
        </w:rPr>
        <w:t>6</w:t>
      </w:r>
      <w:r w:rsidRPr="008523F2">
        <w:rPr>
          <w:rFonts w:ascii="仿宋" w:eastAsia="仿宋" w:hAnsi="仿宋" w:cs="仿宋" w:hint="eastAsia"/>
          <w:spacing w:val="8"/>
          <w:kern w:val="0"/>
          <w:sz w:val="28"/>
          <w:szCs w:val="28"/>
        </w:rPr>
        <w:t>月</w:t>
      </w:r>
      <w:r w:rsidR="00B46B8E" w:rsidRPr="008523F2">
        <w:rPr>
          <w:rFonts w:ascii="仿宋" w:eastAsia="仿宋" w:hAnsi="仿宋" w:cs="仿宋" w:hint="eastAsia"/>
          <w:spacing w:val="8"/>
          <w:kern w:val="0"/>
          <w:sz w:val="28"/>
          <w:szCs w:val="28"/>
        </w:rPr>
        <w:t>18</w:t>
      </w:r>
      <w:r w:rsidRPr="008523F2">
        <w:rPr>
          <w:rFonts w:ascii="仿宋" w:eastAsia="仿宋" w:hAnsi="仿宋" w:cs="仿宋" w:hint="eastAsia"/>
          <w:spacing w:val="8"/>
          <w:kern w:val="0"/>
          <w:sz w:val="28"/>
          <w:szCs w:val="28"/>
        </w:rPr>
        <w:t>日</w:t>
      </w:r>
      <w:r w:rsidRPr="008523F2">
        <w:rPr>
          <w:rFonts w:ascii="仿宋" w:eastAsia="仿宋" w:hAnsi="仿宋" w:cs="仿宋"/>
          <w:spacing w:val="8"/>
          <w:kern w:val="0"/>
          <w:sz w:val="28"/>
          <w:szCs w:val="28"/>
        </w:rPr>
        <w:t>17</w:t>
      </w:r>
      <w:r w:rsidRPr="008523F2">
        <w:rPr>
          <w:rFonts w:ascii="仿宋" w:eastAsia="仿宋" w:hAnsi="仿宋" w:cs="仿宋" w:hint="eastAsia"/>
          <w:spacing w:val="8"/>
          <w:kern w:val="0"/>
          <w:sz w:val="28"/>
          <w:szCs w:val="28"/>
        </w:rPr>
        <w:t>时30分至2026年</w:t>
      </w:r>
      <w:r w:rsidR="00B46B8E" w:rsidRPr="008523F2">
        <w:rPr>
          <w:rFonts w:ascii="仿宋" w:eastAsia="仿宋" w:hAnsi="仿宋" w:cs="仿宋" w:hint="eastAsia"/>
          <w:spacing w:val="8"/>
          <w:kern w:val="0"/>
          <w:sz w:val="28"/>
          <w:szCs w:val="28"/>
        </w:rPr>
        <w:t>6</w:t>
      </w:r>
      <w:r w:rsidRPr="008523F2">
        <w:rPr>
          <w:rFonts w:ascii="仿宋" w:eastAsia="仿宋" w:hAnsi="仿宋" w:cs="仿宋" w:hint="eastAsia"/>
          <w:spacing w:val="8"/>
          <w:kern w:val="0"/>
          <w:sz w:val="28"/>
          <w:szCs w:val="28"/>
        </w:rPr>
        <w:t>月</w:t>
      </w:r>
      <w:r w:rsidR="00B46B8E" w:rsidRPr="008523F2">
        <w:rPr>
          <w:rFonts w:ascii="仿宋" w:eastAsia="仿宋" w:hAnsi="仿宋" w:cs="仿宋" w:hint="eastAsia"/>
          <w:spacing w:val="8"/>
          <w:kern w:val="0"/>
          <w:sz w:val="28"/>
          <w:szCs w:val="28"/>
        </w:rPr>
        <w:t>26</w:t>
      </w:r>
      <w:r w:rsidRPr="008523F2">
        <w:rPr>
          <w:rFonts w:ascii="仿宋" w:eastAsia="仿宋" w:hAnsi="仿宋" w:cs="仿宋" w:hint="eastAsia"/>
          <w:spacing w:val="8"/>
          <w:kern w:val="0"/>
          <w:sz w:val="28"/>
          <w:szCs w:val="28"/>
        </w:rPr>
        <w:t>日</w:t>
      </w:r>
      <w:r w:rsidRPr="008523F2">
        <w:rPr>
          <w:rFonts w:ascii="仿宋" w:eastAsia="仿宋" w:hAnsi="仿宋" w:cs="仿宋"/>
          <w:spacing w:val="8"/>
          <w:kern w:val="0"/>
          <w:sz w:val="28"/>
          <w:szCs w:val="28"/>
        </w:rPr>
        <w:t>17</w:t>
      </w:r>
      <w:r w:rsidRPr="008523F2">
        <w:rPr>
          <w:rFonts w:ascii="仿宋" w:eastAsia="仿宋" w:hAnsi="仿宋" w:cs="仿宋" w:hint="eastAsia"/>
          <w:spacing w:val="8"/>
          <w:kern w:val="0"/>
          <w:sz w:val="28"/>
          <w:szCs w:val="28"/>
        </w:rPr>
        <w:t>时30分（北京时间）。</w:t>
      </w:r>
    </w:p>
    <w:p w14:paraId="3AF0EA2D" w14:textId="77777777" w:rsidR="006046A9" w:rsidRPr="008523F2" w:rsidRDefault="001E7F51">
      <w:pPr>
        <w:widowControl/>
        <w:shd w:val="clear" w:color="auto" w:fill="FFFFFF"/>
        <w:spacing w:line="520" w:lineRule="exact"/>
        <w:ind w:firstLine="539"/>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文件。交易服务</w:t>
      </w:r>
      <w:proofErr w:type="gramStart"/>
      <w:r w:rsidRPr="008523F2">
        <w:rPr>
          <w:rFonts w:ascii="仿宋" w:eastAsia="仿宋" w:hAnsi="仿宋" w:cs="仿宋" w:hint="eastAsia"/>
          <w:spacing w:val="8"/>
          <w:kern w:val="0"/>
          <w:sz w:val="28"/>
          <w:szCs w:val="28"/>
        </w:rPr>
        <w:t>一网通办系统</w:t>
      </w:r>
      <w:proofErr w:type="gramEnd"/>
      <w:r w:rsidRPr="008523F2">
        <w:rPr>
          <w:rFonts w:ascii="仿宋" w:eastAsia="仿宋" w:hAnsi="仿宋" w:cs="仿宋" w:hint="eastAsia"/>
          <w:spacing w:val="8"/>
          <w:kern w:val="0"/>
          <w:sz w:val="28"/>
          <w:szCs w:val="28"/>
        </w:rPr>
        <w:t>技术支持电话：4009980000（受理问题：系统登录、CA锁绑定、平台切换），</w:t>
      </w:r>
      <w:proofErr w:type="gramStart"/>
      <w:r w:rsidRPr="008523F2">
        <w:rPr>
          <w:rFonts w:ascii="仿宋" w:eastAsia="仿宋" w:hAnsi="仿宋" w:cs="仿宋" w:hint="eastAsia"/>
          <w:spacing w:val="8"/>
          <w:kern w:val="0"/>
          <w:sz w:val="28"/>
          <w:szCs w:val="28"/>
        </w:rPr>
        <w:t>一网通办技术</w:t>
      </w:r>
      <w:proofErr w:type="gramEnd"/>
      <w:r w:rsidRPr="008523F2">
        <w:rPr>
          <w:rFonts w:ascii="仿宋" w:eastAsia="仿宋" w:hAnsi="仿宋" w:cs="仿宋" w:hint="eastAsia"/>
          <w:spacing w:val="8"/>
          <w:kern w:val="0"/>
          <w:sz w:val="28"/>
          <w:szCs w:val="28"/>
        </w:rPr>
        <w:t>支持QQ群：1143439694；CA</w:t>
      </w:r>
      <w:proofErr w:type="gramStart"/>
      <w:r w:rsidRPr="008523F2">
        <w:rPr>
          <w:rFonts w:ascii="仿宋" w:eastAsia="仿宋" w:hAnsi="仿宋" w:cs="仿宋" w:hint="eastAsia"/>
          <w:spacing w:val="8"/>
          <w:kern w:val="0"/>
          <w:sz w:val="28"/>
          <w:szCs w:val="28"/>
        </w:rPr>
        <w:t>锁办理</w:t>
      </w:r>
      <w:proofErr w:type="gramEnd"/>
      <w:r w:rsidRPr="008523F2">
        <w:rPr>
          <w:rFonts w:ascii="仿宋" w:eastAsia="仿宋" w:hAnsi="仿宋" w:cs="仿宋" w:hint="eastAsia"/>
          <w:spacing w:val="8"/>
          <w:kern w:val="0"/>
          <w:sz w:val="28"/>
          <w:szCs w:val="28"/>
        </w:rPr>
        <w:t>咨询电话：0631-5172975；国企采购技术支持电话：17863029936，国企技术支持QQ群（投标人）：1046971257。</w:t>
      </w:r>
    </w:p>
    <w:p w14:paraId="47549AC9" w14:textId="77777777" w:rsidR="006046A9" w:rsidRPr="008523F2" w:rsidRDefault="001E7F51">
      <w:pPr>
        <w:widowControl/>
        <w:shd w:val="clear" w:color="auto" w:fill="FFFFFF"/>
        <w:spacing w:line="520" w:lineRule="exact"/>
        <w:ind w:firstLine="539"/>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w:t>
      </w:r>
      <w:r w:rsidRPr="008523F2">
        <w:rPr>
          <w:rFonts w:ascii="仿宋" w:eastAsia="仿宋" w:hAnsi="仿宋" w:cs="仿宋" w:hint="eastAsia"/>
          <w:spacing w:val="8"/>
          <w:kern w:val="0"/>
          <w:sz w:val="28"/>
          <w:szCs w:val="28"/>
        </w:rPr>
        <w:lastRenderedPageBreak/>
        <w:t>按照“威海市公共资源交易网”右侧“CA办理”中“CA证书办理介绍”进行办理。</w:t>
      </w:r>
    </w:p>
    <w:p w14:paraId="13C2F414" w14:textId="77777777" w:rsidR="006046A9" w:rsidRPr="008523F2" w:rsidRDefault="001E7F51">
      <w:pPr>
        <w:widowControl/>
        <w:shd w:val="clear" w:color="auto" w:fill="FFFFFF"/>
        <w:spacing w:line="520" w:lineRule="exact"/>
        <w:ind w:firstLine="539"/>
        <w:rPr>
          <w:rFonts w:ascii="仿宋" w:eastAsia="仿宋" w:hAnsi="仿宋" w:cs="仿宋" w:hint="eastAsia"/>
          <w:b/>
          <w:spacing w:val="8"/>
          <w:kern w:val="0"/>
          <w:sz w:val="28"/>
          <w:szCs w:val="28"/>
        </w:rPr>
      </w:pPr>
      <w:r w:rsidRPr="008523F2">
        <w:rPr>
          <w:rFonts w:ascii="仿宋" w:eastAsia="仿宋" w:hAnsi="仿宋" w:cs="仿宋" w:hint="eastAsia"/>
          <w:b/>
          <w:spacing w:val="8"/>
          <w:kern w:val="0"/>
          <w:sz w:val="28"/>
          <w:szCs w:val="28"/>
        </w:rPr>
        <w:t>五、投标文件提交</w:t>
      </w:r>
    </w:p>
    <w:p w14:paraId="391A5BB0" w14:textId="356EC2A8"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提交投标文件截止时间：2026年</w:t>
      </w:r>
      <w:r w:rsidR="00B46B8E" w:rsidRPr="008523F2">
        <w:rPr>
          <w:rFonts w:ascii="仿宋" w:eastAsia="仿宋" w:hAnsi="仿宋" w:cs="仿宋" w:hint="eastAsia"/>
          <w:spacing w:val="8"/>
          <w:kern w:val="0"/>
          <w:sz w:val="28"/>
          <w:szCs w:val="28"/>
        </w:rPr>
        <w:t>7</w:t>
      </w:r>
      <w:r w:rsidRPr="008523F2">
        <w:rPr>
          <w:rFonts w:ascii="仿宋" w:eastAsia="仿宋" w:hAnsi="仿宋" w:cs="仿宋" w:hint="eastAsia"/>
          <w:spacing w:val="8"/>
          <w:kern w:val="0"/>
          <w:sz w:val="28"/>
          <w:szCs w:val="28"/>
        </w:rPr>
        <w:t>月</w:t>
      </w:r>
      <w:r w:rsidR="00B46B8E" w:rsidRPr="008523F2">
        <w:rPr>
          <w:rFonts w:ascii="仿宋" w:eastAsia="仿宋" w:hAnsi="仿宋" w:cs="仿宋" w:hint="eastAsia"/>
          <w:spacing w:val="8"/>
          <w:kern w:val="0"/>
          <w:sz w:val="28"/>
          <w:szCs w:val="28"/>
        </w:rPr>
        <w:t>1</w:t>
      </w:r>
      <w:r w:rsidRPr="008523F2">
        <w:rPr>
          <w:rFonts w:ascii="仿宋" w:eastAsia="仿宋" w:hAnsi="仿宋" w:cs="仿宋" w:hint="eastAsia"/>
          <w:spacing w:val="8"/>
          <w:kern w:val="0"/>
          <w:sz w:val="28"/>
          <w:szCs w:val="28"/>
        </w:rPr>
        <w:t>日</w:t>
      </w:r>
      <w:r w:rsidR="00E73BF7" w:rsidRPr="008523F2">
        <w:rPr>
          <w:rFonts w:ascii="仿宋" w:eastAsia="仿宋" w:hAnsi="仿宋" w:cs="仿宋" w:hint="eastAsia"/>
          <w:spacing w:val="8"/>
          <w:kern w:val="0"/>
          <w:sz w:val="28"/>
          <w:szCs w:val="28"/>
        </w:rPr>
        <w:t>09</w:t>
      </w:r>
      <w:r w:rsidRPr="008523F2">
        <w:rPr>
          <w:rFonts w:ascii="仿宋" w:eastAsia="仿宋" w:hAnsi="仿宋" w:cs="仿宋" w:hint="eastAsia"/>
          <w:spacing w:val="8"/>
          <w:kern w:val="0"/>
          <w:sz w:val="28"/>
          <w:szCs w:val="28"/>
        </w:rPr>
        <w:t>时</w:t>
      </w:r>
      <w:r w:rsidR="00BC639D" w:rsidRPr="008523F2">
        <w:rPr>
          <w:rFonts w:ascii="仿宋" w:eastAsia="仿宋" w:hAnsi="仿宋" w:cs="仿宋" w:hint="eastAsia"/>
          <w:spacing w:val="8"/>
          <w:kern w:val="0"/>
          <w:sz w:val="28"/>
          <w:szCs w:val="28"/>
        </w:rPr>
        <w:t>00</w:t>
      </w:r>
      <w:r w:rsidRPr="008523F2">
        <w:rPr>
          <w:rFonts w:ascii="仿宋" w:eastAsia="仿宋" w:hAnsi="仿宋" w:cs="仿宋" w:hint="eastAsia"/>
          <w:spacing w:val="8"/>
          <w:kern w:val="0"/>
          <w:sz w:val="28"/>
          <w:szCs w:val="28"/>
        </w:rPr>
        <w:t xml:space="preserve">分 </w:t>
      </w:r>
    </w:p>
    <w:p w14:paraId="433C4029" w14:textId="77777777"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79763AD6" w14:textId="77777777" w:rsidR="006046A9" w:rsidRPr="008523F2" w:rsidRDefault="001E7F51">
      <w:pPr>
        <w:widowControl/>
        <w:wordWrap w:val="0"/>
        <w:adjustRightInd w:val="0"/>
        <w:spacing w:line="520" w:lineRule="exact"/>
        <w:ind w:firstLineChars="200" w:firstLine="594"/>
        <w:jc w:val="left"/>
        <w:rPr>
          <w:rFonts w:ascii="仿宋" w:eastAsia="仿宋" w:hAnsi="仿宋" w:cs="仿宋" w:hint="eastAsia"/>
          <w:b/>
          <w:spacing w:val="8"/>
          <w:kern w:val="0"/>
          <w:sz w:val="28"/>
          <w:szCs w:val="28"/>
        </w:rPr>
      </w:pPr>
      <w:r w:rsidRPr="008523F2">
        <w:rPr>
          <w:rFonts w:ascii="仿宋" w:eastAsia="仿宋" w:hAnsi="仿宋" w:cs="仿宋" w:hint="eastAsia"/>
          <w:b/>
          <w:spacing w:val="8"/>
          <w:kern w:val="0"/>
          <w:sz w:val="28"/>
          <w:szCs w:val="28"/>
        </w:rPr>
        <w:t>六、开启时间及地点</w:t>
      </w:r>
    </w:p>
    <w:p w14:paraId="47BC0AB2" w14:textId="49B4FAED"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时间：</w:t>
      </w:r>
      <w:r w:rsidR="00B46B8E" w:rsidRPr="008523F2">
        <w:rPr>
          <w:rFonts w:ascii="仿宋" w:eastAsia="仿宋" w:hAnsi="仿宋" w:cs="仿宋" w:hint="eastAsia"/>
          <w:spacing w:val="8"/>
          <w:kern w:val="0"/>
          <w:sz w:val="28"/>
          <w:szCs w:val="28"/>
        </w:rPr>
        <w:t>2026年7月1日09时00分</w:t>
      </w:r>
      <w:r w:rsidRPr="008523F2">
        <w:rPr>
          <w:rFonts w:ascii="仿宋" w:eastAsia="仿宋" w:hAnsi="仿宋" w:cs="仿宋" w:hint="eastAsia"/>
          <w:spacing w:val="8"/>
          <w:kern w:val="0"/>
          <w:sz w:val="28"/>
          <w:szCs w:val="28"/>
        </w:rPr>
        <w:t>（北京时间）；</w:t>
      </w:r>
    </w:p>
    <w:p w14:paraId="13F31852" w14:textId="2CCA69E2"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地点：</w:t>
      </w:r>
      <w:bookmarkStart w:id="12" w:name="OLE_LINK3"/>
      <w:r w:rsidRPr="008523F2">
        <w:rPr>
          <w:rFonts w:ascii="仿宋" w:eastAsia="仿宋" w:hAnsi="仿宋" w:cs="仿宋" w:hint="eastAsia"/>
          <w:spacing w:val="8"/>
          <w:kern w:val="0"/>
          <w:sz w:val="28"/>
          <w:szCs w:val="28"/>
        </w:rPr>
        <w:t>威海市公共资源交易中心</w:t>
      </w:r>
      <w:r w:rsidRPr="008523F2">
        <w:rPr>
          <w:rFonts w:ascii="仿宋" w:eastAsia="仿宋" w:hAnsi="仿宋" w:cs="仿宋"/>
          <w:spacing w:val="8"/>
          <w:kern w:val="0"/>
          <w:sz w:val="28"/>
          <w:szCs w:val="28"/>
        </w:rPr>
        <w:t>交易</w:t>
      </w:r>
      <w:r w:rsidR="00B46B8E" w:rsidRPr="008523F2">
        <w:rPr>
          <w:rFonts w:ascii="仿宋" w:eastAsia="仿宋" w:hAnsi="仿宋" w:cs="仿宋" w:hint="eastAsia"/>
          <w:spacing w:val="8"/>
          <w:kern w:val="0"/>
          <w:sz w:val="28"/>
          <w:szCs w:val="28"/>
        </w:rPr>
        <w:t>7</w:t>
      </w:r>
      <w:r w:rsidRPr="008523F2">
        <w:rPr>
          <w:rFonts w:ascii="仿宋" w:eastAsia="仿宋" w:hAnsi="仿宋" w:cs="仿宋"/>
          <w:spacing w:val="8"/>
          <w:kern w:val="0"/>
          <w:sz w:val="28"/>
          <w:szCs w:val="28"/>
        </w:rPr>
        <w:t>厅</w:t>
      </w:r>
      <w:r w:rsidRPr="008523F2">
        <w:rPr>
          <w:rFonts w:ascii="仿宋" w:eastAsia="仿宋" w:hAnsi="仿宋" w:cs="仿宋" w:hint="eastAsia"/>
          <w:spacing w:val="8"/>
          <w:kern w:val="0"/>
          <w:sz w:val="28"/>
          <w:szCs w:val="28"/>
        </w:rPr>
        <w:t>（威海市环翠区塔山中路</w:t>
      </w:r>
      <w:r w:rsidRPr="008523F2">
        <w:rPr>
          <w:rFonts w:ascii="仿宋" w:eastAsia="仿宋" w:hAnsi="仿宋" w:cs="仿宋"/>
          <w:spacing w:val="8"/>
          <w:kern w:val="0"/>
          <w:sz w:val="28"/>
          <w:szCs w:val="28"/>
        </w:rPr>
        <w:t>317号市政务服务中心四楼）</w:t>
      </w:r>
      <w:bookmarkEnd w:id="12"/>
      <w:r w:rsidRPr="008523F2">
        <w:rPr>
          <w:rFonts w:ascii="仿宋" w:eastAsia="仿宋" w:hAnsi="仿宋" w:cs="仿宋" w:hint="eastAsia"/>
          <w:spacing w:val="8"/>
          <w:kern w:val="0"/>
          <w:sz w:val="28"/>
          <w:szCs w:val="28"/>
        </w:rPr>
        <w:t>。</w:t>
      </w:r>
    </w:p>
    <w:p w14:paraId="6FF8CA78" w14:textId="77777777" w:rsidR="006046A9" w:rsidRPr="008523F2" w:rsidRDefault="001E7F51">
      <w:pPr>
        <w:widowControl/>
        <w:wordWrap w:val="0"/>
        <w:adjustRightInd w:val="0"/>
        <w:spacing w:line="520" w:lineRule="exact"/>
        <w:ind w:firstLineChars="200" w:firstLine="594"/>
        <w:jc w:val="left"/>
        <w:rPr>
          <w:rFonts w:ascii="仿宋" w:eastAsia="仿宋" w:hAnsi="仿宋" w:cs="仿宋" w:hint="eastAsia"/>
          <w:b/>
          <w:spacing w:val="8"/>
          <w:kern w:val="0"/>
          <w:sz w:val="28"/>
          <w:szCs w:val="28"/>
        </w:rPr>
      </w:pPr>
      <w:r w:rsidRPr="008523F2">
        <w:rPr>
          <w:rFonts w:ascii="仿宋" w:eastAsia="仿宋" w:hAnsi="仿宋" w:cs="仿宋" w:hint="eastAsia"/>
          <w:b/>
          <w:spacing w:val="8"/>
          <w:kern w:val="0"/>
          <w:sz w:val="28"/>
          <w:szCs w:val="28"/>
        </w:rPr>
        <w:t>七、发布公告的媒介</w:t>
      </w:r>
    </w:p>
    <w:p w14:paraId="367C3EC7" w14:textId="55DE2CD6"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本次公告在中国招标投标公共服务平台（</w:t>
      </w:r>
      <w:r w:rsidRPr="008523F2">
        <w:rPr>
          <w:rFonts w:ascii="仿宋" w:eastAsia="仿宋" w:hAnsi="仿宋" w:cs="仿宋"/>
          <w:spacing w:val="8"/>
          <w:kern w:val="0"/>
          <w:sz w:val="28"/>
          <w:szCs w:val="28"/>
        </w:rPr>
        <w:t>www.cebpubservice.com）、威海市公共资源交易网（http://ggzyjy.weihai.cn/）</w:t>
      </w:r>
      <w:r w:rsidR="001025AA" w:rsidRPr="008523F2">
        <w:rPr>
          <w:rFonts w:ascii="仿宋" w:eastAsia="仿宋" w:hAnsi="仿宋" w:cs="仿宋" w:hint="eastAsia"/>
          <w:spacing w:val="8"/>
          <w:kern w:val="0"/>
          <w:sz w:val="28"/>
          <w:szCs w:val="28"/>
        </w:rPr>
        <w:t>、威海市环</w:t>
      </w:r>
      <w:proofErr w:type="gramStart"/>
      <w:r w:rsidR="001025AA" w:rsidRPr="008523F2">
        <w:rPr>
          <w:rFonts w:ascii="仿宋" w:eastAsia="仿宋" w:hAnsi="仿宋" w:cs="仿宋" w:hint="eastAsia"/>
          <w:spacing w:val="8"/>
          <w:kern w:val="0"/>
          <w:sz w:val="28"/>
          <w:szCs w:val="28"/>
        </w:rPr>
        <w:t>通产业</w:t>
      </w:r>
      <w:proofErr w:type="gramEnd"/>
      <w:r w:rsidR="001025AA" w:rsidRPr="008523F2">
        <w:rPr>
          <w:rFonts w:ascii="仿宋" w:eastAsia="仿宋" w:hAnsi="仿宋" w:cs="仿宋" w:hint="eastAsia"/>
          <w:spacing w:val="8"/>
          <w:kern w:val="0"/>
          <w:sz w:val="28"/>
          <w:szCs w:val="28"/>
        </w:rPr>
        <w:t>投资集团</w:t>
      </w:r>
      <w:proofErr w:type="gramStart"/>
      <w:r w:rsidR="001025AA" w:rsidRPr="008523F2">
        <w:rPr>
          <w:rFonts w:ascii="仿宋" w:eastAsia="仿宋" w:hAnsi="仿宋" w:cs="仿宋" w:hint="eastAsia"/>
          <w:spacing w:val="8"/>
          <w:kern w:val="0"/>
          <w:sz w:val="28"/>
          <w:szCs w:val="28"/>
        </w:rPr>
        <w:t>有限公司招采平台</w:t>
      </w:r>
      <w:proofErr w:type="gramEnd"/>
      <w:r w:rsidR="001025AA" w:rsidRPr="008523F2">
        <w:rPr>
          <w:rFonts w:ascii="仿宋" w:eastAsia="仿宋" w:hAnsi="仿宋" w:cs="仿宋" w:hint="eastAsia"/>
          <w:spacing w:val="8"/>
          <w:kern w:val="0"/>
          <w:sz w:val="28"/>
          <w:szCs w:val="28"/>
        </w:rPr>
        <w:t>（http://hcct.weihaihuancui.cn/Bid.html?rid=1）</w:t>
      </w:r>
      <w:r w:rsidRPr="008523F2">
        <w:rPr>
          <w:rFonts w:ascii="仿宋" w:eastAsia="仿宋" w:hAnsi="仿宋" w:cs="仿宋"/>
          <w:spacing w:val="8"/>
          <w:kern w:val="0"/>
          <w:sz w:val="28"/>
          <w:szCs w:val="28"/>
        </w:rPr>
        <w:t>上发布。</w:t>
      </w:r>
    </w:p>
    <w:p w14:paraId="57812265" w14:textId="77777777" w:rsidR="006046A9" w:rsidRPr="008523F2" w:rsidRDefault="001E7F51">
      <w:pPr>
        <w:widowControl/>
        <w:wordWrap w:val="0"/>
        <w:adjustRightInd w:val="0"/>
        <w:spacing w:line="520" w:lineRule="exact"/>
        <w:ind w:firstLineChars="200" w:firstLine="594"/>
        <w:jc w:val="left"/>
        <w:rPr>
          <w:rFonts w:ascii="仿宋" w:eastAsia="仿宋" w:hAnsi="仿宋" w:cs="仿宋" w:hint="eastAsia"/>
          <w:b/>
          <w:spacing w:val="8"/>
          <w:kern w:val="0"/>
          <w:sz w:val="28"/>
          <w:szCs w:val="28"/>
        </w:rPr>
      </w:pPr>
      <w:r w:rsidRPr="008523F2">
        <w:rPr>
          <w:rFonts w:ascii="仿宋" w:eastAsia="仿宋" w:hAnsi="仿宋" w:cs="仿宋" w:hint="eastAsia"/>
          <w:b/>
          <w:spacing w:val="8"/>
          <w:kern w:val="0"/>
          <w:sz w:val="28"/>
          <w:szCs w:val="28"/>
        </w:rPr>
        <w:t>八、其它补充事宜</w:t>
      </w:r>
    </w:p>
    <w:p w14:paraId="10116F2F" w14:textId="77777777"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1.本项目实行全流程电子化，提交投标文件截止时间前，随时关注威海市公共资源交易网（变更公告栏）内变更提醒。</w:t>
      </w:r>
    </w:p>
    <w:p w14:paraId="07E32689" w14:textId="77777777" w:rsidR="006046A9" w:rsidRPr="008523F2" w:rsidRDefault="001E7F51" w:rsidP="0038479B">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2.投标人自行准备电脑，提前在个人电脑上进行测试确保音频、视频功能、CA 签章功能可正常使用。远程开标，不接受投标人到现场参加开标活动；投标人提前熟悉交易系统（国企采购投标人操作手册网址：https://ggzyjy.weihai.cn/bszn/005005/20260109/eb4ba418-4b35-4f05-aa69-44fd7d8a7ffb.html），通过交易系统线上参加开标活动，不熟悉系统操作产生的风险由投标人承担。</w:t>
      </w:r>
    </w:p>
    <w:p w14:paraId="3049FBAF" w14:textId="77777777" w:rsidR="006046A9" w:rsidRPr="008523F2" w:rsidRDefault="001E7F51">
      <w:pPr>
        <w:widowControl/>
        <w:wordWrap w:val="0"/>
        <w:adjustRightInd w:val="0"/>
        <w:spacing w:line="520" w:lineRule="exact"/>
        <w:ind w:firstLineChars="200" w:firstLine="594"/>
        <w:jc w:val="left"/>
        <w:rPr>
          <w:rFonts w:ascii="仿宋" w:eastAsia="仿宋" w:hAnsi="仿宋" w:cs="仿宋" w:hint="eastAsia"/>
          <w:b/>
          <w:spacing w:val="8"/>
          <w:kern w:val="0"/>
          <w:sz w:val="28"/>
          <w:szCs w:val="28"/>
        </w:rPr>
      </w:pPr>
      <w:r w:rsidRPr="008523F2">
        <w:rPr>
          <w:rFonts w:ascii="仿宋" w:eastAsia="仿宋" w:hAnsi="仿宋" w:cs="仿宋" w:hint="eastAsia"/>
          <w:b/>
          <w:spacing w:val="8"/>
          <w:kern w:val="0"/>
          <w:sz w:val="28"/>
          <w:szCs w:val="28"/>
        </w:rPr>
        <w:lastRenderedPageBreak/>
        <w:t>九、联系方式</w:t>
      </w:r>
    </w:p>
    <w:p w14:paraId="21493EF8" w14:textId="5CC03DCC"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1.招标人：</w:t>
      </w:r>
      <w:r w:rsidR="00BF552C" w:rsidRPr="008523F2">
        <w:rPr>
          <w:rFonts w:ascii="仿宋" w:eastAsia="仿宋" w:hAnsi="仿宋" w:cs="仿宋" w:hint="eastAsia"/>
          <w:spacing w:val="8"/>
          <w:kern w:val="0"/>
          <w:sz w:val="28"/>
          <w:szCs w:val="28"/>
        </w:rPr>
        <w:t>威海市环</w:t>
      </w:r>
      <w:proofErr w:type="gramStart"/>
      <w:r w:rsidR="00BF552C" w:rsidRPr="008523F2">
        <w:rPr>
          <w:rFonts w:ascii="仿宋" w:eastAsia="仿宋" w:hAnsi="仿宋" w:cs="仿宋" w:hint="eastAsia"/>
          <w:spacing w:val="8"/>
          <w:kern w:val="0"/>
          <w:sz w:val="28"/>
          <w:szCs w:val="28"/>
        </w:rPr>
        <w:t>通产业</w:t>
      </w:r>
      <w:proofErr w:type="gramEnd"/>
      <w:r w:rsidR="00BF552C" w:rsidRPr="008523F2">
        <w:rPr>
          <w:rFonts w:ascii="仿宋" w:eastAsia="仿宋" w:hAnsi="仿宋" w:cs="仿宋" w:hint="eastAsia"/>
          <w:spacing w:val="8"/>
          <w:kern w:val="0"/>
          <w:sz w:val="28"/>
          <w:szCs w:val="28"/>
        </w:rPr>
        <w:t>投资集团有限公司</w:t>
      </w:r>
    </w:p>
    <w:p w14:paraId="12017422" w14:textId="10C4C016"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地址：</w:t>
      </w:r>
      <w:r w:rsidR="0029726B" w:rsidRPr="008523F2">
        <w:rPr>
          <w:rFonts w:ascii="仿宋" w:eastAsia="仿宋" w:hAnsi="仿宋" w:cs="仿宋" w:hint="eastAsia"/>
          <w:spacing w:val="8"/>
          <w:kern w:val="0"/>
          <w:sz w:val="28"/>
          <w:szCs w:val="28"/>
        </w:rPr>
        <w:t>山东省威海市环翠区和平路-43-6号</w:t>
      </w:r>
    </w:p>
    <w:p w14:paraId="5CD0ED21" w14:textId="1B5151EB"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bookmarkStart w:id="13" w:name="_Hlk192660907"/>
      <w:r w:rsidRPr="008523F2">
        <w:rPr>
          <w:rFonts w:ascii="仿宋" w:eastAsia="仿宋" w:hAnsi="仿宋" w:cs="仿宋" w:hint="eastAsia"/>
          <w:spacing w:val="8"/>
          <w:kern w:val="0"/>
          <w:sz w:val="28"/>
          <w:szCs w:val="28"/>
        </w:rPr>
        <w:t>联系人：</w:t>
      </w:r>
      <w:r w:rsidR="0081576D" w:rsidRPr="008523F2">
        <w:rPr>
          <w:rFonts w:ascii="仿宋" w:eastAsia="仿宋" w:hAnsi="仿宋" w:cs="仿宋" w:hint="eastAsia"/>
          <w:spacing w:val="8"/>
          <w:kern w:val="0"/>
          <w:sz w:val="28"/>
          <w:szCs w:val="28"/>
        </w:rPr>
        <w:t>宋琰</w:t>
      </w:r>
    </w:p>
    <w:p w14:paraId="5625EE58" w14:textId="79940EA7"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联系电话：</w:t>
      </w:r>
      <w:bookmarkEnd w:id="13"/>
      <w:r w:rsidR="0081576D" w:rsidRPr="008523F2">
        <w:rPr>
          <w:rFonts w:ascii="仿宋" w:eastAsia="仿宋" w:hAnsi="仿宋" w:cs="仿宋" w:hint="eastAsia"/>
          <w:spacing w:val="8"/>
          <w:kern w:val="0"/>
          <w:sz w:val="28"/>
          <w:szCs w:val="28"/>
        </w:rPr>
        <w:t>0631-5239935</w:t>
      </w:r>
    </w:p>
    <w:p w14:paraId="08357A44" w14:textId="77777777"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2.招标代理机构：威海市</w:t>
      </w:r>
      <w:proofErr w:type="gramStart"/>
      <w:r w:rsidRPr="008523F2">
        <w:rPr>
          <w:rFonts w:ascii="仿宋" w:eastAsia="仿宋" w:hAnsi="仿宋" w:cs="仿宋" w:hint="eastAsia"/>
          <w:spacing w:val="8"/>
          <w:kern w:val="0"/>
          <w:sz w:val="28"/>
          <w:szCs w:val="28"/>
        </w:rPr>
        <w:t>天垣工程</w:t>
      </w:r>
      <w:proofErr w:type="gramEnd"/>
      <w:r w:rsidRPr="008523F2">
        <w:rPr>
          <w:rFonts w:ascii="仿宋" w:eastAsia="仿宋" w:hAnsi="仿宋" w:cs="仿宋" w:hint="eastAsia"/>
          <w:spacing w:val="8"/>
          <w:kern w:val="0"/>
          <w:sz w:val="28"/>
          <w:szCs w:val="28"/>
        </w:rPr>
        <w:t>咨询管理有限公司</w:t>
      </w:r>
    </w:p>
    <w:p w14:paraId="06A04372" w14:textId="77777777"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地址：山东省威海市火炬高技术产业开发区文化中路-78-3号</w:t>
      </w:r>
    </w:p>
    <w:p w14:paraId="4D481D7E" w14:textId="0DF3A32F"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联系人：</w:t>
      </w:r>
      <w:r w:rsidR="00DE0353" w:rsidRPr="008523F2">
        <w:rPr>
          <w:rFonts w:ascii="仿宋" w:eastAsia="仿宋" w:hAnsi="仿宋" w:cs="仿宋" w:hint="eastAsia"/>
          <w:spacing w:val="8"/>
          <w:kern w:val="0"/>
          <w:sz w:val="28"/>
          <w:szCs w:val="28"/>
        </w:rPr>
        <w:t>王颖、臧重平</w:t>
      </w:r>
    </w:p>
    <w:p w14:paraId="62A043A3" w14:textId="64DAB0C4"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联系电话：</w:t>
      </w:r>
      <w:r w:rsidR="0038479B" w:rsidRPr="008523F2">
        <w:rPr>
          <w:rFonts w:ascii="仿宋" w:eastAsia="仿宋" w:hAnsi="仿宋" w:cs="仿宋"/>
          <w:spacing w:val="8"/>
          <w:kern w:val="0"/>
          <w:sz w:val="28"/>
          <w:szCs w:val="28"/>
        </w:rPr>
        <w:t>0631-5893538</w:t>
      </w:r>
    </w:p>
    <w:p w14:paraId="394FAE64" w14:textId="77777777" w:rsidR="006046A9" w:rsidRPr="008523F2"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电子邮箱：</w:t>
      </w:r>
      <w:r w:rsidRPr="008523F2">
        <w:rPr>
          <w:rFonts w:ascii="仿宋" w:eastAsia="仿宋" w:hAnsi="仿宋" w:cs="仿宋"/>
          <w:spacing w:val="8"/>
          <w:kern w:val="0"/>
          <w:sz w:val="28"/>
          <w:szCs w:val="28"/>
        </w:rPr>
        <w:t>whtyzb</w:t>
      </w:r>
      <w:r w:rsidRPr="008523F2">
        <w:rPr>
          <w:rFonts w:ascii="仿宋" w:eastAsia="仿宋" w:hAnsi="仿宋" w:cs="仿宋" w:hint="eastAsia"/>
          <w:spacing w:val="8"/>
          <w:kern w:val="0"/>
          <w:sz w:val="28"/>
          <w:szCs w:val="28"/>
        </w:rPr>
        <w:t>@126.com</w:t>
      </w:r>
    </w:p>
    <w:p w14:paraId="40E1F491" w14:textId="77777777" w:rsidR="006046A9" w:rsidRPr="008523F2" w:rsidRDefault="006046A9">
      <w:pPr>
        <w:widowControl/>
        <w:wordWrap w:val="0"/>
        <w:adjustRightInd w:val="0"/>
        <w:spacing w:line="520" w:lineRule="exact"/>
        <w:ind w:firstLineChars="200" w:firstLine="592"/>
        <w:jc w:val="right"/>
        <w:rPr>
          <w:rFonts w:ascii="仿宋" w:eastAsia="仿宋" w:hAnsi="仿宋" w:cs="仿宋" w:hint="eastAsia"/>
          <w:spacing w:val="8"/>
          <w:kern w:val="0"/>
          <w:sz w:val="28"/>
          <w:szCs w:val="28"/>
        </w:rPr>
      </w:pPr>
    </w:p>
    <w:p w14:paraId="37702808" w14:textId="77777777" w:rsidR="006046A9" w:rsidRPr="008523F2" w:rsidRDefault="001E7F51">
      <w:pPr>
        <w:widowControl/>
        <w:adjustRightInd w:val="0"/>
        <w:spacing w:line="520" w:lineRule="exact"/>
        <w:ind w:firstLineChars="200" w:firstLine="592"/>
        <w:jc w:val="righ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发布人：威海市</w:t>
      </w:r>
      <w:proofErr w:type="gramStart"/>
      <w:r w:rsidRPr="008523F2">
        <w:rPr>
          <w:rFonts w:ascii="仿宋" w:eastAsia="仿宋" w:hAnsi="仿宋" w:cs="仿宋" w:hint="eastAsia"/>
          <w:spacing w:val="8"/>
          <w:kern w:val="0"/>
          <w:sz w:val="28"/>
          <w:szCs w:val="28"/>
        </w:rPr>
        <w:t>天垣工程</w:t>
      </w:r>
      <w:proofErr w:type="gramEnd"/>
      <w:r w:rsidRPr="008523F2">
        <w:rPr>
          <w:rFonts w:ascii="仿宋" w:eastAsia="仿宋" w:hAnsi="仿宋" w:cs="仿宋" w:hint="eastAsia"/>
          <w:spacing w:val="8"/>
          <w:kern w:val="0"/>
          <w:sz w:val="28"/>
          <w:szCs w:val="28"/>
        </w:rPr>
        <w:t>咨询管理有限公司</w:t>
      </w:r>
    </w:p>
    <w:p w14:paraId="64BC8E13" w14:textId="2255C7E4" w:rsidR="006046A9" w:rsidRPr="008523F2" w:rsidRDefault="001E7F51">
      <w:pPr>
        <w:widowControl/>
        <w:wordWrap w:val="0"/>
        <w:adjustRightInd w:val="0"/>
        <w:spacing w:line="520" w:lineRule="exact"/>
        <w:ind w:firstLineChars="200" w:firstLine="592"/>
        <w:jc w:val="right"/>
        <w:rPr>
          <w:rFonts w:ascii="仿宋" w:eastAsia="仿宋" w:hAnsi="仿宋" w:cs="仿宋" w:hint="eastAsia"/>
          <w:spacing w:val="8"/>
          <w:kern w:val="0"/>
          <w:sz w:val="28"/>
          <w:szCs w:val="28"/>
        </w:rPr>
      </w:pPr>
      <w:r w:rsidRPr="008523F2">
        <w:rPr>
          <w:rFonts w:ascii="仿宋" w:eastAsia="仿宋" w:hAnsi="仿宋" w:cs="仿宋" w:hint="eastAsia"/>
          <w:spacing w:val="8"/>
          <w:kern w:val="0"/>
          <w:sz w:val="28"/>
          <w:szCs w:val="28"/>
        </w:rPr>
        <w:t>发布时间：</w:t>
      </w:r>
      <w:r w:rsidR="00184858" w:rsidRPr="008523F2">
        <w:rPr>
          <w:rFonts w:ascii="仿宋" w:eastAsia="仿宋" w:hAnsi="仿宋" w:cs="仿宋" w:hint="eastAsia"/>
          <w:spacing w:val="8"/>
          <w:kern w:val="0"/>
          <w:sz w:val="28"/>
          <w:szCs w:val="28"/>
        </w:rPr>
        <w:t>2026年</w:t>
      </w:r>
      <w:r w:rsidR="00E7224B" w:rsidRPr="008523F2">
        <w:rPr>
          <w:rFonts w:ascii="仿宋" w:eastAsia="仿宋" w:hAnsi="仿宋" w:cs="仿宋" w:hint="eastAsia"/>
          <w:spacing w:val="8"/>
          <w:kern w:val="0"/>
          <w:sz w:val="28"/>
          <w:szCs w:val="28"/>
        </w:rPr>
        <w:t>6</w:t>
      </w:r>
      <w:r w:rsidR="00184858" w:rsidRPr="008523F2">
        <w:rPr>
          <w:rFonts w:ascii="仿宋" w:eastAsia="仿宋" w:hAnsi="仿宋" w:cs="仿宋" w:hint="eastAsia"/>
          <w:spacing w:val="8"/>
          <w:kern w:val="0"/>
          <w:sz w:val="28"/>
          <w:szCs w:val="28"/>
        </w:rPr>
        <w:t>月</w:t>
      </w:r>
      <w:r w:rsidR="008523F2">
        <w:rPr>
          <w:rFonts w:ascii="仿宋" w:eastAsia="仿宋" w:hAnsi="仿宋" w:cs="仿宋" w:hint="eastAsia"/>
          <w:spacing w:val="8"/>
          <w:kern w:val="0"/>
          <w:sz w:val="28"/>
          <w:szCs w:val="28"/>
        </w:rPr>
        <w:t>18</w:t>
      </w:r>
      <w:r w:rsidR="00184858" w:rsidRPr="008523F2">
        <w:rPr>
          <w:rFonts w:ascii="仿宋" w:eastAsia="仿宋" w:hAnsi="仿宋" w:cs="仿宋" w:hint="eastAsia"/>
          <w:spacing w:val="8"/>
          <w:kern w:val="0"/>
          <w:sz w:val="28"/>
          <w:szCs w:val="28"/>
        </w:rPr>
        <w:t>日</w:t>
      </w:r>
      <w:bookmarkEnd w:id="8"/>
    </w:p>
    <w:p w14:paraId="30A36092" w14:textId="77777777" w:rsidR="006046A9" w:rsidRPr="008523F2" w:rsidRDefault="001E7F51">
      <w:pPr>
        <w:widowControl/>
        <w:jc w:val="left"/>
        <w:rPr>
          <w:rFonts w:ascii="仿宋" w:eastAsia="仿宋" w:hAnsi="仿宋" w:cs="仿宋" w:hint="eastAsia"/>
          <w:b/>
          <w:bCs/>
          <w:kern w:val="44"/>
          <w:sz w:val="44"/>
          <w:szCs w:val="44"/>
        </w:rPr>
      </w:pPr>
      <w:bookmarkStart w:id="14" w:name="_Toc130891903"/>
      <w:bookmarkStart w:id="15" w:name="_Toc66864041"/>
      <w:bookmarkStart w:id="16" w:name="_Toc266431126"/>
      <w:bookmarkStart w:id="17" w:name="_Toc382129913"/>
      <w:bookmarkStart w:id="18" w:name="_Toc413596395"/>
      <w:bookmarkEnd w:id="6"/>
      <w:bookmarkEnd w:id="7"/>
      <w:bookmarkEnd w:id="9"/>
      <w:r w:rsidRPr="008523F2">
        <w:rPr>
          <w:rFonts w:ascii="仿宋" w:eastAsia="仿宋" w:hAnsi="仿宋" w:cs="仿宋" w:hint="eastAsia"/>
        </w:rPr>
        <w:br w:type="page"/>
      </w:r>
    </w:p>
    <w:p w14:paraId="06BC8993" w14:textId="77777777" w:rsidR="006046A9" w:rsidRPr="008523F2" w:rsidRDefault="001E7F51">
      <w:pPr>
        <w:pStyle w:val="1"/>
        <w:jc w:val="center"/>
        <w:rPr>
          <w:rFonts w:ascii="仿宋" w:eastAsia="仿宋" w:hAnsi="仿宋" w:cs="仿宋" w:hint="eastAsia"/>
        </w:rPr>
      </w:pPr>
      <w:r w:rsidRPr="008523F2">
        <w:rPr>
          <w:rFonts w:ascii="仿宋" w:eastAsia="仿宋" w:hAnsi="仿宋" w:cs="仿宋" w:hint="eastAsia"/>
        </w:rPr>
        <w:lastRenderedPageBreak/>
        <w:t>第二章  投标须知</w:t>
      </w:r>
      <w:bookmarkEnd w:id="14"/>
      <w:bookmarkEnd w:id="15"/>
    </w:p>
    <w:p w14:paraId="09F6794A" w14:textId="77777777" w:rsidR="006046A9" w:rsidRPr="008523F2" w:rsidRDefault="001E7F51">
      <w:pPr>
        <w:jc w:val="center"/>
        <w:rPr>
          <w:rFonts w:ascii="仿宋" w:eastAsia="仿宋" w:hAnsi="仿宋" w:cs="仿宋" w:hint="eastAsia"/>
          <w:sz w:val="32"/>
          <w:szCs w:val="32"/>
        </w:rPr>
      </w:pPr>
      <w:r w:rsidRPr="008523F2">
        <w:rPr>
          <w:rFonts w:ascii="仿宋" w:eastAsia="仿宋" w:hAnsi="仿宋" w:cs="仿宋" w:hint="eastAsia"/>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227B2D" w:rsidRPr="008523F2" w14:paraId="2D5C33EB" w14:textId="77777777">
        <w:trPr>
          <w:trHeight w:val="607"/>
          <w:jc w:val="center"/>
        </w:trPr>
        <w:tc>
          <w:tcPr>
            <w:tcW w:w="851" w:type="dxa"/>
            <w:tcBorders>
              <w:top w:val="single" w:sz="4" w:space="0" w:color="auto"/>
              <w:bottom w:val="single" w:sz="4" w:space="0" w:color="auto"/>
              <w:right w:val="single" w:sz="4" w:space="0" w:color="auto"/>
            </w:tcBorders>
            <w:vAlign w:val="center"/>
          </w:tcPr>
          <w:p w14:paraId="4F97B7CA" w14:textId="77777777" w:rsidR="006046A9" w:rsidRPr="008523F2" w:rsidRDefault="001E7F51">
            <w:pPr>
              <w:snapToGrid w:val="0"/>
              <w:spacing w:line="520" w:lineRule="exact"/>
              <w:jc w:val="center"/>
              <w:rPr>
                <w:rFonts w:ascii="仿宋" w:eastAsia="仿宋" w:hAnsi="仿宋" w:cs="仿宋" w:hint="eastAsia"/>
                <w:sz w:val="24"/>
              </w:rPr>
            </w:pPr>
            <w:r w:rsidRPr="008523F2">
              <w:rPr>
                <w:rFonts w:ascii="仿宋" w:eastAsia="仿宋" w:hAnsi="仿宋" w:cs="仿宋"/>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0A72AB29"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sz w:val="28"/>
                <w:szCs w:val="28"/>
              </w:rPr>
              <w:t>项    目</w:t>
            </w:r>
          </w:p>
        </w:tc>
        <w:tc>
          <w:tcPr>
            <w:tcW w:w="7169" w:type="dxa"/>
            <w:tcBorders>
              <w:top w:val="single" w:sz="4" w:space="0" w:color="auto"/>
              <w:left w:val="single" w:sz="4" w:space="0" w:color="auto"/>
              <w:bottom w:val="single" w:sz="4" w:space="0" w:color="auto"/>
            </w:tcBorders>
            <w:vAlign w:val="center"/>
          </w:tcPr>
          <w:p w14:paraId="6C1CF126" w14:textId="77777777" w:rsidR="006046A9" w:rsidRPr="008523F2" w:rsidRDefault="001E7F51">
            <w:pPr>
              <w:snapToGrid w:val="0"/>
              <w:spacing w:line="520" w:lineRule="exact"/>
              <w:ind w:left="57" w:firstLineChars="201" w:firstLine="563"/>
              <w:jc w:val="center"/>
              <w:rPr>
                <w:rFonts w:ascii="仿宋" w:eastAsia="仿宋" w:hAnsi="仿宋" w:cs="仿宋" w:hint="eastAsia"/>
                <w:sz w:val="28"/>
                <w:szCs w:val="28"/>
              </w:rPr>
            </w:pPr>
            <w:r w:rsidRPr="008523F2">
              <w:rPr>
                <w:rFonts w:ascii="仿宋" w:eastAsia="仿宋" w:hAnsi="仿宋" w:cs="仿宋"/>
                <w:sz w:val="28"/>
                <w:szCs w:val="28"/>
              </w:rPr>
              <w:t>内           容</w:t>
            </w:r>
          </w:p>
        </w:tc>
      </w:tr>
      <w:tr w:rsidR="00227B2D" w:rsidRPr="008523F2" w14:paraId="058D5AED" w14:textId="77777777">
        <w:trPr>
          <w:trHeight w:val="607"/>
          <w:jc w:val="center"/>
        </w:trPr>
        <w:tc>
          <w:tcPr>
            <w:tcW w:w="851" w:type="dxa"/>
            <w:tcBorders>
              <w:top w:val="single" w:sz="4" w:space="0" w:color="auto"/>
              <w:bottom w:val="single" w:sz="4" w:space="0" w:color="auto"/>
              <w:right w:val="single" w:sz="4" w:space="0" w:color="auto"/>
            </w:tcBorders>
            <w:vAlign w:val="center"/>
          </w:tcPr>
          <w:p w14:paraId="4540949D"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5992277F"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sz w:val="28"/>
                <w:szCs w:val="28"/>
              </w:rPr>
              <w:t>项目名称</w:t>
            </w:r>
          </w:p>
        </w:tc>
        <w:tc>
          <w:tcPr>
            <w:tcW w:w="7169" w:type="dxa"/>
            <w:tcBorders>
              <w:top w:val="single" w:sz="4" w:space="0" w:color="auto"/>
              <w:left w:val="single" w:sz="4" w:space="0" w:color="auto"/>
              <w:bottom w:val="single" w:sz="4" w:space="0" w:color="auto"/>
            </w:tcBorders>
            <w:vAlign w:val="center"/>
          </w:tcPr>
          <w:p w14:paraId="57021285" w14:textId="365093E9" w:rsidR="006046A9" w:rsidRPr="008523F2" w:rsidRDefault="00BF552C">
            <w:pPr>
              <w:snapToGrid w:val="0"/>
              <w:spacing w:line="520" w:lineRule="exact"/>
              <w:jc w:val="left"/>
              <w:rPr>
                <w:rFonts w:ascii="仿宋" w:eastAsia="仿宋" w:hAnsi="仿宋" w:cs="仿宋" w:hint="eastAsia"/>
                <w:sz w:val="28"/>
                <w:szCs w:val="28"/>
              </w:rPr>
            </w:pPr>
            <w:r w:rsidRPr="008523F2">
              <w:rPr>
                <w:rFonts w:ascii="仿宋" w:eastAsia="仿宋" w:hAnsi="仿宋" w:cs="仿宋" w:hint="eastAsia"/>
                <w:bCs/>
                <w:spacing w:val="8"/>
                <w:kern w:val="0"/>
                <w:sz w:val="28"/>
                <w:szCs w:val="28"/>
              </w:rPr>
              <w:t>选定项目收购可行性研究及尽职调查服务单位</w:t>
            </w:r>
          </w:p>
        </w:tc>
      </w:tr>
      <w:tr w:rsidR="00227B2D" w:rsidRPr="008523F2" w14:paraId="2544E788" w14:textId="77777777">
        <w:trPr>
          <w:trHeight w:val="613"/>
          <w:jc w:val="center"/>
        </w:trPr>
        <w:tc>
          <w:tcPr>
            <w:tcW w:w="851" w:type="dxa"/>
            <w:tcBorders>
              <w:top w:val="single" w:sz="4" w:space="0" w:color="auto"/>
              <w:bottom w:val="single" w:sz="4" w:space="0" w:color="auto"/>
              <w:right w:val="single" w:sz="4" w:space="0" w:color="auto"/>
            </w:tcBorders>
            <w:vAlign w:val="center"/>
          </w:tcPr>
          <w:p w14:paraId="1AE5EB13"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0177FB7E"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sz w:val="28"/>
                <w:szCs w:val="28"/>
              </w:rPr>
              <w:t>招标编号</w:t>
            </w:r>
          </w:p>
        </w:tc>
        <w:tc>
          <w:tcPr>
            <w:tcW w:w="7169" w:type="dxa"/>
            <w:tcBorders>
              <w:top w:val="single" w:sz="4" w:space="0" w:color="auto"/>
              <w:left w:val="single" w:sz="4" w:space="0" w:color="auto"/>
              <w:bottom w:val="single" w:sz="4" w:space="0" w:color="auto"/>
            </w:tcBorders>
            <w:vAlign w:val="center"/>
          </w:tcPr>
          <w:p w14:paraId="72F7BE1A" w14:textId="0638E3DA" w:rsidR="006046A9" w:rsidRPr="008523F2" w:rsidRDefault="0014540F">
            <w:pPr>
              <w:snapToGrid w:val="0"/>
              <w:spacing w:line="520" w:lineRule="exact"/>
              <w:jc w:val="left"/>
              <w:rPr>
                <w:rFonts w:ascii="仿宋" w:eastAsia="仿宋" w:hAnsi="仿宋" w:cs="仿宋" w:hint="eastAsia"/>
                <w:sz w:val="28"/>
                <w:szCs w:val="28"/>
              </w:rPr>
            </w:pPr>
            <w:r w:rsidRPr="008523F2">
              <w:rPr>
                <w:rFonts w:ascii="仿宋" w:eastAsia="仿宋" w:hAnsi="仿宋" w:cs="仿宋" w:hint="eastAsia"/>
                <w:sz w:val="28"/>
                <w:szCs w:val="28"/>
              </w:rPr>
              <w:t>PURM202606160003</w:t>
            </w:r>
          </w:p>
        </w:tc>
      </w:tr>
      <w:tr w:rsidR="00227B2D" w:rsidRPr="008523F2" w14:paraId="006D2D0B" w14:textId="77777777">
        <w:trPr>
          <w:trHeight w:val="1389"/>
          <w:jc w:val="center"/>
        </w:trPr>
        <w:tc>
          <w:tcPr>
            <w:tcW w:w="851" w:type="dxa"/>
            <w:tcBorders>
              <w:top w:val="single" w:sz="4" w:space="0" w:color="auto"/>
              <w:bottom w:val="single" w:sz="4" w:space="0" w:color="auto"/>
              <w:right w:val="single" w:sz="4" w:space="0" w:color="auto"/>
            </w:tcBorders>
            <w:vAlign w:val="center"/>
          </w:tcPr>
          <w:p w14:paraId="5F7303A0"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5A5F0C4E"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sz w:val="28"/>
                <w:szCs w:val="28"/>
              </w:rPr>
              <w:t>招标人</w:t>
            </w:r>
          </w:p>
        </w:tc>
        <w:tc>
          <w:tcPr>
            <w:tcW w:w="7169" w:type="dxa"/>
            <w:tcBorders>
              <w:top w:val="single" w:sz="4" w:space="0" w:color="auto"/>
              <w:left w:val="single" w:sz="4" w:space="0" w:color="auto"/>
              <w:bottom w:val="single" w:sz="4" w:space="0" w:color="auto"/>
            </w:tcBorders>
            <w:vAlign w:val="center"/>
          </w:tcPr>
          <w:p w14:paraId="7E70B91D" w14:textId="4CB9756D" w:rsidR="00BE0BE4" w:rsidRPr="008523F2" w:rsidRDefault="00BE0BE4" w:rsidP="00BE0BE4">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sz w:val="28"/>
                <w:szCs w:val="28"/>
              </w:rPr>
              <w:t>招标人：</w:t>
            </w:r>
            <w:r w:rsidR="00BF552C" w:rsidRPr="008523F2">
              <w:rPr>
                <w:rFonts w:ascii="仿宋" w:eastAsia="仿宋" w:hAnsi="仿宋" w:cs="仿宋"/>
                <w:sz w:val="28"/>
                <w:szCs w:val="28"/>
              </w:rPr>
              <w:t>威海市环</w:t>
            </w:r>
            <w:proofErr w:type="gramStart"/>
            <w:r w:rsidR="00BF552C" w:rsidRPr="008523F2">
              <w:rPr>
                <w:rFonts w:ascii="仿宋" w:eastAsia="仿宋" w:hAnsi="仿宋" w:cs="仿宋"/>
                <w:sz w:val="28"/>
                <w:szCs w:val="28"/>
              </w:rPr>
              <w:t>通产业</w:t>
            </w:r>
            <w:proofErr w:type="gramEnd"/>
            <w:r w:rsidR="00BF552C" w:rsidRPr="008523F2">
              <w:rPr>
                <w:rFonts w:ascii="仿宋" w:eastAsia="仿宋" w:hAnsi="仿宋" w:cs="仿宋"/>
                <w:sz w:val="28"/>
                <w:szCs w:val="28"/>
              </w:rPr>
              <w:t>投资集团有限公司</w:t>
            </w:r>
          </w:p>
          <w:p w14:paraId="326D2B1A" w14:textId="1AC766DA" w:rsidR="00E7224B" w:rsidRPr="008523F2" w:rsidRDefault="00E7224B" w:rsidP="00E7224B">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地址：</w:t>
            </w:r>
            <w:r w:rsidR="0029726B" w:rsidRPr="008523F2">
              <w:rPr>
                <w:rFonts w:ascii="仿宋" w:eastAsia="仿宋" w:hAnsi="仿宋" w:cs="仿宋" w:hint="eastAsia"/>
                <w:sz w:val="28"/>
                <w:szCs w:val="28"/>
              </w:rPr>
              <w:t>山东省威海市环翠区和平路-43-6号</w:t>
            </w:r>
          </w:p>
          <w:p w14:paraId="211B4B2E" w14:textId="77777777" w:rsidR="00E7224B" w:rsidRPr="008523F2" w:rsidRDefault="00E7224B" w:rsidP="00E7224B">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联系人：宋琰</w:t>
            </w:r>
          </w:p>
          <w:p w14:paraId="2051E28E" w14:textId="2F1FE92C" w:rsidR="006046A9" w:rsidRPr="008523F2" w:rsidRDefault="00E7224B" w:rsidP="00E7224B">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联系电话：0631-5239935</w:t>
            </w:r>
          </w:p>
        </w:tc>
      </w:tr>
      <w:tr w:rsidR="00227B2D" w:rsidRPr="008523F2" w14:paraId="7B5D654E" w14:textId="77777777">
        <w:trPr>
          <w:trHeight w:val="1389"/>
          <w:jc w:val="center"/>
        </w:trPr>
        <w:tc>
          <w:tcPr>
            <w:tcW w:w="851" w:type="dxa"/>
            <w:tcBorders>
              <w:top w:val="single" w:sz="4" w:space="0" w:color="auto"/>
              <w:bottom w:val="single" w:sz="4" w:space="0" w:color="auto"/>
              <w:right w:val="single" w:sz="4" w:space="0" w:color="auto"/>
            </w:tcBorders>
            <w:vAlign w:val="center"/>
          </w:tcPr>
          <w:p w14:paraId="7765AF19"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12FB4374"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sz w:val="28"/>
                <w:szCs w:val="28"/>
              </w:rPr>
              <w:t>招标代理机构</w:t>
            </w:r>
          </w:p>
        </w:tc>
        <w:tc>
          <w:tcPr>
            <w:tcW w:w="7169" w:type="dxa"/>
            <w:tcBorders>
              <w:top w:val="single" w:sz="4" w:space="0" w:color="auto"/>
              <w:left w:val="single" w:sz="4" w:space="0" w:color="auto"/>
              <w:bottom w:val="single" w:sz="4" w:space="0" w:color="auto"/>
            </w:tcBorders>
            <w:vAlign w:val="center"/>
          </w:tcPr>
          <w:p w14:paraId="4C577169"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代理机构：威海市</w:t>
            </w:r>
            <w:proofErr w:type="gramStart"/>
            <w:r w:rsidRPr="008523F2">
              <w:rPr>
                <w:rFonts w:ascii="仿宋" w:eastAsia="仿宋" w:hAnsi="仿宋" w:cs="仿宋" w:hint="eastAsia"/>
                <w:sz w:val="28"/>
                <w:szCs w:val="28"/>
              </w:rPr>
              <w:t>天垣工程</w:t>
            </w:r>
            <w:proofErr w:type="gramEnd"/>
            <w:r w:rsidRPr="008523F2">
              <w:rPr>
                <w:rFonts w:ascii="仿宋" w:eastAsia="仿宋" w:hAnsi="仿宋" w:cs="仿宋" w:hint="eastAsia"/>
                <w:sz w:val="28"/>
                <w:szCs w:val="28"/>
              </w:rPr>
              <w:t>咨询管理有限公司</w:t>
            </w:r>
          </w:p>
          <w:p w14:paraId="51A6B2CB"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地址：山东省威海市火炬高技术产业开发区文化中路-78-3号</w:t>
            </w:r>
          </w:p>
          <w:p w14:paraId="3B2C3FC2" w14:textId="7EBE1F6A" w:rsidR="00BE0BE4" w:rsidRPr="008523F2" w:rsidRDefault="00BE0BE4" w:rsidP="00BE0BE4">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联系人：</w:t>
            </w:r>
            <w:r w:rsidR="00DE0353" w:rsidRPr="008523F2">
              <w:rPr>
                <w:rFonts w:ascii="仿宋" w:eastAsia="仿宋" w:hAnsi="仿宋" w:cs="仿宋" w:hint="eastAsia"/>
                <w:sz w:val="28"/>
                <w:szCs w:val="28"/>
              </w:rPr>
              <w:t>王颖、臧重平</w:t>
            </w:r>
          </w:p>
          <w:p w14:paraId="620BD7A9" w14:textId="4E0941A3" w:rsidR="006046A9" w:rsidRPr="008523F2" w:rsidRDefault="00BE0BE4" w:rsidP="00BE0BE4">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联系电话：</w:t>
            </w:r>
            <w:r w:rsidRPr="008523F2">
              <w:rPr>
                <w:rFonts w:ascii="仿宋" w:eastAsia="仿宋" w:hAnsi="仿宋" w:cs="仿宋"/>
                <w:sz w:val="28"/>
                <w:szCs w:val="28"/>
              </w:rPr>
              <w:t>0631-5893538</w:t>
            </w:r>
          </w:p>
        </w:tc>
      </w:tr>
      <w:tr w:rsidR="00227B2D" w:rsidRPr="008523F2" w14:paraId="139D6EFF" w14:textId="77777777">
        <w:trPr>
          <w:trHeight w:val="718"/>
          <w:jc w:val="center"/>
        </w:trPr>
        <w:tc>
          <w:tcPr>
            <w:tcW w:w="851" w:type="dxa"/>
            <w:tcBorders>
              <w:top w:val="single" w:sz="4" w:space="0" w:color="auto"/>
              <w:bottom w:val="single" w:sz="4" w:space="0" w:color="auto"/>
              <w:right w:val="single" w:sz="4" w:space="0" w:color="auto"/>
            </w:tcBorders>
            <w:vAlign w:val="center"/>
          </w:tcPr>
          <w:p w14:paraId="49045C4B"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475585EF"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项目情况</w:t>
            </w:r>
          </w:p>
        </w:tc>
        <w:tc>
          <w:tcPr>
            <w:tcW w:w="7169" w:type="dxa"/>
            <w:tcBorders>
              <w:top w:val="single" w:sz="4" w:space="0" w:color="auto"/>
              <w:left w:val="single" w:sz="4" w:space="0" w:color="auto"/>
              <w:bottom w:val="single" w:sz="4" w:space="0" w:color="auto"/>
            </w:tcBorders>
            <w:vAlign w:val="center"/>
          </w:tcPr>
          <w:p w14:paraId="36FFEFC0" w14:textId="77777777" w:rsidR="006046A9" w:rsidRPr="008523F2" w:rsidRDefault="001E7F51">
            <w:pPr>
              <w:snapToGrid w:val="0"/>
              <w:spacing w:line="520" w:lineRule="exact"/>
              <w:jc w:val="left"/>
              <w:rPr>
                <w:rFonts w:ascii="仿宋" w:eastAsia="仿宋" w:hAnsi="仿宋" w:cs="仿宋" w:hint="eastAsia"/>
                <w:sz w:val="28"/>
                <w:szCs w:val="28"/>
              </w:rPr>
            </w:pPr>
            <w:r w:rsidRPr="008523F2">
              <w:rPr>
                <w:rFonts w:ascii="仿宋" w:eastAsia="仿宋" w:hAnsi="仿宋" w:cs="仿宋" w:hint="eastAsia"/>
                <w:sz w:val="28"/>
                <w:szCs w:val="28"/>
              </w:rPr>
              <w:t>详见“第一章 招标公告”</w:t>
            </w:r>
          </w:p>
        </w:tc>
      </w:tr>
      <w:tr w:rsidR="00227B2D" w:rsidRPr="008523F2" w14:paraId="05313B44" w14:textId="77777777">
        <w:trPr>
          <w:trHeight w:val="641"/>
          <w:jc w:val="center"/>
        </w:trPr>
        <w:tc>
          <w:tcPr>
            <w:tcW w:w="851" w:type="dxa"/>
            <w:tcBorders>
              <w:top w:val="single" w:sz="4" w:space="0" w:color="auto"/>
              <w:bottom w:val="single" w:sz="4" w:space="0" w:color="auto"/>
              <w:right w:val="single" w:sz="4" w:space="0" w:color="auto"/>
            </w:tcBorders>
            <w:vAlign w:val="center"/>
          </w:tcPr>
          <w:p w14:paraId="19B7E2BD"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3E8225AE"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21EC66D2" w14:textId="77777777" w:rsidR="006046A9" w:rsidRPr="008523F2" w:rsidRDefault="001E7F51">
            <w:pPr>
              <w:snapToGrid w:val="0"/>
              <w:spacing w:line="520" w:lineRule="exact"/>
              <w:jc w:val="left"/>
              <w:rPr>
                <w:rFonts w:ascii="仿宋" w:eastAsia="仿宋" w:hAnsi="仿宋" w:cs="仿宋" w:hint="eastAsia"/>
                <w:sz w:val="28"/>
                <w:szCs w:val="28"/>
              </w:rPr>
            </w:pPr>
            <w:r w:rsidRPr="008523F2">
              <w:rPr>
                <w:rFonts w:ascii="仿宋" w:eastAsia="仿宋" w:hAnsi="仿宋" w:cs="仿宋" w:hint="eastAsia"/>
                <w:bCs/>
                <w:spacing w:val="8"/>
                <w:kern w:val="0"/>
                <w:sz w:val="28"/>
                <w:szCs w:val="28"/>
              </w:rPr>
              <w:t>自筹资金</w:t>
            </w:r>
            <w:r w:rsidRPr="008523F2">
              <w:rPr>
                <w:rFonts w:ascii="仿宋" w:eastAsia="仿宋" w:hAnsi="仿宋" w:cs="仿宋" w:hint="eastAsia"/>
                <w:sz w:val="28"/>
                <w:szCs w:val="28"/>
              </w:rPr>
              <w:t>100%</w:t>
            </w:r>
          </w:p>
        </w:tc>
      </w:tr>
      <w:tr w:rsidR="00227B2D" w:rsidRPr="008523F2" w14:paraId="2AD32718" w14:textId="77777777">
        <w:trPr>
          <w:trHeight w:val="566"/>
          <w:jc w:val="center"/>
        </w:trPr>
        <w:tc>
          <w:tcPr>
            <w:tcW w:w="851" w:type="dxa"/>
            <w:tcBorders>
              <w:top w:val="single" w:sz="4" w:space="0" w:color="auto"/>
              <w:bottom w:val="single" w:sz="4" w:space="0" w:color="auto"/>
              <w:right w:val="single" w:sz="4" w:space="0" w:color="auto"/>
            </w:tcBorders>
            <w:vAlign w:val="center"/>
          </w:tcPr>
          <w:p w14:paraId="4CBB634A"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4BDCE194"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落实情况</w:t>
            </w:r>
          </w:p>
        </w:tc>
        <w:tc>
          <w:tcPr>
            <w:tcW w:w="7169" w:type="dxa"/>
            <w:tcBorders>
              <w:top w:val="single" w:sz="4" w:space="0" w:color="auto"/>
              <w:left w:val="single" w:sz="4" w:space="0" w:color="auto"/>
              <w:bottom w:val="single" w:sz="4" w:space="0" w:color="auto"/>
            </w:tcBorders>
            <w:vAlign w:val="center"/>
          </w:tcPr>
          <w:p w14:paraId="73C6C07B" w14:textId="77777777" w:rsidR="006046A9" w:rsidRPr="008523F2" w:rsidRDefault="001E7F51">
            <w:pPr>
              <w:snapToGrid w:val="0"/>
              <w:spacing w:line="520" w:lineRule="exact"/>
              <w:jc w:val="left"/>
              <w:rPr>
                <w:rFonts w:ascii="仿宋" w:eastAsia="仿宋" w:hAnsi="仿宋" w:cs="仿宋" w:hint="eastAsia"/>
                <w:sz w:val="28"/>
                <w:szCs w:val="28"/>
              </w:rPr>
            </w:pPr>
            <w:r w:rsidRPr="008523F2">
              <w:rPr>
                <w:rFonts w:ascii="仿宋" w:eastAsia="仿宋" w:hAnsi="仿宋" w:cs="仿宋" w:hint="eastAsia"/>
                <w:sz w:val="28"/>
                <w:szCs w:val="28"/>
              </w:rPr>
              <w:t>已落实</w:t>
            </w:r>
          </w:p>
        </w:tc>
      </w:tr>
      <w:tr w:rsidR="00227B2D" w:rsidRPr="008523F2" w14:paraId="148E9D19" w14:textId="77777777">
        <w:trPr>
          <w:trHeight w:val="545"/>
          <w:jc w:val="center"/>
        </w:trPr>
        <w:tc>
          <w:tcPr>
            <w:tcW w:w="851" w:type="dxa"/>
            <w:tcBorders>
              <w:top w:val="single" w:sz="4" w:space="0" w:color="auto"/>
              <w:bottom w:val="single" w:sz="4" w:space="0" w:color="auto"/>
              <w:right w:val="single" w:sz="4" w:space="0" w:color="auto"/>
            </w:tcBorders>
            <w:vAlign w:val="center"/>
          </w:tcPr>
          <w:p w14:paraId="018F99AA"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7D06CF58"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电子投标</w:t>
            </w:r>
          </w:p>
          <w:p w14:paraId="094D52D7"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特别提示</w:t>
            </w:r>
          </w:p>
        </w:tc>
        <w:tc>
          <w:tcPr>
            <w:tcW w:w="7169" w:type="dxa"/>
            <w:tcBorders>
              <w:top w:val="single" w:sz="4" w:space="0" w:color="auto"/>
              <w:left w:val="single" w:sz="4" w:space="0" w:color="auto"/>
              <w:bottom w:val="single" w:sz="4" w:space="0" w:color="auto"/>
            </w:tcBorders>
            <w:vAlign w:val="center"/>
          </w:tcPr>
          <w:p w14:paraId="766FC876"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1.登录“威海市公共资源交易网”首页右侧“交易服务一网通办系统”进行注册，取得用户名和密码（已经完成注册的投标人无须重复注册）；首次注册的投标人应及时办理安全证书（CA锁）及电子签章。</w:t>
            </w:r>
          </w:p>
          <w:p w14:paraId="396A4636"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登录威海市公共资源交易网（http://ggzyjy.weihai.cn/）首页右侧“交易服务一网通办系统-（新版）一网通办系统”进行“平台切换”点</w:t>
            </w:r>
            <w:r w:rsidRPr="008523F2">
              <w:rPr>
                <w:rFonts w:ascii="仿宋" w:eastAsia="仿宋" w:hAnsi="仿宋" w:cs="仿宋" w:hint="eastAsia"/>
                <w:sz w:val="28"/>
                <w:szCs w:val="28"/>
              </w:rPr>
              <w:lastRenderedPageBreak/>
              <w:t>击“国企采购”进入“威海市国有企业阳光采购服务平台”获取招标文件，如跳转国企阳光采购平台时，提示用户不存在，可拨打技术支持电话（17863029936）咨询。</w:t>
            </w:r>
          </w:p>
          <w:p w14:paraId="3D145C76"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b/>
                <w:bCs/>
                <w:sz w:val="28"/>
                <w:szCs w:val="28"/>
              </w:rPr>
              <w:t>2．本项目必须网上提交投标文件，</w:t>
            </w:r>
            <w:r w:rsidRPr="008523F2">
              <w:rPr>
                <w:rFonts w:ascii="仿宋" w:eastAsia="仿宋" w:hAnsi="仿宋" w:cs="仿宋" w:hint="eastAsia"/>
                <w:sz w:val="28"/>
                <w:szCs w:val="28"/>
              </w:rPr>
              <w:t>参与本项目投标人应利用办理好的CA锁登录</w:t>
            </w:r>
            <w:r w:rsidRPr="008523F2">
              <w:rPr>
                <w:rFonts w:ascii="仿宋" w:eastAsia="仿宋" w:hAnsi="仿宋" w:cs="仿宋" w:hint="eastAsia"/>
                <w:spacing w:val="8"/>
                <w:kern w:val="0"/>
                <w:sz w:val="28"/>
                <w:szCs w:val="28"/>
              </w:rPr>
              <w:t>国企阳光采购平台</w:t>
            </w:r>
            <w:r w:rsidRPr="008523F2">
              <w:rPr>
                <w:rFonts w:ascii="仿宋" w:eastAsia="仿宋" w:hAnsi="仿宋" w:cs="仿宋" w:hint="eastAsia"/>
                <w:sz w:val="28"/>
                <w:szCs w:val="28"/>
              </w:rPr>
              <w:t>进行招标文件的获取、文件下载和网上提交投标文件，且安全证书（CA锁）在有效期内。</w:t>
            </w:r>
          </w:p>
          <w:p w14:paraId="512BE259" w14:textId="77777777" w:rsidR="006046A9" w:rsidRPr="008523F2" w:rsidRDefault="001E7F51">
            <w:pPr>
              <w:snapToGrid w:val="0"/>
              <w:spacing w:line="520" w:lineRule="exact"/>
              <w:ind w:rightChars="-50" w:right="-105"/>
              <w:jc w:val="left"/>
              <w:rPr>
                <w:rFonts w:ascii="仿宋" w:eastAsia="仿宋" w:hAnsi="仿宋" w:cs="仿宋" w:hint="eastAsia"/>
                <w:kern w:val="0"/>
                <w:sz w:val="28"/>
                <w:szCs w:val="28"/>
              </w:rPr>
            </w:pPr>
            <w:r w:rsidRPr="008523F2">
              <w:rPr>
                <w:rFonts w:ascii="仿宋" w:eastAsia="仿宋" w:hAnsi="仿宋" w:cs="仿宋" w:hint="eastAsia"/>
                <w:sz w:val="28"/>
                <w:szCs w:val="28"/>
              </w:rPr>
              <w:t>3．</w:t>
            </w:r>
            <w:r w:rsidRPr="008523F2">
              <w:rPr>
                <w:rFonts w:ascii="仿宋" w:eastAsia="仿宋" w:hAnsi="仿宋" w:cs="仿宋" w:hint="eastAsia"/>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1B97551D"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17A8F8C7"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85CA975"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lastRenderedPageBreak/>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5DDCC11"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7．投标人投标文件中的相关扫描件应保证清晰度，无法辨认的评审时受到影响的，由投标人承担相应责任。</w:t>
            </w:r>
          </w:p>
          <w:p w14:paraId="48EA647E"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8．除网上提交电子投标文件外，如有要求递交相关资质证明文件原件的，还须按其要求独立密封递交（被授权人身份证原件除外）。</w:t>
            </w:r>
          </w:p>
          <w:p w14:paraId="631E1814"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227B2D" w:rsidRPr="008523F2" w14:paraId="532BF008" w14:textId="77777777">
        <w:trPr>
          <w:trHeight w:val="545"/>
          <w:jc w:val="center"/>
        </w:trPr>
        <w:tc>
          <w:tcPr>
            <w:tcW w:w="851" w:type="dxa"/>
            <w:tcBorders>
              <w:top w:val="single" w:sz="4" w:space="0" w:color="auto"/>
              <w:bottom w:val="single" w:sz="4" w:space="0" w:color="auto"/>
              <w:right w:val="single" w:sz="4" w:space="0" w:color="auto"/>
            </w:tcBorders>
            <w:vAlign w:val="center"/>
          </w:tcPr>
          <w:p w14:paraId="3E2D75CA"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710C9894"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资质证明文件</w:t>
            </w:r>
          </w:p>
          <w:p w14:paraId="0B464993"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原件</w:t>
            </w:r>
          </w:p>
        </w:tc>
        <w:tc>
          <w:tcPr>
            <w:tcW w:w="7169" w:type="dxa"/>
            <w:tcBorders>
              <w:top w:val="single" w:sz="4" w:space="0" w:color="auto"/>
              <w:left w:val="single" w:sz="4" w:space="0" w:color="auto"/>
              <w:bottom w:val="single" w:sz="4" w:space="0" w:color="auto"/>
            </w:tcBorders>
            <w:vAlign w:val="center"/>
          </w:tcPr>
          <w:p w14:paraId="22813DC8"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无需提供资质证明文件原件</w:t>
            </w:r>
          </w:p>
        </w:tc>
      </w:tr>
      <w:tr w:rsidR="00227B2D" w:rsidRPr="008523F2" w14:paraId="5AAC02EC" w14:textId="77777777">
        <w:trPr>
          <w:trHeight w:val="545"/>
          <w:jc w:val="center"/>
        </w:trPr>
        <w:tc>
          <w:tcPr>
            <w:tcW w:w="851" w:type="dxa"/>
            <w:tcBorders>
              <w:top w:val="single" w:sz="4" w:space="0" w:color="auto"/>
              <w:bottom w:val="single" w:sz="4" w:space="0" w:color="auto"/>
              <w:right w:val="single" w:sz="4" w:space="0" w:color="auto"/>
            </w:tcBorders>
            <w:vAlign w:val="center"/>
          </w:tcPr>
          <w:p w14:paraId="57A43C98"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52B57D51" w14:textId="77777777" w:rsidR="006046A9" w:rsidRPr="008523F2" w:rsidRDefault="001E7F51">
            <w:pPr>
              <w:snapToGrid w:val="0"/>
              <w:spacing w:line="520" w:lineRule="exact"/>
              <w:rPr>
                <w:rFonts w:ascii="仿宋" w:eastAsia="仿宋" w:hAnsi="仿宋" w:cs="仿宋" w:hint="eastAsia"/>
                <w:sz w:val="28"/>
                <w:szCs w:val="28"/>
              </w:rPr>
            </w:pPr>
            <w:r w:rsidRPr="008523F2">
              <w:rPr>
                <w:rFonts w:ascii="仿宋" w:eastAsia="仿宋" w:hAnsi="仿宋" w:cs="仿宋" w:hint="eastAsia"/>
                <w:sz w:val="28"/>
                <w:szCs w:val="28"/>
              </w:rPr>
              <w:t>投标</w:t>
            </w:r>
            <w:r w:rsidRPr="008523F2">
              <w:rPr>
                <w:rFonts w:ascii="仿宋" w:eastAsia="仿宋" w:hAnsi="仿宋" w:cs="仿宋"/>
                <w:sz w:val="28"/>
                <w:szCs w:val="28"/>
              </w:rPr>
              <w:t>文件份数</w:t>
            </w:r>
          </w:p>
        </w:tc>
        <w:tc>
          <w:tcPr>
            <w:tcW w:w="7169" w:type="dxa"/>
            <w:tcBorders>
              <w:top w:val="single" w:sz="4" w:space="0" w:color="auto"/>
              <w:left w:val="single" w:sz="4" w:space="0" w:color="auto"/>
              <w:bottom w:val="single" w:sz="4" w:space="0" w:color="auto"/>
            </w:tcBorders>
            <w:vAlign w:val="center"/>
          </w:tcPr>
          <w:p w14:paraId="17956E0F" w14:textId="7F23813D"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网上按时提交电子投标文件</w:t>
            </w:r>
            <w:r w:rsidR="00122B89" w:rsidRPr="008523F2">
              <w:rPr>
                <w:rFonts w:ascii="仿宋" w:eastAsia="仿宋" w:hAnsi="仿宋" w:cs="仿宋" w:hint="eastAsia"/>
                <w:sz w:val="28"/>
                <w:szCs w:val="28"/>
              </w:rPr>
              <w:t>1份</w:t>
            </w:r>
          </w:p>
        </w:tc>
      </w:tr>
      <w:tr w:rsidR="00227B2D" w:rsidRPr="008523F2" w14:paraId="1988C03B" w14:textId="77777777">
        <w:trPr>
          <w:trHeight w:val="445"/>
          <w:jc w:val="center"/>
        </w:trPr>
        <w:tc>
          <w:tcPr>
            <w:tcW w:w="851" w:type="dxa"/>
            <w:tcBorders>
              <w:top w:val="single" w:sz="4" w:space="0" w:color="auto"/>
              <w:bottom w:val="single" w:sz="4" w:space="0" w:color="auto"/>
              <w:right w:val="single" w:sz="4" w:space="0" w:color="auto"/>
            </w:tcBorders>
            <w:vAlign w:val="center"/>
          </w:tcPr>
          <w:p w14:paraId="13F910E5"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5509F004"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sz w:val="28"/>
                <w:szCs w:val="28"/>
              </w:rPr>
              <w:t>实物样品</w:t>
            </w:r>
          </w:p>
        </w:tc>
        <w:tc>
          <w:tcPr>
            <w:tcW w:w="7169" w:type="dxa"/>
            <w:tcBorders>
              <w:top w:val="single" w:sz="4" w:space="0" w:color="auto"/>
              <w:left w:val="single" w:sz="4" w:space="0" w:color="auto"/>
              <w:bottom w:val="single" w:sz="4" w:space="0" w:color="auto"/>
            </w:tcBorders>
            <w:vAlign w:val="center"/>
          </w:tcPr>
          <w:p w14:paraId="7949A696"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无</w:t>
            </w:r>
          </w:p>
        </w:tc>
      </w:tr>
      <w:tr w:rsidR="00227B2D" w:rsidRPr="008523F2" w14:paraId="3A9955BA" w14:textId="77777777">
        <w:trPr>
          <w:trHeight w:val="445"/>
          <w:jc w:val="center"/>
        </w:trPr>
        <w:tc>
          <w:tcPr>
            <w:tcW w:w="851" w:type="dxa"/>
            <w:tcBorders>
              <w:top w:val="single" w:sz="4" w:space="0" w:color="auto"/>
              <w:bottom w:val="single" w:sz="4" w:space="0" w:color="auto"/>
              <w:right w:val="single" w:sz="4" w:space="0" w:color="auto"/>
            </w:tcBorders>
            <w:vAlign w:val="center"/>
          </w:tcPr>
          <w:p w14:paraId="2E43551A"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68248CBA"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现场踏勘</w:t>
            </w:r>
          </w:p>
        </w:tc>
        <w:tc>
          <w:tcPr>
            <w:tcW w:w="7169" w:type="dxa"/>
            <w:tcBorders>
              <w:top w:val="single" w:sz="4" w:space="0" w:color="auto"/>
              <w:left w:val="single" w:sz="4" w:space="0" w:color="auto"/>
              <w:bottom w:val="single" w:sz="4" w:space="0" w:color="auto"/>
            </w:tcBorders>
            <w:vAlign w:val="center"/>
          </w:tcPr>
          <w:p w14:paraId="5D37A3F2" w14:textId="77777777" w:rsidR="006046A9" w:rsidRPr="008523F2" w:rsidRDefault="001E7F51">
            <w:pPr>
              <w:snapToGrid w:val="0"/>
              <w:spacing w:line="520" w:lineRule="exact"/>
              <w:ind w:rightChars="-50" w:right="-105"/>
              <w:rPr>
                <w:rFonts w:ascii="仿宋" w:eastAsia="仿宋" w:hAnsi="仿宋" w:cs="仿宋" w:hint="eastAsia"/>
                <w:sz w:val="28"/>
                <w:szCs w:val="28"/>
              </w:rPr>
            </w:pPr>
            <w:r w:rsidRPr="008523F2">
              <w:rPr>
                <w:rFonts w:ascii="仿宋" w:eastAsia="仿宋" w:hAnsi="仿宋" w:cs="仿宋" w:hint="eastAsia"/>
                <w:sz w:val="28"/>
                <w:szCs w:val="28"/>
              </w:rPr>
              <w:t>不组织</w:t>
            </w:r>
          </w:p>
        </w:tc>
      </w:tr>
      <w:tr w:rsidR="00227B2D" w:rsidRPr="008523F2" w14:paraId="0F671711" w14:textId="77777777">
        <w:trPr>
          <w:trHeight w:val="445"/>
          <w:jc w:val="center"/>
        </w:trPr>
        <w:tc>
          <w:tcPr>
            <w:tcW w:w="851" w:type="dxa"/>
            <w:tcBorders>
              <w:top w:val="single" w:sz="4" w:space="0" w:color="auto"/>
              <w:bottom w:val="single" w:sz="4" w:space="0" w:color="auto"/>
              <w:right w:val="single" w:sz="4" w:space="0" w:color="auto"/>
            </w:tcBorders>
            <w:vAlign w:val="center"/>
          </w:tcPr>
          <w:p w14:paraId="277AA01B"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265CF5FD"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sz w:val="28"/>
                <w:szCs w:val="28"/>
              </w:rPr>
              <w:t>投标预备会</w:t>
            </w:r>
          </w:p>
        </w:tc>
        <w:tc>
          <w:tcPr>
            <w:tcW w:w="7169" w:type="dxa"/>
            <w:tcBorders>
              <w:top w:val="single" w:sz="4" w:space="0" w:color="auto"/>
              <w:left w:val="single" w:sz="4" w:space="0" w:color="auto"/>
              <w:bottom w:val="single" w:sz="4" w:space="0" w:color="auto"/>
            </w:tcBorders>
            <w:vAlign w:val="center"/>
          </w:tcPr>
          <w:p w14:paraId="5755BE01" w14:textId="77777777" w:rsidR="006046A9" w:rsidRPr="008523F2" w:rsidRDefault="001E7F51">
            <w:pPr>
              <w:spacing w:line="520" w:lineRule="exact"/>
              <w:textAlignment w:val="top"/>
              <w:rPr>
                <w:rFonts w:ascii="仿宋" w:eastAsia="仿宋" w:hAnsi="仿宋" w:cs="仿宋" w:hint="eastAsia"/>
                <w:sz w:val="28"/>
                <w:szCs w:val="28"/>
              </w:rPr>
            </w:pPr>
            <w:r w:rsidRPr="008523F2">
              <w:rPr>
                <w:rFonts w:ascii="仿宋" w:eastAsia="仿宋" w:hAnsi="仿宋" w:cs="仿宋" w:hint="eastAsia"/>
                <w:sz w:val="28"/>
                <w:szCs w:val="28"/>
              </w:rPr>
              <w:t>不召开</w:t>
            </w:r>
          </w:p>
        </w:tc>
      </w:tr>
      <w:tr w:rsidR="00227B2D" w:rsidRPr="008523F2" w14:paraId="3ACCA0AD" w14:textId="77777777">
        <w:trPr>
          <w:trHeight w:val="452"/>
          <w:jc w:val="center"/>
        </w:trPr>
        <w:tc>
          <w:tcPr>
            <w:tcW w:w="851" w:type="dxa"/>
            <w:tcBorders>
              <w:top w:val="single" w:sz="4" w:space="0" w:color="auto"/>
              <w:bottom w:val="single" w:sz="4" w:space="0" w:color="auto"/>
              <w:right w:val="single" w:sz="4" w:space="0" w:color="auto"/>
            </w:tcBorders>
            <w:vAlign w:val="center"/>
          </w:tcPr>
          <w:p w14:paraId="00EC8D78"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0DFBE11B"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投标有效期</w:t>
            </w:r>
          </w:p>
        </w:tc>
        <w:tc>
          <w:tcPr>
            <w:tcW w:w="7169" w:type="dxa"/>
            <w:tcBorders>
              <w:top w:val="single" w:sz="4" w:space="0" w:color="auto"/>
              <w:left w:val="single" w:sz="4" w:space="0" w:color="auto"/>
              <w:bottom w:val="single" w:sz="4" w:space="0" w:color="auto"/>
            </w:tcBorders>
            <w:vAlign w:val="center"/>
          </w:tcPr>
          <w:p w14:paraId="12F7783E"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开标之日起90天</w:t>
            </w:r>
          </w:p>
        </w:tc>
      </w:tr>
      <w:tr w:rsidR="00227B2D" w:rsidRPr="008523F2" w14:paraId="59AF923D" w14:textId="77777777">
        <w:trPr>
          <w:trHeight w:val="613"/>
          <w:jc w:val="center"/>
        </w:trPr>
        <w:tc>
          <w:tcPr>
            <w:tcW w:w="851" w:type="dxa"/>
            <w:tcBorders>
              <w:top w:val="single" w:sz="4" w:space="0" w:color="auto"/>
              <w:bottom w:val="single" w:sz="4" w:space="0" w:color="auto"/>
              <w:right w:val="single" w:sz="4" w:space="0" w:color="auto"/>
            </w:tcBorders>
            <w:vAlign w:val="center"/>
          </w:tcPr>
          <w:p w14:paraId="573CED3E"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57664454"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投标文件</w:t>
            </w:r>
            <w:r w:rsidRPr="008523F2">
              <w:rPr>
                <w:rFonts w:ascii="仿宋" w:eastAsia="仿宋" w:hAnsi="仿宋" w:cs="仿宋"/>
                <w:sz w:val="28"/>
                <w:szCs w:val="28"/>
              </w:rPr>
              <w:t>提交时间</w:t>
            </w:r>
            <w:r w:rsidRPr="008523F2">
              <w:rPr>
                <w:rFonts w:ascii="仿宋" w:eastAsia="仿宋" w:hAnsi="仿宋" w:cs="仿宋" w:hint="eastAsia"/>
                <w:sz w:val="28"/>
                <w:szCs w:val="28"/>
              </w:rPr>
              <w:t>及地点</w:t>
            </w:r>
          </w:p>
        </w:tc>
        <w:tc>
          <w:tcPr>
            <w:tcW w:w="7169" w:type="dxa"/>
            <w:tcBorders>
              <w:top w:val="single" w:sz="4" w:space="0" w:color="auto"/>
              <w:left w:val="single" w:sz="4" w:space="0" w:color="auto"/>
              <w:bottom w:val="single" w:sz="4" w:space="0" w:color="auto"/>
            </w:tcBorders>
            <w:vAlign w:val="center"/>
          </w:tcPr>
          <w:p w14:paraId="09583E6F" w14:textId="3F33D020"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电子投标文件提交时间：2026年</w:t>
            </w:r>
            <w:r w:rsidR="00E7224B" w:rsidRPr="008523F2">
              <w:rPr>
                <w:rFonts w:ascii="仿宋" w:eastAsia="仿宋" w:hAnsi="仿宋" w:cs="仿宋" w:hint="eastAsia"/>
                <w:sz w:val="28"/>
                <w:szCs w:val="28"/>
              </w:rPr>
              <w:t>6</w:t>
            </w:r>
            <w:r w:rsidRPr="008523F2">
              <w:rPr>
                <w:rFonts w:ascii="仿宋" w:eastAsia="仿宋" w:hAnsi="仿宋" w:cs="仿宋" w:hint="eastAsia"/>
                <w:sz w:val="28"/>
                <w:szCs w:val="28"/>
              </w:rPr>
              <w:t>月</w:t>
            </w:r>
            <w:r w:rsidR="00B46B8E" w:rsidRPr="008523F2">
              <w:rPr>
                <w:rFonts w:ascii="仿宋" w:eastAsia="仿宋" w:hAnsi="仿宋" w:cs="仿宋" w:hint="eastAsia"/>
                <w:sz w:val="28"/>
                <w:szCs w:val="28"/>
              </w:rPr>
              <w:t>18</w:t>
            </w:r>
            <w:r w:rsidRPr="008523F2">
              <w:rPr>
                <w:rFonts w:ascii="仿宋" w:eastAsia="仿宋" w:hAnsi="仿宋" w:cs="仿宋" w:hint="eastAsia"/>
                <w:sz w:val="28"/>
                <w:szCs w:val="28"/>
              </w:rPr>
              <w:t>日</w:t>
            </w:r>
            <w:r w:rsidR="00B46B8E" w:rsidRPr="008523F2">
              <w:rPr>
                <w:rFonts w:ascii="仿宋" w:eastAsia="仿宋" w:hAnsi="仿宋" w:cs="仿宋" w:hint="eastAsia"/>
                <w:sz w:val="28"/>
                <w:szCs w:val="28"/>
              </w:rPr>
              <w:t>18</w:t>
            </w:r>
            <w:r w:rsidRPr="008523F2">
              <w:rPr>
                <w:rFonts w:ascii="仿宋" w:eastAsia="仿宋" w:hAnsi="仿宋" w:cs="仿宋" w:hint="eastAsia"/>
                <w:sz w:val="28"/>
                <w:szCs w:val="28"/>
              </w:rPr>
              <w:t>时30分至2026年</w:t>
            </w:r>
            <w:r w:rsidR="00E7224B" w:rsidRPr="008523F2">
              <w:rPr>
                <w:rFonts w:ascii="仿宋" w:eastAsia="仿宋" w:hAnsi="仿宋" w:cs="仿宋" w:hint="eastAsia"/>
                <w:sz w:val="28"/>
                <w:szCs w:val="28"/>
              </w:rPr>
              <w:t>7</w:t>
            </w:r>
            <w:r w:rsidRPr="008523F2">
              <w:rPr>
                <w:rFonts w:ascii="仿宋" w:eastAsia="仿宋" w:hAnsi="仿宋" w:cs="仿宋" w:hint="eastAsia"/>
                <w:sz w:val="28"/>
                <w:szCs w:val="28"/>
              </w:rPr>
              <w:t>月</w:t>
            </w:r>
            <w:r w:rsidR="00B46B8E" w:rsidRPr="008523F2">
              <w:rPr>
                <w:rFonts w:ascii="仿宋" w:eastAsia="仿宋" w:hAnsi="仿宋" w:cs="仿宋" w:hint="eastAsia"/>
                <w:sz w:val="28"/>
                <w:szCs w:val="28"/>
              </w:rPr>
              <w:t>1</w:t>
            </w:r>
            <w:r w:rsidRPr="008523F2">
              <w:rPr>
                <w:rFonts w:ascii="仿宋" w:eastAsia="仿宋" w:hAnsi="仿宋" w:cs="仿宋" w:hint="eastAsia"/>
                <w:sz w:val="28"/>
                <w:szCs w:val="28"/>
              </w:rPr>
              <w:t>日</w:t>
            </w:r>
            <w:r w:rsidR="00E7224B" w:rsidRPr="008523F2">
              <w:rPr>
                <w:rFonts w:ascii="仿宋" w:eastAsia="仿宋" w:hAnsi="仿宋" w:cs="仿宋" w:hint="eastAsia"/>
                <w:sz w:val="28"/>
                <w:szCs w:val="28"/>
              </w:rPr>
              <w:t>09</w:t>
            </w:r>
            <w:r w:rsidRPr="008523F2">
              <w:rPr>
                <w:rFonts w:ascii="仿宋" w:eastAsia="仿宋" w:hAnsi="仿宋" w:cs="仿宋" w:hint="eastAsia"/>
                <w:sz w:val="28"/>
                <w:szCs w:val="28"/>
              </w:rPr>
              <w:t>时</w:t>
            </w:r>
            <w:r w:rsidR="001E0A37" w:rsidRPr="008523F2">
              <w:rPr>
                <w:rFonts w:ascii="仿宋" w:eastAsia="仿宋" w:hAnsi="仿宋" w:cs="仿宋" w:hint="eastAsia"/>
                <w:sz w:val="28"/>
                <w:szCs w:val="28"/>
              </w:rPr>
              <w:t>00</w:t>
            </w:r>
            <w:r w:rsidRPr="008523F2">
              <w:rPr>
                <w:rFonts w:ascii="仿宋" w:eastAsia="仿宋" w:hAnsi="仿宋" w:cs="仿宋" w:hint="eastAsia"/>
                <w:sz w:val="28"/>
                <w:szCs w:val="28"/>
              </w:rPr>
              <w:t>分（以国企阳光采购平台具体显示时间为准）提交网址：https://www.whgqcg.cn/login?redirect=%2Findex</w:t>
            </w:r>
          </w:p>
          <w:p w14:paraId="195FDBBA"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15.1纸质投标文件提交方式：</w:t>
            </w:r>
          </w:p>
          <w:p w14:paraId="0D7D3947"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lastRenderedPageBreak/>
              <w:t>基于项目资料归档的要求，纸质投标文件递交应在提交电子投标文件截止后三个工作日内，邮寄或送至招标代理处。</w:t>
            </w:r>
          </w:p>
          <w:p w14:paraId="180B0FF1"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sz w:val="28"/>
                <w:szCs w:val="28"/>
              </w:rPr>
              <w:t>15.2</w:t>
            </w:r>
            <w:r w:rsidRPr="008523F2">
              <w:rPr>
                <w:rFonts w:ascii="仿宋" w:eastAsia="仿宋" w:hAnsi="仿宋" w:cs="仿宋" w:hint="eastAsia"/>
                <w:sz w:val="28"/>
                <w:szCs w:val="28"/>
              </w:rPr>
              <w:t>纸质投标文件共2份，将纸质投标文件密封在密封袋中，并在封口处粘贴封条。</w:t>
            </w:r>
          </w:p>
          <w:p w14:paraId="7B6F5E66"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sz w:val="28"/>
                <w:szCs w:val="28"/>
              </w:rPr>
              <w:t>15.3</w:t>
            </w:r>
            <w:r w:rsidRPr="008523F2">
              <w:rPr>
                <w:rFonts w:ascii="仿宋" w:eastAsia="仿宋" w:hAnsi="仿宋" w:cs="仿宋" w:hint="eastAsia"/>
                <w:sz w:val="28"/>
                <w:szCs w:val="28"/>
              </w:rPr>
              <w:t>封套内容：</w:t>
            </w:r>
          </w:p>
          <w:p w14:paraId="7A8564B0"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（1）代理机构：威海市</w:t>
            </w:r>
            <w:proofErr w:type="gramStart"/>
            <w:r w:rsidRPr="008523F2">
              <w:rPr>
                <w:rFonts w:ascii="仿宋" w:eastAsia="仿宋" w:hAnsi="仿宋" w:cs="仿宋" w:hint="eastAsia"/>
                <w:sz w:val="28"/>
                <w:szCs w:val="28"/>
              </w:rPr>
              <w:t>天垣工程</w:t>
            </w:r>
            <w:proofErr w:type="gramEnd"/>
            <w:r w:rsidRPr="008523F2">
              <w:rPr>
                <w:rFonts w:ascii="仿宋" w:eastAsia="仿宋" w:hAnsi="仿宋" w:cs="仿宋" w:hint="eastAsia"/>
                <w:sz w:val="28"/>
                <w:szCs w:val="28"/>
              </w:rPr>
              <w:t>咨询管理有限公司</w:t>
            </w:r>
          </w:p>
          <w:p w14:paraId="6A74BB08" w14:textId="5F2B7EF0" w:rsidR="006046A9" w:rsidRPr="008523F2" w:rsidRDefault="001E7F51">
            <w:pPr>
              <w:snapToGrid w:val="0"/>
              <w:spacing w:line="520" w:lineRule="exact"/>
              <w:ind w:rightChars="-50" w:right="-105"/>
              <w:jc w:val="left"/>
              <w:rPr>
                <w:rFonts w:ascii="仿宋" w:eastAsia="仿宋" w:hAnsi="仿宋" w:cs="仿宋" w:hint="eastAsia"/>
                <w:bCs/>
                <w:spacing w:val="8"/>
                <w:kern w:val="0"/>
                <w:sz w:val="28"/>
                <w:szCs w:val="28"/>
              </w:rPr>
            </w:pPr>
            <w:r w:rsidRPr="008523F2">
              <w:rPr>
                <w:rFonts w:ascii="仿宋" w:eastAsia="仿宋" w:hAnsi="仿宋" w:cs="仿宋" w:hint="eastAsia"/>
                <w:sz w:val="28"/>
                <w:szCs w:val="28"/>
              </w:rPr>
              <w:t>（2）项目名称：</w:t>
            </w:r>
            <w:r w:rsidR="00BF552C" w:rsidRPr="008523F2">
              <w:rPr>
                <w:rFonts w:ascii="仿宋" w:eastAsia="仿宋" w:hAnsi="仿宋" w:cs="仿宋" w:hint="eastAsia"/>
                <w:bCs/>
                <w:spacing w:val="8"/>
                <w:kern w:val="0"/>
                <w:sz w:val="28"/>
                <w:szCs w:val="28"/>
              </w:rPr>
              <w:t>选定项目收购可行性研究及尽职调查服务单位</w:t>
            </w:r>
          </w:p>
          <w:p w14:paraId="1B380EEE" w14:textId="2A4D0745"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（3）招标编号：</w:t>
            </w:r>
            <w:r w:rsidR="0014540F" w:rsidRPr="008523F2">
              <w:rPr>
                <w:rFonts w:ascii="仿宋" w:eastAsia="仿宋" w:hAnsi="仿宋" w:cs="仿宋" w:hint="eastAsia"/>
                <w:sz w:val="28"/>
                <w:szCs w:val="28"/>
              </w:rPr>
              <w:t>PURM202606160003</w:t>
            </w:r>
          </w:p>
          <w:p w14:paraId="50A17EF3"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（4）投标人：××××</w:t>
            </w:r>
          </w:p>
          <w:p w14:paraId="5E901CD9"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（5）注明“公开开标前不得启封”字样。</w:t>
            </w:r>
          </w:p>
        </w:tc>
      </w:tr>
      <w:tr w:rsidR="00227B2D" w:rsidRPr="008523F2" w14:paraId="6264B163" w14:textId="77777777">
        <w:trPr>
          <w:trHeight w:val="466"/>
          <w:jc w:val="center"/>
        </w:trPr>
        <w:tc>
          <w:tcPr>
            <w:tcW w:w="851" w:type="dxa"/>
            <w:tcBorders>
              <w:top w:val="single" w:sz="4" w:space="0" w:color="auto"/>
              <w:bottom w:val="single" w:sz="4" w:space="0" w:color="auto"/>
              <w:right w:val="single" w:sz="4" w:space="0" w:color="auto"/>
            </w:tcBorders>
            <w:vAlign w:val="center"/>
          </w:tcPr>
          <w:p w14:paraId="3F8A0D18"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lastRenderedPageBreak/>
              <w:t>16</w:t>
            </w:r>
          </w:p>
        </w:tc>
        <w:tc>
          <w:tcPr>
            <w:tcW w:w="2181" w:type="dxa"/>
            <w:tcBorders>
              <w:top w:val="single" w:sz="4" w:space="0" w:color="auto"/>
              <w:left w:val="single" w:sz="4" w:space="0" w:color="auto"/>
              <w:bottom w:val="single" w:sz="4" w:space="0" w:color="auto"/>
              <w:right w:val="single" w:sz="4" w:space="0" w:color="auto"/>
            </w:tcBorders>
            <w:vAlign w:val="center"/>
          </w:tcPr>
          <w:p w14:paraId="2E2530E1"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开标</w:t>
            </w:r>
            <w:r w:rsidRPr="008523F2">
              <w:rPr>
                <w:rFonts w:ascii="仿宋" w:eastAsia="仿宋" w:hAnsi="仿宋" w:cs="仿宋"/>
                <w:sz w:val="28"/>
                <w:szCs w:val="28"/>
              </w:rPr>
              <w:t>时间</w:t>
            </w:r>
          </w:p>
        </w:tc>
        <w:tc>
          <w:tcPr>
            <w:tcW w:w="7169" w:type="dxa"/>
            <w:tcBorders>
              <w:top w:val="single" w:sz="4" w:space="0" w:color="auto"/>
              <w:left w:val="single" w:sz="4" w:space="0" w:color="auto"/>
              <w:bottom w:val="single" w:sz="4" w:space="0" w:color="auto"/>
            </w:tcBorders>
            <w:vAlign w:val="center"/>
          </w:tcPr>
          <w:p w14:paraId="63D0F570" w14:textId="1C0AED05" w:rsidR="006046A9" w:rsidRPr="008523F2" w:rsidRDefault="001E0A37">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2026年</w:t>
            </w:r>
            <w:r w:rsidR="00923E1A" w:rsidRPr="008523F2">
              <w:rPr>
                <w:rFonts w:ascii="仿宋" w:eastAsia="仿宋" w:hAnsi="仿宋" w:cs="仿宋" w:hint="eastAsia"/>
                <w:sz w:val="28"/>
                <w:szCs w:val="28"/>
              </w:rPr>
              <w:t>7</w:t>
            </w:r>
            <w:r w:rsidRPr="008523F2">
              <w:rPr>
                <w:rFonts w:ascii="仿宋" w:eastAsia="仿宋" w:hAnsi="仿宋" w:cs="仿宋" w:hint="eastAsia"/>
                <w:sz w:val="28"/>
                <w:szCs w:val="28"/>
              </w:rPr>
              <w:t>月</w:t>
            </w:r>
            <w:r w:rsidR="00B46B8E" w:rsidRPr="008523F2">
              <w:rPr>
                <w:rFonts w:ascii="仿宋" w:eastAsia="仿宋" w:hAnsi="仿宋" w:cs="仿宋" w:hint="eastAsia"/>
                <w:sz w:val="28"/>
                <w:szCs w:val="28"/>
              </w:rPr>
              <w:t>1</w:t>
            </w:r>
            <w:r w:rsidRPr="008523F2">
              <w:rPr>
                <w:rFonts w:ascii="仿宋" w:eastAsia="仿宋" w:hAnsi="仿宋" w:cs="仿宋" w:hint="eastAsia"/>
                <w:sz w:val="28"/>
                <w:szCs w:val="28"/>
              </w:rPr>
              <w:t>日</w:t>
            </w:r>
            <w:r w:rsidR="00923E1A" w:rsidRPr="008523F2">
              <w:rPr>
                <w:rFonts w:ascii="仿宋" w:eastAsia="仿宋" w:hAnsi="仿宋" w:cs="仿宋" w:hint="eastAsia"/>
                <w:sz w:val="28"/>
                <w:szCs w:val="28"/>
              </w:rPr>
              <w:t>09</w:t>
            </w:r>
            <w:r w:rsidRPr="008523F2">
              <w:rPr>
                <w:rFonts w:ascii="仿宋" w:eastAsia="仿宋" w:hAnsi="仿宋" w:cs="仿宋" w:hint="eastAsia"/>
                <w:sz w:val="28"/>
                <w:szCs w:val="28"/>
              </w:rPr>
              <w:t>时00分</w:t>
            </w:r>
          </w:p>
        </w:tc>
      </w:tr>
      <w:tr w:rsidR="00227B2D" w:rsidRPr="008523F2" w14:paraId="18E4C42E" w14:textId="77777777">
        <w:trPr>
          <w:trHeight w:val="443"/>
          <w:jc w:val="center"/>
        </w:trPr>
        <w:tc>
          <w:tcPr>
            <w:tcW w:w="851" w:type="dxa"/>
            <w:tcBorders>
              <w:top w:val="single" w:sz="4" w:space="0" w:color="auto"/>
              <w:bottom w:val="single" w:sz="4" w:space="0" w:color="auto"/>
              <w:right w:val="single" w:sz="4" w:space="0" w:color="auto"/>
            </w:tcBorders>
            <w:vAlign w:val="center"/>
          </w:tcPr>
          <w:p w14:paraId="4BF60BCA"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392F22A5" w14:textId="77777777" w:rsidR="006046A9" w:rsidRPr="008523F2" w:rsidRDefault="001E7F51">
            <w:pPr>
              <w:snapToGrid w:val="0"/>
              <w:spacing w:line="520" w:lineRule="exact"/>
              <w:ind w:rightChars="-50" w:right="-105"/>
              <w:jc w:val="center"/>
              <w:rPr>
                <w:rFonts w:ascii="仿宋" w:eastAsia="仿宋" w:hAnsi="仿宋" w:cs="仿宋" w:hint="eastAsia"/>
                <w:sz w:val="28"/>
                <w:szCs w:val="28"/>
              </w:rPr>
            </w:pPr>
            <w:r w:rsidRPr="008523F2">
              <w:rPr>
                <w:rFonts w:ascii="仿宋" w:eastAsia="仿宋" w:hAnsi="仿宋" w:cs="仿宋" w:hint="eastAsia"/>
                <w:sz w:val="28"/>
                <w:szCs w:val="28"/>
              </w:rPr>
              <w:t>开标</w:t>
            </w:r>
            <w:r w:rsidRPr="008523F2">
              <w:rPr>
                <w:rFonts w:ascii="仿宋" w:eastAsia="仿宋" w:hAnsi="仿宋" w:cs="仿宋"/>
                <w:sz w:val="28"/>
                <w:szCs w:val="28"/>
              </w:rPr>
              <w:t>地点</w:t>
            </w:r>
          </w:p>
        </w:tc>
        <w:tc>
          <w:tcPr>
            <w:tcW w:w="7169" w:type="dxa"/>
            <w:tcBorders>
              <w:top w:val="single" w:sz="4" w:space="0" w:color="auto"/>
              <w:left w:val="single" w:sz="4" w:space="0" w:color="auto"/>
              <w:bottom w:val="single" w:sz="4" w:space="0" w:color="auto"/>
            </w:tcBorders>
            <w:vAlign w:val="center"/>
          </w:tcPr>
          <w:p w14:paraId="6050DABF" w14:textId="5B4E54BB"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威海市公共资源交易中心交易</w:t>
            </w:r>
            <w:r w:rsidR="00B46B8E" w:rsidRPr="008523F2">
              <w:rPr>
                <w:rFonts w:ascii="仿宋" w:eastAsia="仿宋" w:hAnsi="仿宋" w:cs="仿宋" w:hint="eastAsia"/>
                <w:sz w:val="28"/>
                <w:szCs w:val="28"/>
              </w:rPr>
              <w:t>7</w:t>
            </w:r>
            <w:r w:rsidRPr="008523F2">
              <w:rPr>
                <w:rFonts w:ascii="仿宋" w:eastAsia="仿宋" w:hAnsi="仿宋" w:cs="仿宋" w:hint="eastAsia"/>
                <w:sz w:val="28"/>
                <w:szCs w:val="28"/>
              </w:rPr>
              <w:t>厅（威海市环翠区塔山中路317号市政务服务中心四楼）</w:t>
            </w:r>
          </w:p>
        </w:tc>
      </w:tr>
      <w:tr w:rsidR="00227B2D" w:rsidRPr="008523F2" w14:paraId="076094EE" w14:textId="77777777">
        <w:trPr>
          <w:trHeight w:val="443"/>
          <w:jc w:val="center"/>
        </w:trPr>
        <w:tc>
          <w:tcPr>
            <w:tcW w:w="851" w:type="dxa"/>
            <w:tcBorders>
              <w:top w:val="single" w:sz="4" w:space="0" w:color="auto"/>
              <w:bottom w:val="single" w:sz="4" w:space="0" w:color="auto"/>
              <w:right w:val="single" w:sz="4" w:space="0" w:color="auto"/>
            </w:tcBorders>
            <w:vAlign w:val="center"/>
          </w:tcPr>
          <w:p w14:paraId="1B46D6AE"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07A68D02"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开标方式</w:t>
            </w:r>
          </w:p>
        </w:tc>
        <w:tc>
          <w:tcPr>
            <w:tcW w:w="7169" w:type="dxa"/>
            <w:tcBorders>
              <w:top w:val="single" w:sz="4" w:space="0" w:color="auto"/>
              <w:left w:val="single" w:sz="4" w:space="0" w:color="auto"/>
              <w:bottom w:val="single" w:sz="4" w:space="0" w:color="auto"/>
            </w:tcBorders>
            <w:vAlign w:val="center"/>
          </w:tcPr>
          <w:p w14:paraId="1B7C3742"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投标人无需</w:t>
            </w:r>
            <w:r w:rsidRPr="008523F2">
              <w:rPr>
                <w:rFonts w:ascii="仿宋" w:eastAsia="仿宋" w:hAnsi="仿宋" w:cs="仿宋"/>
                <w:sz w:val="28"/>
                <w:szCs w:val="28"/>
              </w:rPr>
              <w:t>到现场参与开标，但</w:t>
            </w:r>
            <w:r w:rsidRPr="008523F2">
              <w:rPr>
                <w:rFonts w:ascii="仿宋" w:eastAsia="仿宋" w:hAnsi="仿宋" w:cs="仿宋" w:hint="eastAsia"/>
                <w:sz w:val="28"/>
                <w:szCs w:val="28"/>
              </w:rPr>
              <w:t>开、评标</w:t>
            </w:r>
            <w:r w:rsidRPr="008523F2">
              <w:rPr>
                <w:rFonts w:ascii="仿宋" w:eastAsia="仿宋" w:hAnsi="仿宋" w:cs="仿宋"/>
                <w:sz w:val="28"/>
                <w:szCs w:val="28"/>
              </w:rPr>
              <w:t>期间需实时关注交易系统相关通知，且被授权人的联络方式应保持畅通</w:t>
            </w:r>
            <w:r w:rsidRPr="008523F2">
              <w:rPr>
                <w:rFonts w:ascii="仿宋" w:eastAsia="仿宋" w:hAnsi="仿宋" w:cs="仿宋" w:hint="eastAsia"/>
                <w:sz w:val="28"/>
                <w:szCs w:val="28"/>
              </w:rPr>
              <w:t>。</w:t>
            </w:r>
          </w:p>
        </w:tc>
      </w:tr>
      <w:tr w:rsidR="00227B2D" w:rsidRPr="008523F2" w14:paraId="71575A4E" w14:textId="77777777">
        <w:trPr>
          <w:trHeight w:val="443"/>
          <w:jc w:val="center"/>
        </w:trPr>
        <w:tc>
          <w:tcPr>
            <w:tcW w:w="851" w:type="dxa"/>
            <w:tcBorders>
              <w:top w:val="single" w:sz="4" w:space="0" w:color="auto"/>
              <w:bottom w:val="single" w:sz="4" w:space="0" w:color="auto"/>
              <w:right w:val="single" w:sz="4" w:space="0" w:color="auto"/>
            </w:tcBorders>
            <w:vAlign w:val="center"/>
          </w:tcPr>
          <w:p w14:paraId="1F3E198C"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2C66D458"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开标程序</w:t>
            </w:r>
          </w:p>
        </w:tc>
        <w:tc>
          <w:tcPr>
            <w:tcW w:w="7169" w:type="dxa"/>
            <w:tcBorders>
              <w:top w:val="single" w:sz="4" w:space="0" w:color="auto"/>
              <w:left w:val="single" w:sz="4" w:space="0" w:color="auto"/>
              <w:bottom w:val="single" w:sz="4" w:space="0" w:color="auto"/>
            </w:tcBorders>
            <w:vAlign w:val="center"/>
          </w:tcPr>
          <w:p w14:paraId="7FED0E8E"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签到时间：递交投标文件截止时间前完成</w:t>
            </w:r>
          </w:p>
          <w:p w14:paraId="44544E94"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解密时间：开始解密后15分钟内完成</w:t>
            </w:r>
          </w:p>
        </w:tc>
      </w:tr>
      <w:tr w:rsidR="00227B2D" w:rsidRPr="008523F2" w14:paraId="1118E6CA" w14:textId="77777777">
        <w:trPr>
          <w:trHeight w:val="665"/>
          <w:jc w:val="center"/>
        </w:trPr>
        <w:tc>
          <w:tcPr>
            <w:tcW w:w="851" w:type="dxa"/>
            <w:tcBorders>
              <w:top w:val="single" w:sz="4" w:space="0" w:color="auto"/>
              <w:bottom w:val="single" w:sz="4" w:space="0" w:color="auto"/>
              <w:right w:val="single" w:sz="4" w:space="0" w:color="auto"/>
            </w:tcBorders>
            <w:vAlign w:val="center"/>
          </w:tcPr>
          <w:p w14:paraId="3F305AAC"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3D134789"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资格审查方式</w:t>
            </w:r>
          </w:p>
        </w:tc>
        <w:tc>
          <w:tcPr>
            <w:tcW w:w="7169" w:type="dxa"/>
            <w:tcBorders>
              <w:top w:val="single" w:sz="4" w:space="0" w:color="auto"/>
              <w:left w:val="single" w:sz="4" w:space="0" w:color="auto"/>
              <w:bottom w:val="single" w:sz="4" w:space="0" w:color="auto"/>
            </w:tcBorders>
            <w:vAlign w:val="center"/>
          </w:tcPr>
          <w:p w14:paraId="27AC1E73" w14:textId="77777777" w:rsidR="006046A9" w:rsidRPr="008523F2" w:rsidRDefault="001E7F51">
            <w:pPr>
              <w:snapToGrid w:val="0"/>
              <w:spacing w:line="520" w:lineRule="exact"/>
              <w:ind w:rightChars="-50" w:right="-105"/>
              <w:jc w:val="left"/>
              <w:rPr>
                <w:rFonts w:ascii="仿宋" w:eastAsia="仿宋" w:hAnsi="仿宋" w:cs="仿宋" w:hint="eastAsia"/>
                <w:sz w:val="28"/>
                <w:szCs w:val="28"/>
              </w:rPr>
            </w:pPr>
            <w:r w:rsidRPr="008523F2">
              <w:rPr>
                <w:rFonts w:ascii="仿宋" w:eastAsia="仿宋" w:hAnsi="仿宋" w:cs="仿宋" w:hint="eastAsia"/>
                <w:sz w:val="28"/>
                <w:szCs w:val="28"/>
              </w:rPr>
              <w:t>资格后审</w:t>
            </w:r>
          </w:p>
        </w:tc>
      </w:tr>
      <w:tr w:rsidR="00227B2D" w:rsidRPr="008523F2" w14:paraId="030C6C1D" w14:textId="77777777">
        <w:trPr>
          <w:trHeight w:val="557"/>
          <w:jc w:val="center"/>
        </w:trPr>
        <w:tc>
          <w:tcPr>
            <w:tcW w:w="851" w:type="dxa"/>
            <w:tcBorders>
              <w:top w:val="single" w:sz="4" w:space="0" w:color="auto"/>
              <w:bottom w:val="single" w:sz="4" w:space="0" w:color="auto"/>
              <w:right w:val="single" w:sz="4" w:space="0" w:color="auto"/>
            </w:tcBorders>
            <w:vAlign w:val="center"/>
          </w:tcPr>
          <w:p w14:paraId="035A9207"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44A0C453"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评审</w:t>
            </w:r>
            <w:r w:rsidRPr="008523F2">
              <w:rPr>
                <w:rFonts w:ascii="仿宋" w:eastAsia="仿宋" w:hAnsi="仿宋" w:cs="仿宋"/>
                <w:sz w:val="28"/>
                <w:szCs w:val="28"/>
              </w:rPr>
              <w:t>办法</w:t>
            </w:r>
          </w:p>
        </w:tc>
        <w:tc>
          <w:tcPr>
            <w:tcW w:w="7169" w:type="dxa"/>
            <w:tcBorders>
              <w:top w:val="single" w:sz="4" w:space="0" w:color="auto"/>
              <w:left w:val="single" w:sz="4" w:space="0" w:color="auto"/>
              <w:bottom w:val="single" w:sz="4" w:space="0" w:color="auto"/>
            </w:tcBorders>
            <w:vAlign w:val="center"/>
          </w:tcPr>
          <w:p w14:paraId="66987D51" w14:textId="77777777" w:rsidR="006046A9" w:rsidRPr="008523F2" w:rsidRDefault="001E7F51">
            <w:pPr>
              <w:snapToGrid w:val="0"/>
              <w:spacing w:line="520" w:lineRule="exact"/>
              <w:jc w:val="left"/>
              <w:rPr>
                <w:rFonts w:ascii="仿宋" w:eastAsia="仿宋" w:hAnsi="仿宋" w:cs="仿宋" w:hint="eastAsia"/>
                <w:sz w:val="28"/>
                <w:szCs w:val="28"/>
              </w:rPr>
            </w:pPr>
            <w:r w:rsidRPr="008523F2">
              <w:rPr>
                <w:rFonts w:ascii="仿宋" w:eastAsia="仿宋" w:hAnsi="仿宋" w:cs="仿宋" w:hint="eastAsia"/>
                <w:sz w:val="28"/>
                <w:szCs w:val="28"/>
              </w:rPr>
              <w:t>综合评分法</w:t>
            </w:r>
          </w:p>
        </w:tc>
      </w:tr>
      <w:tr w:rsidR="00227B2D" w:rsidRPr="008523F2" w14:paraId="6D8D3F4A" w14:textId="77777777">
        <w:trPr>
          <w:trHeight w:val="475"/>
          <w:jc w:val="center"/>
        </w:trPr>
        <w:tc>
          <w:tcPr>
            <w:tcW w:w="851" w:type="dxa"/>
            <w:tcBorders>
              <w:top w:val="single" w:sz="4" w:space="0" w:color="auto"/>
              <w:bottom w:val="single" w:sz="4" w:space="0" w:color="auto"/>
              <w:right w:val="single" w:sz="4" w:space="0" w:color="auto"/>
            </w:tcBorders>
            <w:vAlign w:val="center"/>
          </w:tcPr>
          <w:p w14:paraId="0E9C464A"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1C414FBE"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联合体报价</w:t>
            </w:r>
          </w:p>
        </w:tc>
        <w:tc>
          <w:tcPr>
            <w:tcW w:w="7169" w:type="dxa"/>
            <w:tcBorders>
              <w:top w:val="single" w:sz="4" w:space="0" w:color="auto"/>
              <w:left w:val="single" w:sz="4" w:space="0" w:color="auto"/>
              <w:bottom w:val="single" w:sz="4" w:space="0" w:color="auto"/>
            </w:tcBorders>
            <w:vAlign w:val="center"/>
          </w:tcPr>
          <w:p w14:paraId="109CE1C0" w14:textId="77777777" w:rsidR="006046A9" w:rsidRPr="008523F2" w:rsidRDefault="001E7F51">
            <w:pPr>
              <w:snapToGrid w:val="0"/>
              <w:spacing w:line="520" w:lineRule="exact"/>
              <w:jc w:val="left"/>
              <w:rPr>
                <w:rFonts w:ascii="仿宋" w:eastAsia="仿宋" w:hAnsi="仿宋" w:cs="仿宋" w:hint="eastAsia"/>
                <w:sz w:val="28"/>
                <w:szCs w:val="28"/>
              </w:rPr>
            </w:pPr>
            <w:r w:rsidRPr="008523F2">
              <w:rPr>
                <w:rFonts w:ascii="仿宋" w:eastAsia="仿宋" w:hAnsi="仿宋" w:cs="仿宋"/>
                <w:sz w:val="28"/>
                <w:szCs w:val="28"/>
              </w:rPr>
              <w:t>不允许</w:t>
            </w:r>
          </w:p>
        </w:tc>
      </w:tr>
      <w:tr w:rsidR="00227B2D" w:rsidRPr="008523F2" w14:paraId="45FB1F97" w14:textId="77777777">
        <w:trPr>
          <w:trHeight w:val="475"/>
          <w:jc w:val="center"/>
        </w:trPr>
        <w:tc>
          <w:tcPr>
            <w:tcW w:w="851" w:type="dxa"/>
            <w:tcBorders>
              <w:top w:val="single" w:sz="4" w:space="0" w:color="auto"/>
              <w:bottom w:val="single" w:sz="4" w:space="0" w:color="auto"/>
              <w:right w:val="single" w:sz="4" w:space="0" w:color="auto"/>
            </w:tcBorders>
            <w:vAlign w:val="center"/>
          </w:tcPr>
          <w:p w14:paraId="5EC1F118"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514AFF42"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分（转）包</w:t>
            </w:r>
          </w:p>
        </w:tc>
        <w:tc>
          <w:tcPr>
            <w:tcW w:w="7169" w:type="dxa"/>
            <w:tcBorders>
              <w:top w:val="single" w:sz="4" w:space="0" w:color="auto"/>
              <w:left w:val="single" w:sz="4" w:space="0" w:color="auto"/>
              <w:bottom w:val="single" w:sz="4" w:space="0" w:color="auto"/>
            </w:tcBorders>
            <w:vAlign w:val="center"/>
          </w:tcPr>
          <w:p w14:paraId="452F6323" w14:textId="77777777" w:rsidR="006046A9" w:rsidRPr="008523F2" w:rsidRDefault="001E7F51">
            <w:pPr>
              <w:snapToGrid w:val="0"/>
              <w:spacing w:line="520" w:lineRule="exact"/>
              <w:jc w:val="left"/>
              <w:rPr>
                <w:rFonts w:ascii="仿宋" w:eastAsia="仿宋" w:hAnsi="仿宋" w:cs="仿宋" w:hint="eastAsia"/>
                <w:sz w:val="28"/>
                <w:szCs w:val="28"/>
              </w:rPr>
            </w:pPr>
            <w:r w:rsidRPr="008523F2">
              <w:rPr>
                <w:rFonts w:ascii="仿宋" w:eastAsia="仿宋" w:hAnsi="仿宋" w:cs="仿宋"/>
                <w:sz w:val="28"/>
                <w:szCs w:val="28"/>
              </w:rPr>
              <w:t>不允许</w:t>
            </w:r>
          </w:p>
        </w:tc>
      </w:tr>
      <w:tr w:rsidR="00227B2D" w:rsidRPr="008523F2" w14:paraId="639CDD64" w14:textId="77777777">
        <w:trPr>
          <w:trHeight w:val="475"/>
          <w:jc w:val="center"/>
        </w:trPr>
        <w:tc>
          <w:tcPr>
            <w:tcW w:w="851" w:type="dxa"/>
            <w:tcBorders>
              <w:top w:val="single" w:sz="4" w:space="0" w:color="auto"/>
              <w:bottom w:val="single" w:sz="4" w:space="0" w:color="auto"/>
              <w:right w:val="single" w:sz="4" w:space="0" w:color="auto"/>
            </w:tcBorders>
            <w:vAlign w:val="center"/>
          </w:tcPr>
          <w:p w14:paraId="4DF7B095"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323E1DF8"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投标</w:t>
            </w:r>
            <w:r w:rsidRPr="008523F2">
              <w:rPr>
                <w:rFonts w:ascii="仿宋" w:eastAsia="仿宋" w:hAnsi="仿宋" w:cs="仿宋"/>
                <w:sz w:val="28"/>
                <w:szCs w:val="28"/>
              </w:rPr>
              <w:t>保证金</w:t>
            </w:r>
          </w:p>
        </w:tc>
        <w:tc>
          <w:tcPr>
            <w:tcW w:w="7169" w:type="dxa"/>
            <w:tcBorders>
              <w:top w:val="single" w:sz="4" w:space="0" w:color="auto"/>
              <w:left w:val="single" w:sz="4" w:space="0" w:color="auto"/>
              <w:bottom w:val="single" w:sz="4" w:space="0" w:color="auto"/>
            </w:tcBorders>
            <w:vAlign w:val="center"/>
          </w:tcPr>
          <w:p w14:paraId="141084C5" w14:textId="0904F63E" w:rsidR="006046A9" w:rsidRPr="008523F2" w:rsidRDefault="001E7F51">
            <w:pPr>
              <w:snapToGrid w:val="0"/>
              <w:spacing w:line="520" w:lineRule="exact"/>
              <w:jc w:val="left"/>
              <w:rPr>
                <w:rFonts w:ascii="仿宋" w:eastAsia="仿宋" w:hAnsi="仿宋" w:cs="仿宋" w:hint="eastAsia"/>
                <w:sz w:val="28"/>
                <w:szCs w:val="28"/>
              </w:rPr>
            </w:pPr>
            <w:bookmarkStart w:id="19" w:name="_Hlk58068062"/>
            <w:r w:rsidRPr="008523F2">
              <w:rPr>
                <w:rFonts w:ascii="仿宋" w:eastAsia="仿宋" w:hAnsi="仿宋" w:cs="仿宋" w:hint="eastAsia"/>
                <w:sz w:val="28"/>
                <w:szCs w:val="28"/>
              </w:rPr>
              <w:t>1.</w:t>
            </w:r>
            <w:bookmarkStart w:id="20" w:name="_Hlk191971653"/>
            <w:r w:rsidRPr="008523F2">
              <w:rPr>
                <w:rFonts w:ascii="仿宋" w:eastAsia="仿宋" w:hAnsi="仿宋" w:cs="仿宋" w:hint="eastAsia"/>
                <w:sz w:val="28"/>
                <w:szCs w:val="28"/>
              </w:rPr>
              <w:t>本项目投标</w:t>
            </w:r>
            <w:r w:rsidRPr="008523F2">
              <w:rPr>
                <w:rFonts w:ascii="仿宋" w:eastAsia="仿宋" w:hAnsi="仿宋" w:cs="仿宋"/>
                <w:sz w:val="28"/>
                <w:szCs w:val="28"/>
              </w:rPr>
              <w:t>保证金</w:t>
            </w:r>
            <w:r w:rsidRPr="008523F2">
              <w:rPr>
                <w:rFonts w:ascii="仿宋" w:eastAsia="仿宋" w:hAnsi="仿宋" w:cs="仿宋" w:hint="eastAsia"/>
                <w:sz w:val="28"/>
                <w:szCs w:val="28"/>
              </w:rPr>
              <w:t>：人民币</w:t>
            </w:r>
            <w:r w:rsidR="00600778" w:rsidRPr="008523F2">
              <w:rPr>
                <w:rFonts w:ascii="仿宋" w:eastAsia="仿宋" w:hAnsi="仿宋" w:cs="仿宋" w:hint="eastAsia"/>
                <w:sz w:val="28"/>
                <w:szCs w:val="28"/>
              </w:rPr>
              <w:t>叁</w:t>
            </w:r>
            <w:r w:rsidR="00BE0BE4" w:rsidRPr="008523F2">
              <w:rPr>
                <w:rFonts w:ascii="仿宋" w:eastAsia="仿宋" w:hAnsi="仿宋" w:cs="仿宋" w:hint="eastAsia"/>
                <w:sz w:val="28"/>
                <w:szCs w:val="28"/>
              </w:rPr>
              <w:t>仟元</w:t>
            </w:r>
            <w:r w:rsidRPr="008523F2">
              <w:rPr>
                <w:rFonts w:ascii="仿宋" w:eastAsia="仿宋" w:hAnsi="仿宋" w:cs="仿宋" w:hint="eastAsia"/>
                <w:sz w:val="28"/>
                <w:szCs w:val="28"/>
              </w:rPr>
              <w:t>整。</w:t>
            </w:r>
          </w:p>
          <w:bookmarkEnd w:id="20"/>
          <w:p w14:paraId="58C22C97" w14:textId="77777777" w:rsidR="006046A9" w:rsidRPr="008523F2" w:rsidRDefault="001E7F51">
            <w:pPr>
              <w:snapToGrid w:val="0"/>
              <w:spacing w:line="520" w:lineRule="exact"/>
              <w:jc w:val="left"/>
              <w:rPr>
                <w:rFonts w:ascii="仿宋" w:eastAsia="仿宋" w:hAnsi="仿宋" w:cs="仿宋" w:hint="eastAsia"/>
                <w:sz w:val="28"/>
                <w:szCs w:val="28"/>
              </w:rPr>
            </w:pPr>
            <w:r w:rsidRPr="008523F2">
              <w:rPr>
                <w:rFonts w:ascii="仿宋" w:eastAsia="仿宋" w:hAnsi="仿宋" w:cs="仿宋" w:hint="eastAsia"/>
                <w:sz w:val="28"/>
                <w:szCs w:val="28"/>
              </w:rPr>
              <w:t>2.</w:t>
            </w:r>
            <w:bookmarkStart w:id="21" w:name="_Hlk191971666"/>
            <w:r w:rsidRPr="008523F2">
              <w:rPr>
                <w:rFonts w:ascii="仿宋" w:eastAsia="仿宋" w:hAnsi="仿宋" w:cs="仿宋" w:hint="eastAsia"/>
                <w:sz w:val="28"/>
                <w:szCs w:val="28"/>
              </w:rPr>
              <w:t>交纳截止时间：同电子投标文件提交截止时间。</w:t>
            </w:r>
            <w:bookmarkEnd w:id="21"/>
          </w:p>
          <w:p w14:paraId="2C359172" w14:textId="77777777" w:rsidR="006046A9" w:rsidRPr="008523F2" w:rsidRDefault="001E7F51">
            <w:pPr>
              <w:snapToGrid w:val="0"/>
              <w:spacing w:line="520" w:lineRule="exact"/>
              <w:jc w:val="left"/>
              <w:rPr>
                <w:rFonts w:ascii="仿宋" w:eastAsia="仿宋" w:hAnsi="仿宋" w:cs="仿宋" w:hint="eastAsia"/>
                <w:b/>
                <w:bCs/>
                <w:sz w:val="28"/>
                <w:szCs w:val="28"/>
              </w:rPr>
            </w:pPr>
            <w:r w:rsidRPr="008523F2">
              <w:rPr>
                <w:rFonts w:ascii="仿宋" w:eastAsia="仿宋" w:hAnsi="仿宋" w:cs="仿宋" w:hint="eastAsia"/>
                <w:sz w:val="28"/>
                <w:szCs w:val="28"/>
              </w:rPr>
              <w:t>3.投标保证金的交纳单位必须与投标人名称一致，投标</w:t>
            </w:r>
            <w:r w:rsidRPr="008523F2">
              <w:rPr>
                <w:rFonts w:ascii="仿宋" w:eastAsia="仿宋" w:hAnsi="仿宋" w:cs="仿宋" w:hint="eastAsia"/>
                <w:sz w:val="28"/>
                <w:szCs w:val="28"/>
              </w:rPr>
              <w:lastRenderedPageBreak/>
              <w:t>保证金须从其基本账户转出，否则其投标无效。</w:t>
            </w:r>
          </w:p>
          <w:p w14:paraId="1E198E2B" w14:textId="77777777" w:rsidR="006046A9" w:rsidRPr="008523F2" w:rsidRDefault="001E7F51">
            <w:pPr>
              <w:snapToGrid w:val="0"/>
              <w:spacing w:line="520" w:lineRule="exact"/>
              <w:jc w:val="left"/>
              <w:rPr>
                <w:rFonts w:ascii="仿宋" w:eastAsia="仿宋" w:hAnsi="仿宋" w:cs="仿宋" w:hint="eastAsia"/>
                <w:b/>
                <w:bCs/>
                <w:sz w:val="28"/>
                <w:szCs w:val="28"/>
              </w:rPr>
            </w:pPr>
            <w:r w:rsidRPr="008523F2">
              <w:rPr>
                <w:rFonts w:ascii="仿宋" w:eastAsia="仿宋" w:hAnsi="仿宋" w:cs="仿宋" w:hint="eastAsia"/>
                <w:b/>
                <w:bCs/>
                <w:sz w:val="28"/>
                <w:szCs w:val="28"/>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556FD399" w14:textId="77777777" w:rsidR="006046A9" w:rsidRPr="008523F2" w:rsidRDefault="001E7F51">
            <w:pPr>
              <w:snapToGrid w:val="0"/>
              <w:spacing w:line="520" w:lineRule="exact"/>
              <w:jc w:val="left"/>
              <w:rPr>
                <w:rFonts w:ascii="仿宋" w:eastAsia="仿宋" w:hAnsi="仿宋" w:cs="仿宋" w:hint="eastAsia"/>
                <w:sz w:val="28"/>
                <w:szCs w:val="28"/>
              </w:rPr>
            </w:pPr>
            <w:r w:rsidRPr="008523F2">
              <w:rPr>
                <w:rFonts w:ascii="仿宋" w:eastAsia="仿宋" w:hAnsi="仿宋" w:cs="仿宋" w:hint="eastAsia"/>
                <w:sz w:val="28"/>
                <w:szCs w:val="28"/>
              </w:rPr>
              <w:t>5</w:t>
            </w:r>
            <w:r w:rsidRPr="008523F2">
              <w:rPr>
                <w:rFonts w:ascii="仿宋" w:eastAsia="仿宋" w:hAnsi="仿宋" w:cs="仿宋"/>
                <w:sz w:val="28"/>
                <w:szCs w:val="28"/>
              </w:rPr>
              <w:t>.</w:t>
            </w:r>
            <w:r w:rsidRPr="008523F2">
              <w:rPr>
                <w:rFonts w:ascii="仿宋" w:eastAsia="仿宋" w:hAnsi="仿宋" w:cs="仿宋" w:hint="eastAsia"/>
                <w:sz w:val="28"/>
                <w:szCs w:val="28"/>
              </w:rPr>
              <w:t>为确保投标工作有序进行，投标保证金应当在提交投标文件截止时间前（以到账时间为准）到达</w:t>
            </w:r>
            <w:r w:rsidRPr="008523F2">
              <w:rPr>
                <w:rFonts w:ascii="仿宋" w:eastAsia="仿宋" w:hAnsi="仿宋" w:cs="仿宋" w:hint="eastAsia"/>
                <w:b/>
                <w:bCs/>
                <w:sz w:val="28"/>
                <w:szCs w:val="28"/>
              </w:rPr>
              <w:t>威海公共资源交易服务有限公司</w:t>
            </w:r>
            <w:r w:rsidRPr="008523F2">
              <w:rPr>
                <w:rFonts w:ascii="仿宋" w:eastAsia="仿宋" w:hAnsi="仿宋" w:cs="仿宋" w:hint="eastAsia"/>
                <w:sz w:val="28"/>
                <w:szCs w:val="28"/>
              </w:rPr>
              <w:t>账户，以网银、电汇等方式一次性足额交纳保证金，不接受支付宝等第三方平台转账。禁止第三方代交。投标保证金交纳单位应与提交投标文件的投标人名称一致。</w:t>
            </w:r>
          </w:p>
          <w:p w14:paraId="3E157577" w14:textId="77777777" w:rsidR="006046A9" w:rsidRPr="008523F2" w:rsidRDefault="001E7F51">
            <w:pPr>
              <w:snapToGrid w:val="0"/>
              <w:spacing w:line="520" w:lineRule="exact"/>
              <w:jc w:val="left"/>
              <w:rPr>
                <w:rFonts w:ascii="仿宋" w:eastAsia="仿宋" w:hAnsi="仿宋" w:cs="仿宋" w:hint="eastAsia"/>
                <w:sz w:val="28"/>
                <w:szCs w:val="28"/>
              </w:rPr>
            </w:pPr>
            <w:r w:rsidRPr="008523F2">
              <w:rPr>
                <w:rFonts w:ascii="仿宋" w:eastAsia="仿宋" w:hAnsi="仿宋" w:cs="仿宋" w:hint="eastAsia"/>
                <w:sz w:val="28"/>
                <w:szCs w:val="28"/>
              </w:rPr>
              <w:t>6</w:t>
            </w:r>
            <w:r w:rsidRPr="008523F2">
              <w:rPr>
                <w:rFonts w:ascii="仿宋" w:eastAsia="仿宋" w:hAnsi="仿宋" w:cs="仿宋"/>
                <w:sz w:val="28"/>
                <w:szCs w:val="28"/>
              </w:rPr>
              <w:t>.</w:t>
            </w:r>
            <w:r w:rsidRPr="008523F2">
              <w:rPr>
                <w:rFonts w:ascii="仿宋" w:eastAsia="仿宋" w:hAnsi="仿宋" w:cs="仿宋" w:hint="eastAsia"/>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9"/>
          </w:p>
          <w:p w14:paraId="58482AC0" w14:textId="78E6B084" w:rsidR="001247ED" w:rsidRPr="008523F2" w:rsidRDefault="001E7F51" w:rsidP="00F67D3F">
            <w:pPr>
              <w:snapToGrid w:val="0"/>
              <w:spacing w:line="520" w:lineRule="exact"/>
              <w:jc w:val="left"/>
              <w:rPr>
                <w:rFonts w:ascii="仿宋" w:eastAsia="仿宋" w:hAnsi="仿宋" w:cs="仿宋" w:hint="eastAsia"/>
                <w:sz w:val="28"/>
                <w:szCs w:val="28"/>
              </w:rPr>
            </w:pPr>
            <w:r w:rsidRPr="008523F2">
              <w:rPr>
                <w:rFonts w:ascii="仿宋" w:eastAsia="仿宋" w:hAnsi="仿宋" w:cs="仿宋" w:hint="eastAsia"/>
                <w:b/>
                <w:sz w:val="28"/>
                <w:szCs w:val="28"/>
              </w:rPr>
              <w:t>7.退还保证金：</w:t>
            </w:r>
            <w:r w:rsidRPr="008523F2">
              <w:rPr>
                <w:rFonts w:ascii="仿宋" w:eastAsia="仿宋" w:hAnsi="仿宋" w:cs="仿宋" w:hint="eastAsia"/>
                <w:sz w:val="28"/>
                <w:szCs w:val="28"/>
              </w:rPr>
              <w:t>目前系统采用自动退还保证金操作，分为未中标人退还和中标人退还。代理机构向中标人发送中标通知书后，系统自动退还未中标人保证金；招标人和中标人签署</w:t>
            </w:r>
            <w:proofErr w:type="gramStart"/>
            <w:r w:rsidRPr="008523F2">
              <w:rPr>
                <w:rFonts w:ascii="仿宋" w:eastAsia="仿宋" w:hAnsi="仿宋" w:cs="仿宋" w:hint="eastAsia"/>
                <w:sz w:val="28"/>
                <w:szCs w:val="28"/>
              </w:rPr>
              <w:t>完合同</w:t>
            </w:r>
            <w:proofErr w:type="gramEnd"/>
            <w:r w:rsidRPr="008523F2">
              <w:rPr>
                <w:rFonts w:ascii="仿宋" w:eastAsia="仿宋" w:hAnsi="仿宋" w:cs="仿宋" w:hint="eastAsia"/>
                <w:sz w:val="28"/>
                <w:szCs w:val="28"/>
              </w:rPr>
              <w:t>后，系统自动退还中标人保证金。</w:t>
            </w:r>
          </w:p>
        </w:tc>
      </w:tr>
      <w:tr w:rsidR="00227B2D" w:rsidRPr="008523F2" w14:paraId="455D1F50" w14:textId="77777777">
        <w:trPr>
          <w:trHeight w:val="714"/>
          <w:jc w:val="center"/>
        </w:trPr>
        <w:tc>
          <w:tcPr>
            <w:tcW w:w="851" w:type="dxa"/>
            <w:tcBorders>
              <w:top w:val="single" w:sz="4" w:space="0" w:color="auto"/>
              <w:bottom w:val="single" w:sz="4" w:space="0" w:color="auto"/>
              <w:right w:val="single" w:sz="4" w:space="0" w:color="auto"/>
            </w:tcBorders>
            <w:vAlign w:val="center"/>
          </w:tcPr>
          <w:p w14:paraId="13E636C6"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01CFFD8F"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履约保证金</w:t>
            </w:r>
          </w:p>
        </w:tc>
        <w:tc>
          <w:tcPr>
            <w:tcW w:w="7169" w:type="dxa"/>
            <w:tcBorders>
              <w:top w:val="single" w:sz="4" w:space="0" w:color="auto"/>
              <w:left w:val="single" w:sz="4" w:space="0" w:color="auto"/>
              <w:bottom w:val="single" w:sz="4" w:space="0" w:color="auto"/>
            </w:tcBorders>
            <w:vAlign w:val="center"/>
          </w:tcPr>
          <w:p w14:paraId="233F1032" w14:textId="77777777" w:rsidR="006046A9" w:rsidRPr="008523F2" w:rsidRDefault="001E7F51">
            <w:pPr>
              <w:snapToGrid w:val="0"/>
              <w:spacing w:line="520" w:lineRule="exact"/>
              <w:jc w:val="left"/>
              <w:rPr>
                <w:rFonts w:ascii="仿宋" w:eastAsia="仿宋" w:hAnsi="仿宋" w:cs="仿宋" w:hint="eastAsia"/>
                <w:sz w:val="28"/>
                <w:szCs w:val="28"/>
              </w:rPr>
            </w:pPr>
            <w:r w:rsidRPr="008523F2">
              <w:rPr>
                <w:rFonts w:ascii="仿宋" w:eastAsia="仿宋" w:hAnsi="仿宋" w:cs="仿宋" w:hint="eastAsia"/>
                <w:sz w:val="28"/>
                <w:szCs w:val="28"/>
              </w:rPr>
              <w:t>本项目不收取履约保证金</w:t>
            </w:r>
          </w:p>
        </w:tc>
      </w:tr>
      <w:tr w:rsidR="00227B2D" w:rsidRPr="008523F2" w14:paraId="48BCF609" w14:textId="77777777">
        <w:trPr>
          <w:trHeight w:val="714"/>
          <w:jc w:val="center"/>
        </w:trPr>
        <w:tc>
          <w:tcPr>
            <w:tcW w:w="851" w:type="dxa"/>
            <w:tcBorders>
              <w:top w:val="single" w:sz="4" w:space="0" w:color="auto"/>
              <w:bottom w:val="single" w:sz="4" w:space="0" w:color="auto"/>
              <w:right w:val="single" w:sz="4" w:space="0" w:color="auto"/>
            </w:tcBorders>
            <w:vAlign w:val="center"/>
          </w:tcPr>
          <w:p w14:paraId="2087260B"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lastRenderedPageBreak/>
              <w:t>26</w:t>
            </w:r>
          </w:p>
        </w:tc>
        <w:tc>
          <w:tcPr>
            <w:tcW w:w="2181" w:type="dxa"/>
            <w:tcBorders>
              <w:top w:val="single" w:sz="4" w:space="0" w:color="auto"/>
              <w:left w:val="single" w:sz="4" w:space="0" w:color="auto"/>
              <w:bottom w:val="single" w:sz="4" w:space="0" w:color="auto"/>
              <w:right w:val="single" w:sz="4" w:space="0" w:color="auto"/>
            </w:tcBorders>
            <w:vAlign w:val="center"/>
          </w:tcPr>
          <w:p w14:paraId="7BCB2FA3"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sz w:val="28"/>
                <w:szCs w:val="28"/>
              </w:rPr>
              <w:t>付款方式</w:t>
            </w:r>
          </w:p>
        </w:tc>
        <w:tc>
          <w:tcPr>
            <w:tcW w:w="7169" w:type="dxa"/>
            <w:tcBorders>
              <w:top w:val="single" w:sz="4" w:space="0" w:color="auto"/>
              <w:left w:val="single" w:sz="4" w:space="0" w:color="auto"/>
              <w:bottom w:val="single" w:sz="4" w:space="0" w:color="auto"/>
            </w:tcBorders>
            <w:vAlign w:val="center"/>
          </w:tcPr>
          <w:p w14:paraId="3CEF7088" w14:textId="77777777" w:rsidR="006046A9" w:rsidRPr="008523F2" w:rsidRDefault="001E7F51">
            <w:pPr>
              <w:spacing w:line="520" w:lineRule="exact"/>
              <w:rPr>
                <w:rFonts w:ascii="仿宋" w:eastAsia="仿宋" w:hAnsi="仿宋" w:cs="仿宋" w:hint="eastAsia"/>
                <w:sz w:val="28"/>
                <w:szCs w:val="28"/>
              </w:rPr>
            </w:pPr>
            <w:r w:rsidRPr="008523F2">
              <w:rPr>
                <w:rFonts w:ascii="仿宋" w:eastAsia="仿宋" w:hAnsi="仿宋" w:cs="仿宋" w:hint="eastAsia"/>
                <w:sz w:val="28"/>
                <w:szCs w:val="28"/>
              </w:rPr>
              <w:t>详见合同范本</w:t>
            </w:r>
          </w:p>
        </w:tc>
      </w:tr>
      <w:tr w:rsidR="00227B2D" w:rsidRPr="008523F2" w14:paraId="2F0FDB45" w14:textId="77777777">
        <w:trPr>
          <w:trHeight w:val="714"/>
          <w:jc w:val="center"/>
        </w:trPr>
        <w:tc>
          <w:tcPr>
            <w:tcW w:w="851" w:type="dxa"/>
            <w:tcBorders>
              <w:top w:val="single" w:sz="4" w:space="0" w:color="auto"/>
              <w:bottom w:val="single" w:sz="4" w:space="0" w:color="auto"/>
              <w:right w:val="single" w:sz="4" w:space="0" w:color="auto"/>
            </w:tcBorders>
            <w:vAlign w:val="center"/>
          </w:tcPr>
          <w:p w14:paraId="14378EF0"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hint="eastAsia"/>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32735498" w14:textId="77777777" w:rsidR="006046A9" w:rsidRPr="008523F2" w:rsidRDefault="001E7F51">
            <w:pPr>
              <w:snapToGrid w:val="0"/>
              <w:spacing w:line="520" w:lineRule="exact"/>
              <w:jc w:val="center"/>
              <w:rPr>
                <w:rFonts w:ascii="仿宋" w:eastAsia="仿宋" w:hAnsi="仿宋" w:cs="仿宋" w:hint="eastAsia"/>
                <w:sz w:val="28"/>
                <w:szCs w:val="28"/>
              </w:rPr>
            </w:pPr>
            <w:r w:rsidRPr="008523F2">
              <w:rPr>
                <w:rFonts w:ascii="仿宋" w:eastAsia="仿宋" w:hAnsi="仿宋" w:cs="仿宋"/>
                <w:sz w:val="28"/>
                <w:szCs w:val="28"/>
              </w:rPr>
              <w:t>最高限价</w:t>
            </w:r>
          </w:p>
        </w:tc>
        <w:tc>
          <w:tcPr>
            <w:tcW w:w="7169" w:type="dxa"/>
            <w:tcBorders>
              <w:top w:val="single" w:sz="4" w:space="0" w:color="auto"/>
              <w:left w:val="single" w:sz="4" w:space="0" w:color="auto"/>
              <w:bottom w:val="single" w:sz="4" w:space="0" w:color="auto"/>
            </w:tcBorders>
            <w:vAlign w:val="center"/>
          </w:tcPr>
          <w:p w14:paraId="2E29B561" w14:textId="73727AB7" w:rsidR="00C72773" w:rsidRPr="008523F2" w:rsidRDefault="00923E1A" w:rsidP="00C72773">
            <w:pPr>
              <w:spacing w:line="520" w:lineRule="exact"/>
              <w:rPr>
                <w:rFonts w:ascii="仿宋" w:eastAsia="仿宋" w:hAnsi="仿宋" w:cs="仿宋" w:hint="eastAsia"/>
                <w:bCs/>
                <w:spacing w:val="8"/>
                <w:kern w:val="0"/>
                <w:sz w:val="28"/>
                <w:szCs w:val="28"/>
                <w:lang w:val="en"/>
              </w:rPr>
            </w:pPr>
            <w:r w:rsidRPr="008523F2">
              <w:rPr>
                <w:rFonts w:ascii="仿宋" w:eastAsia="仿宋" w:hAnsi="仿宋" w:cs="仿宋" w:hint="eastAsia"/>
                <w:bCs/>
                <w:spacing w:val="8"/>
                <w:kern w:val="0"/>
                <w:sz w:val="28"/>
                <w:szCs w:val="28"/>
              </w:rPr>
              <w:t>320000元</w:t>
            </w:r>
            <w:r w:rsidR="00C72773" w:rsidRPr="008523F2">
              <w:rPr>
                <w:rFonts w:ascii="仿宋" w:eastAsia="仿宋" w:hAnsi="仿宋" w:cs="仿宋" w:hint="eastAsia"/>
                <w:bCs/>
                <w:spacing w:val="8"/>
                <w:kern w:val="0"/>
                <w:sz w:val="28"/>
                <w:szCs w:val="28"/>
                <w:lang w:val="en"/>
              </w:rPr>
              <w:t>。</w:t>
            </w:r>
          </w:p>
          <w:p w14:paraId="0D812908" w14:textId="79046A5F" w:rsidR="006046A9" w:rsidRPr="008523F2" w:rsidRDefault="001E7F51" w:rsidP="00C72773">
            <w:pPr>
              <w:spacing w:line="520" w:lineRule="exact"/>
              <w:rPr>
                <w:rFonts w:ascii="仿宋" w:eastAsia="仿宋" w:hAnsi="仿宋" w:cs="仿宋" w:hint="eastAsia"/>
                <w:sz w:val="28"/>
                <w:szCs w:val="28"/>
              </w:rPr>
            </w:pPr>
            <w:r w:rsidRPr="008523F2">
              <w:rPr>
                <w:rFonts w:ascii="仿宋" w:eastAsia="仿宋" w:hAnsi="仿宋" w:cs="仿宋" w:hint="eastAsia"/>
                <w:bCs/>
                <w:spacing w:val="8"/>
                <w:kern w:val="0"/>
                <w:sz w:val="28"/>
                <w:szCs w:val="28"/>
              </w:rPr>
              <w:t>投标报价不得超过</w:t>
            </w:r>
            <w:r w:rsidR="00C72773" w:rsidRPr="008523F2">
              <w:rPr>
                <w:rFonts w:ascii="仿宋" w:eastAsia="仿宋" w:hAnsi="仿宋" w:cs="仿宋" w:hint="eastAsia"/>
                <w:bCs/>
                <w:spacing w:val="8"/>
                <w:kern w:val="0"/>
                <w:sz w:val="28"/>
                <w:szCs w:val="28"/>
              </w:rPr>
              <w:t>最高限价</w:t>
            </w:r>
            <w:r w:rsidRPr="008523F2">
              <w:rPr>
                <w:rFonts w:ascii="仿宋" w:eastAsia="仿宋" w:hAnsi="仿宋" w:cs="仿宋" w:hint="eastAsia"/>
                <w:bCs/>
                <w:spacing w:val="8"/>
                <w:kern w:val="0"/>
                <w:sz w:val="28"/>
                <w:szCs w:val="28"/>
              </w:rPr>
              <w:t>，否则报价无效。</w:t>
            </w:r>
          </w:p>
        </w:tc>
      </w:tr>
      <w:tr w:rsidR="00227B2D" w:rsidRPr="008523F2" w14:paraId="318021EF" w14:textId="77777777">
        <w:trPr>
          <w:trHeight w:val="714"/>
          <w:jc w:val="center"/>
        </w:trPr>
        <w:tc>
          <w:tcPr>
            <w:tcW w:w="851" w:type="dxa"/>
            <w:tcBorders>
              <w:top w:val="single" w:sz="4" w:space="0" w:color="auto"/>
              <w:bottom w:val="single" w:sz="4" w:space="0" w:color="auto"/>
              <w:right w:val="single" w:sz="4" w:space="0" w:color="auto"/>
            </w:tcBorders>
            <w:vAlign w:val="center"/>
          </w:tcPr>
          <w:p w14:paraId="0E5BA4DC" w14:textId="77777777" w:rsidR="006046A9" w:rsidRPr="008523F2" w:rsidRDefault="001E7F51">
            <w:pPr>
              <w:snapToGrid w:val="0"/>
              <w:spacing w:line="560" w:lineRule="exact"/>
              <w:jc w:val="center"/>
              <w:rPr>
                <w:rFonts w:ascii="仿宋" w:eastAsia="仿宋" w:hAnsi="仿宋" w:cs="仿宋" w:hint="eastAsia"/>
                <w:sz w:val="28"/>
                <w:szCs w:val="28"/>
              </w:rPr>
            </w:pPr>
            <w:r w:rsidRPr="008523F2">
              <w:rPr>
                <w:rFonts w:ascii="仿宋" w:eastAsia="仿宋" w:hAnsi="仿宋" w:cs="仿宋" w:hint="eastAsia"/>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6CD047A3" w14:textId="77777777" w:rsidR="006046A9" w:rsidRPr="008523F2" w:rsidRDefault="001E7F51">
            <w:pPr>
              <w:snapToGrid w:val="0"/>
              <w:spacing w:line="560" w:lineRule="exact"/>
              <w:jc w:val="center"/>
              <w:rPr>
                <w:rFonts w:ascii="仿宋" w:eastAsia="仿宋" w:hAnsi="仿宋" w:cs="仿宋" w:hint="eastAsia"/>
                <w:sz w:val="28"/>
                <w:szCs w:val="28"/>
              </w:rPr>
            </w:pPr>
            <w:r w:rsidRPr="008523F2">
              <w:rPr>
                <w:rFonts w:ascii="仿宋" w:eastAsia="仿宋" w:hAnsi="仿宋" w:cs="仿宋" w:hint="eastAsia"/>
                <w:sz w:val="28"/>
                <w:szCs w:val="28"/>
              </w:rPr>
              <w:t>其他</w:t>
            </w:r>
          </w:p>
        </w:tc>
        <w:tc>
          <w:tcPr>
            <w:tcW w:w="7169" w:type="dxa"/>
            <w:tcBorders>
              <w:top w:val="single" w:sz="4" w:space="0" w:color="auto"/>
              <w:left w:val="single" w:sz="4" w:space="0" w:color="auto"/>
              <w:bottom w:val="single" w:sz="4" w:space="0" w:color="auto"/>
            </w:tcBorders>
            <w:vAlign w:val="center"/>
          </w:tcPr>
          <w:p w14:paraId="0D592F81" w14:textId="77777777" w:rsidR="006046A9" w:rsidRPr="008523F2" w:rsidRDefault="001E7F51">
            <w:pPr>
              <w:snapToGrid w:val="0"/>
              <w:spacing w:line="520" w:lineRule="exact"/>
              <w:jc w:val="left"/>
              <w:rPr>
                <w:rFonts w:ascii="仿宋" w:eastAsia="仿宋" w:hAnsi="仿宋" w:cs="仿宋" w:hint="eastAsia"/>
                <w:sz w:val="28"/>
                <w:szCs w:val="28"/>
              </w:rPr>
            </w:pPr>
            <w:r w:rsidRPr="008523F2">
              <w:rPr>
                <w:rFonts w:ascii="仿宋" w:eastAsia="仿宋" w:hAnsi="仿宋" w:cs="仿宋" w:hint="eastAsia"/>
                <w:sz w:val="28"/>
                <w:szCs w:val="28"/>
              </w:rPr>
              <w:t>本项目按服务类以公开招标方式实施采购。</w:t>
            </w:r>
          </w:p>
        </w:tc>
      </w:tr>
      <w:tr w:rsidR="00227B2D" w:rsidRPr="008523F2" w14:paraId="1A94AA33" w14:textId="77777777">
        <w:trPr>
          <w:trHeight w:val="374"/>
          <w:jc w:val="center"/>
        </w:trPr>
        <w:tc>
          <w:tcPr>
            <w:tcW w:w="851" w:type="dxa"/>
            <w:vMerge w:val="restart"/>
            <w:tcBorders>
              <w:top w:val="single" w:sz="4" w:space="0" w:color="auto"/>
              <w:right w:val="single" w:sz="4" w:space="0" w:color="auto"/>
            </w:tcBorders>
            <w:vAlign w:val="center"/>
          </w:tcPr>
          <w:p w14:paraId="1BA29EE6" w14:textId="77777777" w:rsidR="00875578" w:rsidRPr="008523F2" w:rsidRDefault="00875578" w:rsidP="00875578">
            <w:pPr>
              <w:snapToGrid w:val="0"/>
              <w:spacing w:line="560" w:lineRule="exact"/>
              <w:jc w:val="center"/>
              <w:rPr>
                <w:rFonts w:ascii="仿宋" w:eastAsia="仿宋" w:hAnsi="仿宋" w:cs="仿宋" w:hint="eastAsia"/>
                <w:sz w:val="28"/>
                <w:szCs w:val="28"/>
              </w:rPr>
            </w:pPr>
            <w:r w:rsidRPr="008523F2">
              <w:rPr>
                <w:rFonts w:ascii="仿宋" w:eastAsia="仿宋" w:hAnsi="仿宋" w:cs="仿宋" w:hint="eastAsia"/>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48B6A590" w14:textId="092B2E90" w:rsidR="00875578" w:rsidRPr="008523F2" w:rsidRDefault="00875578" w:rsidP="00875578">
            <w:pPr>
              <w:snapToGrid w:val="0"/>
              <w:spacing w:line="560" w:lineRule="exact"/>
              <w:jc w:val="center"/>
              <w:rPr>
                <w:rFonts w:ascii="仿宋" w:eastAsia="仿宋" w:hAnsi="仿宋" w:cs="仿宋" w:hint="eastAsia"/>
                <w:sz w:val="28"/>
                <w:szCs w:val="28"/>
              </w:rPr>
            </w:pPr>
            <w:r w:rsidRPr="008523F2">
              <w:rPr>
                <w:rFonts w:ascii="仿宋" w:eastAsia="仿宋" w:hAnsi="仿宋" w:cs="仿宋" w:hint="eastAsia"/>
                <w:sz w:val="28"/>
                <w:szCs w:val="28"/>
              </w:rPr>
              <w:t>代理服务费</w:t>
            </w:r>
          </w:p>
        </w:tc>
        <w:tc>
          <w:tcPr>
            <w:tcW w:w="7169" w:type="dxa"/>
            <w:tcBorders>
              <w:top w:val="single" w:sz="4" w:space="0" w:color="auto"/>
              <w:left w:val="single" w:sz="4" w:space="0" w:color="auto"/>
              <w:bottom w:val="single" w:sz="4" w:space="0" w:color="auto"/>
            </w:tcBorders>
            <w:vAlign w:val="center"/>
          </w:tcPr>
          <w:p w14:paraId="21FA4E25" w14:textId="721A4AA8" w:rsidR="00875578" w:rsidRPr="008523F2" w:rsidRDefault="00875578" w:rsidP="00875578">
            <w:pPr>
              <w:snapToGrid w:val="0"/>
              <w:spacing w:line="360" w:lineRule="auto"/>
              <w:jc w:val="left"/>
              <w:rPr>
                <w:rFonts w:ascii="仿宋" w:eastAsia="仿宋" w:hAnsi="仿宋" w:cs="仿宋" w:hint="eastAsia"/>
                <w:sz w:val="28"/>
                <w:szCs w:val="28"/>
              </w:rPr>
            </w:pPr>
            <w:r w:rsidRPr="008523F2">
              <w:rPr>
                <w:rFonts w:ascii="仿宋" w:eastAsia="仿宋" w:hAnsi="仿宋" w:cs="仿宋" w:hint="eastAsia"/>
                <w:sz w:val="28"/>
                <w:szCs w:val="28"/>
              </w:rPr>
              <w:t>参照原国家发展计划委员会规定的标准（详见《招标代理服务收费管理暂行办法》计价格［2002］1980号)下浮一定比例进行收取。由中标人在招标代理机构发出中标通知书时支付，此费用包含在报价中，招标人不再另行考虑。</w:t>
            </w:r>
          </w:p>
        </w:tc>
      </w:tr>
      <w:tr w:rsidR="00227B2D" w:rsidRPr="008523F2" w14:paraId="2385A1D2" w14:textId="77777777" w:rsidTr="0040585E">
        <w:trPr>
          <w:trHeight w:val="374"/>
          <w:jc w:val="center"/>
        </w:trPr>
        <w:tc>
          <w:tcPr>
            <w:tcW w:w="851" w:type="dxa"/>
            <w:vMerge/>
            <w:tcBorders>
              <w:right w:val="single" w:sz="4" w:space="0" w:color="auto"/>
            </w:tcBorders>
            <w:vAlign w:val="center"/>
          </w:tcPr>
          <w:p w14:paraId="44E592E2" w14:textId="77777777" w:rsidR="00875578" w:rsidRPr="008523F2" w:rsidRDefault="00875578" w:rsidP="00875578">
            <w:pPr>
              <w:snapToGrid w:val="0"/>
              <w:spacing w:line="560" w:lineRule="exact"/>
              <w:jc w:val="center"/>
              <w:rPr>
                <w:rFonts w:ascii="仿宋" w:eastAsia="仿宋" w:hAnsi="仿宋" w:cs="仿宋" w:hint="eastAsia"/>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3640C8FC" w14:textId="75AF0770" w:rsidR="00875578" w:rsidRPr="008523F2" w:rsidRDefault="00875578" w:rsidP="00875578">
            <w:pPr>
              <w:snapToGrid w:val="0"/>
              <w:spacing w:line="560" w:lineRule="exact"/>
              <w:jc w:val="center"/>
              <w:rPr>
                <w:rFonts w:ascii="仿宋" w:eastAsia="仿宋" w:hAnsi="仿宋" w:cs="仿宋" w:hint="eastAsia"/>
                <w:sz w:val="28"/>
                <w:szCs w:val="28"/>
              </w:rPr>
            </w:pPr>
            <w:r w:rsidRPr="008523F2">
              <w:rPr>
                <w:rFonts w:ascii="仿宋" w:eastAsia="仿宋" w:hAnsi="仿宋" w:cs="仿宋" w:hint="eastAsia"/>
                <w:sz w:val="28"/>
                <w:szCs w:val="28"/>
              </w:rPr>
              <w:t>专家评审费</w:t>
            </w:r>
          </w:p>
        </w:tc>
        <w:tc>
          <w:tcPr>
            <w:tcW w:w="7169" w:type="dxa"/>
            <w:tcBorders>
              <w:top w:val="single" w:sz="4" w:space="0" w:color="auto"/>
              <w:left w:val="single" w:sz="4" w:space="0" w:color="auto"/>
              <w:bottom w:val="single" w:sz="4" w:space="0" w:color="auto"/>
            </w:tcBorders>
            <w:vAlign w:val="center"/>
          </w:tcPr>
          <w:p w14:paraId="6E6B4010" w14:textId="56BD4FFE" w:rsidR="00875578" w:rsidRPr="008523F2" w:rsidRDefault="00875578" w:rsidP="00875578">
            <w:pPr>
              <w:snapToGrid w:val="0"/>
              <w:spacing w:line="360" w:lineRule="auto"/>
              <w:jc w:val="left"/>
              <w:rPr>
                <w:rFonts w:ascii="仿宋" w:eastAsia="仿宋" w:hAnsi="仿宋" w:cs="仿宋" w:hint="eastAsia"/>
                <w:sz w:val="28"/>
                <w:szCs w:val="28"/>
              </w:rPr>
            </w:pPr>
            <w:r w:rsidRPr="008523F2">
              <w:rPr>
                <w:rFonts w:ascii="仿宋" w:eastAsia="仿宋" w:hAnsi="仿宋" w:cs="仿宋" w:hint="eastAsia"/>
                <w:sz w:val="28"/>
                <w:szCs w:val="28"/>
              </w:rPr>
              <w:t>专家评审费由中标单位交纳，按实收取。</w:t>
            </w:r>
          </w:p>
        </w:tc>
      </w:tr>
      <w:tr w:rsidR="00227B2D" w:rsidRPr="008523F2" w14:paraId="44E4A2CD" w14:textId="77777777">
        <w:trPr>
          <w:trHeight w:val="532"/>
          <w:jc w:val="center"/>
        </w:trPr>
        <w:tc>
          <w:tcPr>
            <w:tcW w:w="851" w:type="dxa"/>
            <w:tcBorders>
              <w:top w:val="single" w:sz="4" w:space="0" w:color="auto"/>
              <w:bottom w:val="single" w:sz="4" w:space="0" w:color="auto"/>
              <w:right w:val="single" w:sz="4" w:space="0" w:color="auto"/>
            </w:tcBorders>
            <w:vAlign w:val="center"/>
          </w:tcPr>
          <w:p w14:paraId="4A729FFE" w14:textId="77777777" w:rsidR="00875578" w:rsidRPr="008523F2" w:rsidRDefault="00875578" w:rsidP="00875578">
            <w:pPr>
              <w:snapToGrid w:val="0"/>
              <w:spacing w:line="560" w:lineRule="exact"/>
              <w:jc w:val="center"/>
              <w:rPr>
                <w:rFonts w:ascii="仿宋" w:eastAsia="仿宋" w:hAnsi="仿宋" w:cs="仿宋" w:hint="eastAsia"/>
                <w:sz w:val="28"/>
                <w:szCs w:val="28"/>
              </w:rPr>
            </w:pPr>
            <w:r w:rsidRPr="008523F2">
              <w:rPr>
                <w:rFonts w:ascii="仿宋" w:eastAsia="仿宋" w:hAnsi="仿宋" w:cs="仿宋" w:hint="eastAsia"/>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2A70AF10" w14:textId="77777777" w:rsidR="00875578" w:rsidRPr="008523F2" w:rsidRDefault="00875578" w:rsidP="00875578">
            <w:pPr>
              <w:snapToGrid w:val="0"/>
              <w:spacing w:line="560" w:lineRule="exact"/>
              <w:jc w:val="center"/>
              <w:rPr>
                <w:rFonts w:ascii="仿宋" w:eastAsia="仿宋" w:hAnsi="仿宋" w:cs="仿宋" w:hint="eastAsia"/>
                <w:sz w:val="28"/>
                <w:szCs w:val="28"/>
              </w:rPr>
            </w:pPr>
            <w:r w:rsidRPr="008523F2">
              <w:rPr>
                <w:rFonts w:ascii="仿宋" w:eastAsia="仿宋" w:hAnsi="仿宋" w:cs="仿宋" w:hint="eastAsia"/>
                <w:sz w:val="28"/>
                <w:szCs w:val="28"/>
              </w:rPr>
              <w:t>是否委托定标</w:t>
            </w:r>
          </w:p>
        </w:tc>
        <w:tc>
          <w:tcPr>
            <w:tcW w:w="7169" w:type="dxa"/>
            <w:tcBorders>
              <w:top w:val="single" w:sz="4" w:space="0" w:color="auto"/>
              <w:left w:val="single" w:sz="4" w:space="0" w:color="auto"/>
              <w:bottom w:val="single" w:sz="4" w:space="0" w:color="auto"/>
            </w:tcBorders>
            <w:vAlign w:val="center"/>
          </w:tcPr>
          <w:p w14:paraId="3FF8BFD8" w14:textId="77777777" w:rsidR="00875578" w:rsidRPr="008523F2" w:rsidRDefault="00875578" w:rsidP="00875578">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是</w:t>
            </w:r>
          </w:p>
        </w:tc>
      </w:tr>
      <w:tr w:rsidR="00227B2D" w:rsidRPr="008523F2" w14:paraId="41A03630" w14:textId="77777777">
        <w:trPr>
          <w:trHeight w:val="532"/>
          <w:jc w:val="center"/>
        </w:trPr>
        <w:tc>
          <w:tcPr>
            <w:tcW w:w="851" w:type="dxa"/>
            <w:tcBorders>
              <w:top w:val="single" w:sz="4" w:space="0" w:color="auto"/>
              <w:bottom w:val="single" w:sz="4" w:space="0" w:color="auto"/>
              <w:right w:val="single" w:sz="4" w:space="0" w:color="auto"/>
            </w:tcBorders>
            <w:vAlign w:val="center"/>
          </w:tcPr>
          <w:p w14:paraId="575DD1A3" w14:textId="0087DE8D" w:rsidR="00B9133C" w:rsidRPr="008523F2" w:rsidRDefault="00B9133C" w:rsidP="00875578">
            <w:pPr>
              <w:snapToGrid w:val="0"/>
              <w:spacing w:line="560" w:lineRule="exact"/>
              <w:jc w:val="center"/>
              <w:rPr>
                <w:rFonts w:ascii="仿宋" w:eastAsia="仿宋" w:hAnsi="仿宋" w:cs="仿宋" w:hint="eastAsia"/>
                <w:sz w:val="28"/>
                <w:szCs w:val="28"/>
              </w:rPr>
            </w:pPr>
            <w:r w:rsidRPr="008523F2">
              <w:rPr>
                <w:rFonts w:ascii="仿宋" w:eastAsia="仿宋" w:hAnsi="仿宋" w:cs="仿宋" w:hint="eastAsia"/>
                <w:sz w:val="28"/>
                <w:szCs w:val="28"/>
              </w:rPr>
              <w:t>31</w:t>
            </w:r>
          </w:p>
        </w:tc>
        <w:tc>
          <w:tcPr>
            <w:tcW w:w="2181" w:type="dxa"/>
            <w:tcBorders>
              <w:top w:val="single" w:sz="4" w:space="0" w:color="auto"/>
              <w:left w:val="single" w:sz="4" w:space="0" w:color="auto"/>
              <w:bottom w:val="single" w:sz="4" w:space="0" w:color="auto"/>
              <w:right w:val="single" w:sz="4" w:space="0" w:color="auto"/>
            </w:tcBorders>
            <w:vAlign w:val="center"/>
          </w:tcPr>
          <w:p w14:paraId="4540418A" w14:textId="7DA7F223" w:rsidR="00B9133C" w:rsidRPr="008523F2" w:rsidRDefault="00B9133C" w:rsidP="00875578">
            <w:pPr>
              <w:snapToGrid w:val="0"/>
              <w:spacing w:line="560" w:lineRule="exact"/>
              <w:jc w:val="center"/>
              <w:rPr>
                <w:rFonts w:ascii="仿宋" w:eastAsia="仿宋" w:hAnsi="仿宋" w:cs="仿宋" w:hint="eastAsia"/>
                <w:sz w:val="28"/>
                <w:szCs w:val="28"/>
              </w:rPr>
            </w:pPr>
            <w:r w:rsidRPr="008523F2">
              <w:rPr>
                <w:rFonts w:ascii="仿宋" w:eastAsia="仿宋" w:hAnsi="仿宋" w:cs="仿宋" w:hint="eastAsia"/>
                <w:sz w:val="28"/>
                <w:szCs w:val="28"/>
              </w:rPr>
              <w:t>投诉电话</w:t>
            </w:r>
          </w:p>
        </w:tc>
        <w:tc>
          <w:tcPr>
            <w:tcW w:w="7169" w:type="dxa"/>
            <w:tcBorders>
              <w:top w:val="single" w:sz="4" w:space="0" w:color="auto"/>
              <w:left w:val="single" w:sz="4" w:space="0" w:color="auto"/>
              <w:bottom w:val="single" w:sz="4" w:space="0" w:color="auto"/>
            </w:tcBorders>
            <w:vAlign w:val="center"/>
          </w:tcPr>
          <w:p w14:paraId="4D1F377B" w14:textId="5581F722" w:rsidR="00B9133C" w:rsidRPr="008523F2" w:rsidRDefault="00600778" w:rsidP="00875578">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0631-5239935</w:t>
            </w:r>
          </w:p>
        </w:tc>
      </w:tr>
    </w:tbl>
    <w:p w14:paraId="5C082D44" w14:textId="77777777" w:rsidR="005E6286" w:rsidRPr="008523F2" w:rsidRDefault="005E6286">
      <w:pPr>
        <w:spacing w:line="560" w:lineRule="exact"/>
        <w:ind w:firstLineChars="201" w:firstLine="643"/>
        <w:jc w:val="center"/>
        <w:rPr>
          <w:rFonts w:ascii="仿宋" w:eastAsia="仿宋" w:hAnsi="仿宋" w:cs="仿宋" w:hint="eastAsia"/>
          <w:sz w:val="32"/>
          <w:szCs w:val="32"/>
        </w:rPr>
      </w:pPr>
      <w:bookmarkStart w:id="22" w:name="_Hlk191971690"/>
    </w:p>
    <w:p w14:paraId="3BFFA469" w14:textId="77777777" w:rsidR="005E6286" w:rsidRPr="008523F2" w:rsidRDefault="005E6286" w:rsidP="005E6286">
      <w:pPr>
        <w:pStyle w:val="a0"/>
        <w:rPr>
          <w:rFonts w:ascii="仿宋" w:eastAsia="仿宋" w:hAnsi="仿宋" w:hint="eastAsia"/>
        </w:rPr>
      </w:pPr>
      <w:r w:rsidRPr="008523F2">
        <w:rPr>
          <w:rFonts w:ascii="仿宋" w:eastAsia="仿宋" w:hAnsi="仿宋" w:hint="eastAsia"/>
        </w:rPr>
        <w:br w:type="page"/>
      </w:r>
    </w:p>
    <w:p w14:paraId="12466A71" w14:textId="40BD5F59" w:rsidR="006046A9" w:rsidRPr="008523F2" w:rsidRDefault="001E7F51">
      <w:pPr>
        <w:spacing w:line="560" w:lineRule="exact"/>
        <w:ind w:firstLineChars="201" w:firstLine="643"/>
        <w:jc w:val="center"/>
        <w:rPr>
          <w:rFonts w:ascii="仿宋" w:eastAsia="仿宋" w:hAnsi="仿宋" w:cs="仿宋" w:hint="eastAsia"/>
          <w:sz w:val="32"/>
          <w:szCs w:val="32"/>
        </w:rPr>
      </w:pPr>
      <w:r w:rsidRPr="008523F2">
        <w:rPr>
          <w:rFonts w:ascii="仿宋" w:eastAsia="仿宋" w:hAnsi="仿宋" w:cs="仿宋" w:hint="eastAsia"/>
          <w:sz w:val="32"/>
          <w:szCs w:val="32"/>
        </w:rPr>
        <w:lastRenderedPageBreak/>
        <w:t>《实质性条款一览表》</w:t>
      </w:r>
    </w:p>
    <w:p w14:paraId="326E2DF8" w14:textId="77777777" w:rsidR="006046A9" w:rsidRPr="008523F2" w:rsidRDefault="001E7F51">
      <w:pPr>
        <w:snapToGrid w:val="0"/>
        <w:ind w:firstLine="560"/>
        <w:jc w:val="left"/>
        <w:rPr>
          <w:rFonts w:ascii="仿宋" w:eastAsia="仿宋" w:hAnsi="仿宋" w:cs="仿宋" w:hint="eastAsia"/>
          <w:sz w:val="28"/>
          <w:szCs w:val="28"/>
        </w:rPr>
      </w:pPr>
      <w:r w:rsidRPr="008523F2">
        <w:rPr>
          <w:rFonts w:ascii="仿宋" w:eastAsia="仿宋" w:hAnsi="仿宋" w:cs="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227B2D" w:rsidRPr="008523F2" w14:paraId="5C7C7268" w14:textId="77777777">
        <w:trPr>
          <w:trHeight w:val="607"/>
          <w:jc w:val="center"/>
        </w:trPr>
        <w:tc>
          <w:tcPr>
            <w:tcW w:w="908" w:type="dxa"/>
            <w:tcBorders>
              <w:top w:val="single" w:sz="4" w:space="0" w:color="auto"/>
              <w:bottom w:val="single" w:sz="4" w:space="0" w:color="auto"/>
              <w:right w:val="single" w:sz="4" w:space="0" w:color="auto"/>
            </w:tcBorders>
            <w:vAlign w:val="center"/>
          </w:tcPr>
          <w:p w14:paraId="47E6506B" w14:textId="77777777" w:rsidR="006046A9" w:rsidRPr="008523F2" w:rsidRDefault="001E7F51">
            <w:pPr>
              <w:snapToGrid w:val="0"/>
              <w:spacing w:line="560" w:lineRule="exact"/>
              <w:jc w:val="center"/>
              <w:rPr>
                <w:rFonts w:ascii="仿宋" w:eastAsia="仿宋" w:hAnsi="仿宋" w:cs="仿宋" w:hint="eastAsia"/>
                <w:sz w:val="28"/>
                <w:szCs w:val="28"/>
              </w:rPr>
            </w:pPr>
            <w:bookmarkStart w:id="23" w:name="_Hlk207628854"/>
            <w:r w:rsidRPr="008523F2">
              <w:rPr>
                <w:rFonts w:ascii="仿宋" w:eastAsia="仿宋" w:hAnsi="仿宋" w:cs="仿宋" w:hint="eastAsia"/>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69A80417" w14:textId="77777777" w:rsidR="006046A9" w:rsidRPr="008523F2" w:rsidRDefault="001E7F51">
            <w:pPr>
              <w:snapToGrid w:val="0"/>
              <w:spacing w:line="560" w:lineRule="exact"/>
              <w:jc w:val="center"/>
              <w:rPr>
                <w:rFonts w:ascii="仿宋" w:eastAsia="仿宋" w:hAnsi="仿宋" w:cs="仿宋" w:hint="eastAsia"/>
                <w:sz w:val="28"/>
                <w:szCs w:val="28"/>
              </w:rPr>
            </w:pPr>
            <w:r w:rsidRPr="008523F2">
              <w:rPr>
                <w:rFonts w:ascii="仿宋" w:eastAsia="仿宋" w:hAnsi="仿宋" w:cs="仿宋" w:hint="eastAsia"/>
                <w:sz w:val="28"/>
                <w:szCs w:val="28"/>
              </w:rPr>
              <w:t>项目名称</w:t>
            </w:r>
          </w:p>
        </w:tc>
        <w:tc>
          <w:tcPr>
            <w:tcW w:w="7130" w:type="dxa"/>
            <w:tcBorders>
              <w:top w:val="single" w:sz="4" w:space="0" w:color="auto"/>
              <w:left w:val="single" w:sz="4" w:space="0" w:color="auto"/>
              <w:bottom w:val="single" w:sz="4" w:space="0" w:color="auto"/>
            </w:tcBorders>
            <w:vAlign w:val="center"/>
          </w:tcPr>
          <w:p w14:paraId="6DB1E3C8" w14:textId="77777777" w:rsidR="006046A9" w:rsidRPr="008523F2" w:rsidRDefault="001E7F51">
            <w:pPr>
              <w:snapToGrid w:val="0"/>
              <w:spacing w:line="560" w:lineRule="exact"/>
              <w:ind w:firstLineChars="201" w:firstLine="563"/>
              <w:jc w:val="center"/>
              <w:rPr>
                <w:rFonts w:ascii="仿宋" w:eastAsia="仿宋" w:hAnsi="仿宋" w:cs="仿宋" w:hint="eastAsia"/>
                <w:sz w:val="28"/>
                <w:szCs w:val="28"/>
              </w:rPr>
            </w:pPr>
            <w:r w:rsidRPr="008523F2">
              <w:rPr>
                <w:rFonts w:ascii="仿宋" w:eastAsia="仿宋" w:hAnsi="仿宋" w:cs="仿宋" w:hint="eastAsia"/>
                <w:sz w:val="28"/>
                <w:szCs w:val="28"/>
              </w:rPr>
              <w:t>内       容</w:t>
            </w:r>
          </w:p>
        </w:tc>
      </w:tr>
      <w:tr w:rsidR="00227B2D" w:rsidRPr="008523F2" w14:paraId="1AEC0BBA" w14:textId="77777777">
        <w:trPr>
          <w:trHeight w:val="607"/>
          <w:jc w:val="center"/>
        </w:trPr>
        <w:tc>
          <w:tcPr>
            <w:tcW w:w="908" w:type="dxa"/>
            <w:tcBorders>
              <w:top w:val="single" w:sz="4" w:space="0" w:color="auto"/>
              <w:bottom w:val="single" w:sz="4" w:space="0" w:color="auto"/>
              <w:right w:val="single" w:sz="4" w:space="0" w:color="auto"/>
            </w:tcBorders>
            <w:vAlign w:val="center"/>
          </w:tcPr>
          <w:p w14:paraId="2D3DD846" w14:textId="77777777" w:rsidR="006046A9" w:rsidRPr="008523F2" w:rsidRDefault="001E7F51">
            <w:pPr>
              <w:snapToGrid w:val="0"/>
              <w:spacing w:line="560" w:lineRule="exact"/>
              <w:jc w:val="center"/>
              <w:rPr>
                <w:rFonts w:ascii="仿宋" w:eastAsia="仿宋" w:hAnsi="仿宋" w:cs="仿宋" w:hint="eastAsia"/>
                <w:sz w:val="28"/>
                <w:szCs w:val="28"/>
              </w:rPr>
            </w:pPr>
            <w:r w:rsidRPr="008523F2">
              <w:rPr>
                <w:rFonts w:ascii="仿宋" w:eastAsia="仿宋" w:hAnsi="仿宋" w:cs="仿宋" w:hint="eastAsia"/>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389EBCC3" w14:textId="77777777" w:rsidR="006046A9" w:rsidRPr="008523F2" w:rsidRDefault="001E7F51">
            <w:pPr>
              <w:spacing w:line="560" w:lineRule="exact"/>
              <w:rPr>
                <w:rFonts w:ascii="仿宋" w:eastAsia="仿宋" w:hAnsi="仿宋" w:cs="仿宋" w:hint="eastAsia"/>
                <w:sz w:val="28"/>
                <w:szCs w:val="28"/>
              </w:rPr>
            </w:pPr>
            <w:r w:rsidRPr="008523F2">
              <w:rPr>
                <w:rFonts w:ascii="仿宋" w:eastAsia="仿宋" w:hAnsi="仿宋" w:cs="仿宋" w:hint="eastAsia"/>
                <w:sz w:val="28"/>
                <w:szCs w:val="28"/>
              </w:rPr>
              <w:t>资格性审查</w:t>
            </w:r>
          </w:p>
        </w:tc>
        <w:tc>
          <w:tcPr>
            <w:tcW w:w="7130" w:type="dxa"/>
            <w:tcBorders>
              <w:top w:val="single" w:sz="4" w:space="0" w:color="auto"/>
              <w:left w:val="single" w:sz="4" w:space="0" w:color="auto"/>
              <w:bottom w:val="single" w:sz="4" w:space="0" w:color="auto"/>
            </w:tcBorders>
          </w:tcPr>
          <w:p w14:paraId="20D25738" w14:textId="77777777" w:rsidR="003B2CFB" w:rsidRPr="008523F2" w:rsidRDefault="003B2CFB" w:rsidP="003B2CFB">
            <w:pPr>
              <w:snapToGrid w:val="0"/>
              <w:spacing w:line="560" w:lineRule="exact"/>
              <w:jc w:val="left"/>
              <w:rPr>
                <w:rFonts w:ascii="仿宋" w:eastAsia="仿宋" w:hAnsi="仿宋" w:cs="仿宋" w:hint="eastAsia"/>
                <w:sz w:val="28"/>
                <w:szCs w:val="28"/>
              </w:rPr>
            </w:pPr>
            <w:bookmarkStart w:id="24" w:name="_Hlk58066797"/>
            <w:r w:rsidRPr="008523F2">
              <w:rPr>
                <w:rFonts w:ascii="仿宋" w:eastAsia="仿宋" w:hAnsi="仿宋" w:cs="仿宋" w:hint="eastAsia"/>
                <w:sz w:val="28"/>
                <w:szCs w:val="28"/>
              </w:rPr>
              <w:t>1.有效的营业执照扫描件；若为分支机构参与投标，需另附总公司授权文件；</w:t>
            </w:r>
          </w:p>
          <w:p w14:paraId="4068B12C" w14:textId="57C6C2EE" w:rsidR="003B2CFB"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2.法定代表人（单位负责人）身份证明、法定代表人（单位负责人）</w:t>
            </w:r>
            <w:r w:rsidR="00CA4A51" w:rsidRPr="008523F2">
              <w:rPr>
                <w:rFonts w:ascii="仿宋" w:eastAsia="仿宋" w:hAnsi="仿宋" w:cs="仿宋" w:hint="eastAsia"/>
                <w:sz w:val="28"/>
                <w:szCs w:val="28"/>
              </w:rPr>
              <w:t>有效的</w:t>
            </w:r>
            <w:r w:rsidRPr="008523F2">
              <w:rPr>
                <w:rFonts w:ascii="仿宋" w:eastAsia="仿宋" w:hAnsi="仿宋" w:cs="仿宋" w:hint="eastAsia"/>
                <w:sz w:val="28"/>
                <w:szCs w:val="28"/>
              </w:rPr>
              <w:t>身份证扫描件；</w:t>
            </w:r>
          </w:p>
          <w:p w14:paraId="0B61B6CF" w14:textId="0443B628" w:rsidR="003B2CFB"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3.法定代表人（单位负责人）授权委托书、被授权人</w:t>
            </w:r>
            <w:r w:rsidR="00CA4A51" w:rsidRPr="008523F2">
              <w:rPr>
                <w:rFonts w:ascii="仿宋" w:eastAsia="仿宋" w:hAnsi="仿宋" w:cs="仿宋" w:hint="eastAsia"/>
                <w:sz w:val="28"/>
                <w:szCs w:val="28"/>
              </w:rPr>
              <w:t>有效的</w:t>
            </w:r>
            <w:r w:rsidRPr="008523F2">
              <w:rPr>
                <w:rFonts w:ascii="仿宋" w:eastAsia="仿宋" w:hAnsi="仿宋" w:cs="仿宋" w:hint="eastAsia"/>
                <w:sz w:val="28"/>
                <w:szCs w:val="28"/>
              </w:rPr>
              <w:t>身份证扫描件；</w:t>
            </w:r>
          </w:p>
          <w:p w14:paraId="3EAEE42A" w14:textId="77777777" w:rsidR="003B2CFB"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4.交纳投标保证金的证明材料（两者缺一不可）：（1）企业银行基本账户开户证明（如开户许可证或银行开户证明等）、（2）电汇凭证或电子汇款截图扫描件；</w:t>
            </w:r>
          </w:p>
          <w:p w14:paraId="5673E53D" w14:textId="77777777" w:rsidR="003B2CFB"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5.具有良好的商业信誉和健全的财务会计制度声明函；（</w:t>
            </w:r>
            <w:proofErr w:type="gramStart"/>
            <w:r w:rsidRPr="008523F2">
              <w:rPr>
                <w:rFonts w:ascii="仿宋" w:eastAsia="仿宋" w:hAnsi="仿宋" w:cs="仿宋" w:hint="eastAsia"/>
                <w:sz w:val="28"/>
                <w:szCs w:val="28"/>
              </w:rPr>
              <w:t>附承诺</w:t>
            </w:r>
            <w:proofErr w:type="gramEnd"/>
            <w:r w:rsidRPr="008523F2">
              <w:rPr>
                <w:rFonts w:ascii="仿宋" w:eastAsia="仿宋" w:hAnsi="仿宋" w:cs="仿宋" w:hint="eastAsia"/>
                <w:sz w:val="28"/>
                <w:szCs w:val="28"/>
              </w:rPr>
              <w:t>函，格式自定）</w:t>
            </w:r>
          </w:p>
          <w:p w14:paraId="372E4807" w14:textId="77777777" w:rsidR="003B2CFB"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6.具有履行合同所必需的设备和专业技术能力声明函；（</w:t>
            </w:r>
            <w:proofErr w:type="gramStart"/>
            <w:r w:rsidRPr="008523F2">
              <w:rPr>
                <w:rFonts w:ascii="仿宋" w:eastAsia="仿宋" w:hAnsi="仿宋" w:cs="仿宋" w:hint="eastAsia"/>
                <w:sz w:val="28"/>
                <w:szCs w:val="28"/>
              </w:rPr>
              <w:t>附承诺</w:t>
            </w:r>
            <w:proofErr w:type="gramEnd"/>
            <w:r w:rsidRPr="008523F2">
              <w:rPr>
                <w:rFonts w:ascii="仿宋" w:eastAsia="仿宋" w:hAnsi="仿宋" w:cs="仿宋" w:hint="eastAsia"/>
                <w:sz w:val="28"/>
                <w:szCs w:val="28"/>
              </w:rPr>
              <w:t>函，格式自定）</w:t>
            </w:r>
          </w:p>
          <w:p w14:paraId="058DF97B" w14:textId="77777777" w:rsidR="003B2CFB"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7.具有依法缴纳税收和社会保障资金声明函（投标人</w:t>
            </w:r>
            <w:proofErr w:type="gramStart"/>
            <w:r w:rsidRPr="008523F2">
              <w:rPr>
                <w:rFonts w:ascii="仿宋" w:eastAsia="仿宋" w:hAnsi="仿宋" w:cs="仿宋" w:hint="eastAsia"/>
                <w:sz w:val="28"/>
                <w:szCs w:val="28"/>
              </w:rPr>
              <w:t>附近期</w:t>
            </w:r>
            <w:proofErr w:type="gramEnd"/>
            <w:r w:rsidRPr="008523F2">
              <w:rPr>
                <w:rFonts w:ascii="仿宋" w:eastAsia="仿宋" w:hAnsi="仿宋" w:cs="仿宋" w:hint="eastAsia"/>
                <w:sz w:val="28"/>
                <w:szCs w:val="28"/>
              </w:rPr>
              <w:t>缴纳税收和社会保障资金的证明材料；依法免税或不需要缴纳社会保障资金的供应商，应提供相关证明材料）；</w:t>
            </w:r>
          </w:p>
          <w:p w14:paraId="32A89B5B" w14:textId="77777777" w:rsidR="003B2CFB"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8.参加本次招标活动前三年内，在经营活动中没有重大违法记录声明函（</w:t>
            </w:r>
            <w:proofErr w:type="gramStart"/>
            <w:r w:rsidRPr="008523F2">
              <w:rPr>
                <w:rFonts w:ascii="仿宋" w:eastAsia="仿宋" w:hAnsi="仿宋" w:cs="仿宋" w:hint="eastAsia"/>
                <w:sz w:val="28"/>
                <w:szCs w:val="28"/>
              </w:rPr>
              <w:t>附承诺</w:t>
            </w:r>
            <w:proofErr w:type="gramEnd"/>
            <w:r w:rsidRPr="008523F2">
              <w:rPr>
                <w:rFonts w:ascii="仿宋" w:eastAsia="仿宋" w:hAnsi="仿宋" w:cs="仿宋" w:hint="eastAsia"/>
                <w:sz w:val="28"/>
                <w:szCs w:val="28"/>
              </w:rPr>
              <w:t>函，格式自定）</w:t>
            </w:r>
          </w:p>
          <w:p w14:paraId="095CCA54" w14:textId="77777777" w:rsidR="003B2CFB"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9.投标人、法定代表人（单位负责人）、委托代理人、项目负责人未被最高法院列入失信被执行人。</w:t>
            </w:r>
          </w:p>
          <w:p w14:paraId="47CAAAF1" w14:textId="77777777" w:rsidR="003B2CFB"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lastRenderedPageBreak/>
              <w:t>查询网址：http://zxgk.court.gov.cn/shixin/ （省份为全部）投标文件</w:t>
            </w:r>
            <w:proofErr w:type="gramStart"/>
            <w:r w:rsidRPr="008523F2">
              <w:rPr>
                <w:rFonts w:ascii="仿宋" w:eastAsia="仿宋" w:hAnsi="仿宋" w:cs="仿宋" w:hint="eastAsia"/>
                <w:sz w:val="28"/>
                <w:szCs w:val="28"/>
              </w:rPr>
              <w:t>附通过</w:t>
            </w:r>
            <w:proofErr w:type="gramEnd"/>
            <w:r w:rsidRPr="008523F2">
              <w:rPr>
                <w:rFonts w:ascii="仿宋" w:eastAsia="仿宋" w:hAnsi="仿宋" w:cs="仿宋" w:hint="eastAsia"/>
                <w:sz w:val="28"/>
                <w:szCs w:val="28"/>
              </w:rPr>
              <w:t>网站查询信息记录，包含投标人、法定代表人（单位负责人）、委托代理人、项目负责人失信被执行人情况网页截图；</w:t>
            </w:r>
          </w:p>
          <w:p w14:paraId="712E5E7E" w14:textId="450CC2C1" w:rsidR="006046A9"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10.投标人近一年在“信用中国”或“信用中国（山东）”无严重失信记录，投标文件中需附通过信用中国（查询网址：https://www.creditchina.gov.cn）查询的信用报告或信用中国（山东）（查询网址：https://credit.shandong.gov.cn）查询的信用报告</w:t>
            </w:r>
            <w:r w:rsidR="001E7F51" w:rsidRPr="008523F2">
              <w:rPr>
                <w:rFonts w:ascii="仿宋" w:eastAsia="仿宋" w:hAnsi="仿宋" w:cs="仿宋"/>
                <w:sz w:val="28"/>
                <w:szCs w:val="28"/>
              </w:rPr>
              <w:t>。</w:t>
            </w:r>
            <w:bookmarkEnd w:id="24"/>
          </w:p>
        </w:tc>
      </w:tr>
      <w:tr w:rsidR="00227B2D" w:rsidRPr="008523F2" w14:paraId="1C554778" w14:textId="77777777">
        <w:trPr>
          <w:trHeight w:val="759"/>
          <w:jc w:val="center"/>
        </w:trPr>
        <w:tc>
          <w:tcPr>
            <w:tcW w:w="908" w:type="dxa"/>
            <w:tcBorders>
              <w:top w:val="single" w:sz="4" w:space="0" w:color="auto"/>
              <w:bottom w:val="single" w:sz="4" w:space="0" w:color="auto"/>
              <w:right w:val="single" w:sz="4" w:space="0" w:color="auto"/>
            </w:tcBorders>
            <w:vAlign w:val="center"/>
          </w:tcPr>
          <w:p w14:paraId="6C8A8D19" w14:textId="77777777" w:rsidR="006046A9" w:rsidRPr="008523F2" w:rsidRDefault="001E7F51">
            <w:pPr>
              <w:snapToGrid w:val="0"/>
              <w:spacing w:line="560" w:lineRule="exact"/>
              <w:jc w:val="center"/>
              <w:rPr>
                <w:rFonts w:ascii="仿宋" w:eastAsia="仿宋" w:hAnsi="仿宋" w:cs="仿宋" w:hint="eastAsia"/>
                <w:sz w:val="28"/>
                <w:szCs w:val="28"/>
              </w:rPr>
            </w:pPr>
            <w:r w:rsidRPr="008523F2">
              <w:rPr>
                <w:rFonts w:ascii="仿宋" w:eastAsia="仿宋" w:hAnsi="仿宋" w:cs="仿宋" w:hint="eastAsia"/>
                <w:sz w:val="28"/>
                <w:szCs w:val="28"/>
              </w:rPr>
              <w:lastRenderedPageBreak/>
              <w:t>2</w:t>
            </w:r>
          </w:p>
        </w:tc>
        <w:tc>
          <w:tcPr>
            <w:tcW w:w="1692" w:type="dxa"/>
            <w:tcBorders>
              <w:top w:val="single" w:sz="4" w:space="0" w:color="auto"/>
              <w:left w:val="single" w:sz="4" w:space="0" w:color="auto"/>
              <w:bottom w:val="single" w:sz="4" w:space="0" w:color="auto"/>
              <w:right w:val="single" w:sz="4" w:space="0" w:color="auto"/>
            </w:tcBorders>
            <w:vAlign w:val="center"/>
          </w:tcPr>
          <w:p w14:paraId="1A53F092" w14:textId="77777777" w:rsidR="006046A9" w:rsidRPr="008523F2" w:rsidRDefault="001E7F51">
            <w:pPr>
              <w:spacing w:line="560" w:lineRule="exact"/>
              <w:rPr>
                <w:rFonts w:ascii="仿宋" w:eastAsia="仿宋" w:hAnsi="仿宋" w:cs="仿宋" w:hint="eastAsia"/>
                <w:sz w:val="28"/>
                <w:szCs w:val="28"/>
              </w:rPr>
            </w:pPr>
            <w:r w:rsidRPr="008523F2">
              <w:rPr>
                <w:rFonts w:ascii="仿宋" w:eastAsia="仿宋" w:hAnsi="仿宋" w:cs="仿宋" w:hint="eastAsia"/>
                <w:sz w:val="28"/>
                <w:szCs w:val="28"/>
              </w:rPr>
              <w:t>符合性审查</w:t>
            </w:r>
          </w:p>
        </w:tc>
        <w:tc>
          <w:tcPr>
            <w:tcW w:w="7130" w:type="dxa"/>
            <w:tcBorders>
              <w:top w:val="single" w:sz="4" w:space="0" w:color="auto"/>
              <w:left w:val="single" w:sz="4" w:space="0" w:color="auto"/>
              <w:bottom w:val="single" w:sz="4" w:space="0" w:color="auto"/>
            </w:tcBorders>
            <w:vAlign w:val="center"/>
          </w:tcPr>
          <w:p w14:paraId="262A984A" w14:textId="77777777" w:rsidR="003B2CFB"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1.投标保证金：按招标文件要求交纳；</w:t>
            </w:r>
          </w:p>
          <w:p w14:paraId="4B210A3A" w14:textId="77777777" w:rsidR="003B2CFB"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2.投标文件按规定签署及盖章；</w:t>
            </w:r>
          </w:p>
          <w:p w14:paraId="4D922784" w14:textId="45A3E6BB" w:rsidR="003B2CFB"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3.服务期限满足招标文件要求；</w:t>
            </w:r>
          </w:p>
          <w:p w14:paraId="10E7813A" w14:textId="7B02C1A0" w:rsidR="006046A9" w:rsidRPr="008523F2" w:rsidRDefault="003B2CFB" w:rsidP="003B2CFB">
            <w:pPr>
              <w:snapToGrid w:val="0"/>
              <w:spacing w:line="560" w:lineRule="exact"/>
              <w:jc w:val="left"/>
              <w:rPr>
                <w:rFonts w:ascii="仿宋" w:eastAsia="仿宋" w:hAnsi="仿宋" w:cs="仿宋" w:hint="eastAsia"/>
                <w:sz w:val="28"/>
                <w:szCs w:val="28"/>
              </w:rPr>
            </w:pPr>
            <w:r w:rsidRPr="008523F2">
              <w:rPr>
                <w:rFonts w:ascii="仿宋" w:eastAsia="仿宋" w:hAnsi="仿宋" w:cs="仿宋" w:hint="eastAsia"/>
                <w:sz w:val="28"/>
                <w:szCs w:val="28"/>
              </w:rPr>
              <w:t>4.不存在招标文件规定的关于投标人串通投标的情形及其他投标无效的情形</w:t>
            </w:r>
            <w:r w:rsidR="001E7F51" w:rsidRPr="008523F2">
              <w:rPr>
                <w:rFonts w:ascii="仿宋" w:eastAsia="仿宋" w:hAnsi="仿宋" w:cs="仿宋" w:hint="eastAsia"/>
                <w:sz w:val="28"/>
                <w:szCs w:val="28"/>
              </w:rPr>
              <w:t>。</w:t>
            </w:r>
          </w:p>
        </w:tc>
      </w:tr>
    </w:tbl>
    <w:p w14:paraId="0EA37F51" w14:textId="77777777" w:rsidR="006046A9" w:rsidRPr="008523F2" w:rsidRDefault="001E7F51">
      <w:pPr>
        <w:pStyle w:val="2"/>
        <w:rPr>
          <w:rStyle w:val="1Char"/>
          <w:rFonts w:ascii="仿宋" w:eastAsia="仿宋" w:hAnsi="仿宋" w:hint="eastAsia"/>
          <w:b/>
          <w:bCs/>
          <w:kern w:val="2"/>
          <w:sz w:val="28"/>
          <w:szCs w:val="32"/>
        </w:rPr>
      </w:pPr>
      <w:bookmarkStart w:id="25" w:name="_Toc66864042"/>
      <w:bookmarkStart w:id="26" w:name="_Toc130891904"/>
      <w:bookmarkEnd w:id="22"/>
      <w:bookmarkEnd w:id="23"/>
      <w:r w:rsidRPr="008523F2">
        <w:rPr>
          <w:rStyle w:val="1Char"/>
          <w:rFonts w:ascii="仿宋" w:eastAsia="仿宋" w:hAnsi="仿宋" w:hint="eastAsia"/>
          <w:b/>
          <w:bCs/>
          <w:kern w:val="2"/>
          <w:sz w:val="28"/>
          <w:szCs w:val="32"/>
        </w:rPr>
        <w:t>一、说明</w:t>
      </w:r>
      <w:bookmarkEnd w:id="25"/>
      <w:bookmarkEnd w:id="26"/>
    </w:p>
    <w:p w14:paraId="31580D29" w14:textId="6508108A"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本文件依据《山东省省属企业阳光采购监督管理办法》等法律法规，参照《国有企业采购操作规范》《国有企业采购管理规范》，结合《威海市市属国有企业阳光采购监督管理暂行办法》</w:t>
      </w:r>
      <w:r w:rsidR="00114E35" w:rsidRPr="008523F2">
        <w:rPr>
          <w:rFonts w:ascii="仿宋" w:eastAsia="仿宋" w:hAnsi="仿宋" w:cs="仿宋" w:hint="eastAsia"/>
          <w:sz w:val="28"/>
          <w:szCs w:val="28"/>
        </w:rPr>
        <w:t>、《环翠区区属国有企业阳光采购监督管理暂行办法》</w:t>
      </w:r>
      <w:r w:rsidRPr="008523F2">
        <w:rPr>
          <w:rFonts w:ascii="仿宋" w:eastAsia="仿宋" w:hAnsi="仿宋" w:cs="仿宋" w:hint="eastAsia"/>
          <w:sz w:val="28"/>
          <w:szCs w:val="28"/>
        </w:rPr>
        <w:t>及国家和山东省有关法律、法规、规章制度编制。参加本项目投标人应接受本招标文件关于电子招投标各项规定。</w:t>
      </w:r>
    </w:p>
    <w:p w14:paraId="19FDA35B" w14:textId="77777777" w:rsidR="006046A9" w:rsidRPr="008523F2" w:rsidRDefault="001E7F51">
      <w:pPr>
        <w:snapToGrid w:val="0"/>
        <w:spacing w:line="560" w:lineRule="exact"/>
        <w:ind w:firstLineChars="201" w:firstLine="565"/>
        <w:rPr>
          <w:rFonts w:ascii="仿宋" w:eastAsia="仿宋" w:hAnsi="仿宋" w:cs="仿宋" w:hint="eastAsia"/>
          <w:b/>
          <w:sz w:val="28"/>
          <w:szCs w:val="28"/>
        </w:rPr>
      </w:pPr>
      <w:bookmarkStart w:id="27" w:name="_Hlk154667578"/>
      <w:r w:rsidRPr="008523F2">
        <w:rPr>
          <w:rFonts w:ascii="仿宋" w:eastAsia="仿宋" w:hAnsi="仿宋" w:cs="仿宋" w:hint="eastAsia"/>
          <w:b/>
          <w:sz w:val="28"/>
          <w:szCs w:val="28"/>
        </w:rPr>
        <w:t>1.适用范围</w:t>
      </w:r>
    </w:p>
    <w:p w14:paraId="32709C26"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1.1 本招标文件仅适用于本次招标公告中所涉及的项目和内容。</w:t>
      </w:r>
    </w:p>
    <w:p w14:paraId="2523193A"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1.2 本招标文件的解释权为</w:t>
      </w:r>
      <w:r w:rsidRPr="008523F2">
        <w:rPr>
          <w:rFonts w:ascii="仿宋" w:eastAsia="仿宋" w:hAnsi="仿宋" w:cs="仿宋"/>
          <w:sz w:val="28"/>
          <w:szCs w:val="28"/>
        </w:rPr>
        <w:t>招标代理机构</w:t>
      </w:r>
      <w:r w:rsidRPr="008523F2">
        <w:rPr>
          <w:rFonts w:ascii="仿宋" w:eastAsia="仿宋" w:hAnsi="仿宋" w:cs="仿宋" w:hint="eastAsia"/>
          <w:sz w:val="28"/>
          <w:szCs w:val="28"/>
        </w:rPr>
        <w:t>，以书面解释为准。</w:t>
      </w:r>
    </w:p>
    <w:p w14:paraId="4E8B7B1E"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lastRenderedPageBreak/>
        <w:t>1.3本招标文件未做须知明示，而又有相关法律、法规规定的，从其规定。</w:t>
      </w:r>
    </w:p>
    <w:p w14:paraId="57FF1ED0" w14:textId="77777777" w:rsidR="006046A9" w:rsidRPr="008523F2" w:rsidRDefault="001E7F51">
      <w:pPr>
        <w:snapToGrid w:val="0"/>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2.相关要求</w:t>
      </w:r>
    </w:p>
    <w:p w14:paraId="714E077F"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2.1投标人应承担所有与准备和参加报价的全部费用。不论电子投标结果如何，</w:t>
      </w:r>
      <w:r w:rsidRPr="008523F2">
        <w:rPr>
          <w:rFonts w:ascii="仿宋" w:eastAsia="仿宋" w:hAnsi="仿宋" w:cs="仿宋"/>
          <w:sz w:val="28"/>
          <w:szCs w:val="28"/>
        </w:rPr>
        <w:t>招标代理机构</w:t>
      </w:r>
      <w:r w:rsidRPr="008523F2">
        <w:rPr>
          <w:rFonts w:ascii="仿宋" w:eastAsia="仿宋" w:hAnsi="仿宋" w:cs="仿宋" w:hint="eastAsia"/>
          <w:sz w:val="28"/>
          <w:szCs w:val="28"/>
        </w:rPr>
        <w:t>和招标人均无义务和责任承担这些费用。</w:t>
      </w:r>
    </w:p>
    <w:p w14:paraId="59828F97"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2.2本项目若涉及招标货物，则合格的货物及相应服务应满足以下要求：</w:t>
      </w:r>
    </w:p>
    <w:p w14:paraId="00CB88D3"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（1）必须是全新、未使用过的原装合格正品（包括零部件），如安装或配置了软件的，须为正版软件。</w:t>
      </w:r>
    </w:p>
    <w:p w14:paraId="1B4CA886"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（2）国产的货物及其有关服务必须符合中华人民共和国的设计和制造生产标准或行业标准。招标公告有其他要求的，亦应符合其要求。</w:t>
      </w:r>
    </w:p>
    <w:p w14:paraId="66E9D40D"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3378E4FB"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FF542B5" w14:textId="77777777" w:rsidR="006046A9" w:rsidRPr="008523F2" w:rsidRDefault="001E7F51">
      <w:pPr>
        <w:snapToGrid w:val="0"/>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2.3投标人应通过威海市公共资源交易网登录威海市国有企业阳光采购电子化服务平台获取招标文件，并通过</w:t>
      </w:r>
      <w:bookmarkStart w:id="28" w:name="_Hlk219903548"/>
      <w:r w:rsidRPr="008523F2">
        <w:rPr>
          <w:rFonts w:ascii="仿宋" w:eastAsia="仿宋" w:hAnsi="仿宋" w:cs="仿宋" w:hint="eastAsia"/>
          <w:b/>
          <w:sz w:val="28"/>
          <w:szCs w:val="28"/>
        </w:rPr>
        <w:t>国企阳光采购平台</w:t>
      </w:r>
      <w:bookmarkEnd w:id="28"/>
      <w:r w:rsidRPr="008523F2">
        <w:rPr>
          <w:rFonts w:ascii="仿宋" w:eastAsia="仿宋" w:hAnsi="仿宋" w:cs="仿宋" w:hint="eastAsia"/>
          <w:b/>
          <w:sz w:val="28"/>
          <w:szCs w:val="28"/>
        </w:rPr>
        <w:t>上传电子投标文件，电子投标文件成功上传后，将会生成投标回执，未通过国企阳光采购平台上传电子投标文件的，为无效投标。获取招标文件的投标人不足3家的，本项目直接废标。</w:t>
      </w:r>
    </w:p>
    <w:p w14:paraId="3F0CE535" w14:textId="77777777" w:rsidR="006046A9" w:rsidRPr="008523F2" w:rsidRDefault="001E7F51">
      <w:pPr>
        <w:pStyle w:val="2"/>
        <w:rPr>
          <w:rStyle w:val="1Char"/>
          <w:rFonts w:ascii="仿宋" w:eastAsia="仿宋" w:hAnsi="仿宋" w:hint="eastAsia"/>
          <w:b/>
          <w:bCs/>
          <w:kern w:val="2"/>
          <w:sz w:val="28"/>
          <w:szCs w:val="32"/>
        </w:rPr>
      </w:pPr>
      <w:bookmarkStart w:id="29" w:name="_Toc66864043"/>
      <w:bookmarkStart w:id="30" w:name="_Toc130891905"/>
      <w:bookmarkEnd w:id="27"/>
      <w:r w:rsidRPr="008523F2">
        <w:rPr>
          <w:rStyle w:val="1Char"/>
          <w:rFonts w:ascii="仿宋" w:eastAsia="仿宋" w:hAnsi="仿宋" w:hint="eastAsia"/>
          <w:b/>
          <w:bCs/>
          <w:kern w:val="2"/>
          <w:sz w:val="28"/>
          <w:szCs w:val="32"/>
        </w:rPr>
        <w:t>二、招标文件</w:t>
      </w:r>
      <w:bookmarkEnd w:id="29"/>
      <w:bookmarkEnd w:id="30"/>
    </w:p>
    <w:p w14:paraId="6CC1F8B8" w14:textId="77777777" w:rsidR="006046A9" w:rsidRPr="008523F2" w:rsidRDefault="001E7F51">
      <w:pPr>
        <w:spacing w:line="560" w:lineRule="exact"/>
        <w:ind w:firstLineChars="201" w:firstLine="565"/>
        <w:rPr>
          <w:rFonts w:ascii="仿宋" w:eastAsia="仿宋" w:hAnsi="仿宋" w:cs="仿宋" w:hint="eastAsia"/>
          <w:b/>
          <w:sz w:val="28"/>
          <w:szCs w:val="28"/>
        </w:rPr>
      </w:pPr>
      <w:bookmarkStart w:id="31" w:name="_Hlk154667588"/>
      <w:r w:rsidRPr="008523F2">
        <w:rPr>
          <w:rFonts w:ascii="仿宋" w:eastAsia="仿宋" w:hAnsi="仿宋" w:cs="仿宋" w:hint="eastAsia"/>
          <w:b/>
          <w:sz w:val="28"/>
          <w:szCs w:val="28"/>
        </w:rPr>
        <w:t>3.招标文件的构成</w:t>
      </w:r>
    </w:p>
    <w:p w14:paraId="686F9C35"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lastRenderedPageBreak/>
        <w:t>由各包段本文件（word格式）和各包段的数据文件（excel格式）构成，采用压缩包电子版文件格式提供。</w:t>
      </w:r>
    </w:p>
    <w:p w14:paraId="1CC896B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3.1 本文件（word格式）由下列文件组成：</w:t>
      </w:r>
    </w:p>
    <w:p w14:paraId="564AAED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（1）招标公告</w:t>
      </w:r>
    </w:p>
    <w:p w14:paraId="0A215495"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（2）投标须知</w:t>
      </w:r>
    </w:p>
    <w:p w14:paraId="3BB684A3"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（3）开标、评标、定标</w:t>
      </w:r>
    </w:p>
    <w:p w14:paraId="640B3702"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（4）采购项目说明</w:t>
      </w:r>
    </w:p>
    <w:p w14:paraId="1D4A20B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（5）投标文件格式</w:t>
      </w:r>
    </w:p>
    <w:p w14:paraId="3FD6EAC5"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（6）合同（范本）</w:t>
      </w:r>
    </w:p>
    <w:p w14:paraId="32F967E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（7）在招标过程中由招标人或招标代理机构发出的修正和补充文件等（如有）</w:t>
      </w:r>
    </w:p>
    <w:p w14:paraId="2514B934"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3.2 数据文件（excel格式）由下列文件组成：</w:t>
      </w:r>
    </w:p>
    <w:p w14:paraId="2711CC05"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（1）封面</w:t>
      </w:r>
    </w:p>
    <w:p w14:paraId="70CCA445"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（2）投标报价表（含明细）</w:t>
      </w:r>
    </w:p>
    <w:p w14:paraId="75C6DDB4"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（3）需求响应表（如有）</w:t>
      </w:r>
    </w:p>
    <w:p w14:paraId="69343F4B"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（4）评审对照表</w:t>
      </w:r>
    </w:p>
    <w:p w14:paraId="146D18A9"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（5）评分对照表（如有）</w:t>
      </w:r>
    </w:p>
    <w:p w14:paraId="3857BAE6"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1"/>
    <w:p w14:paraId="18A9E98A"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4.招标文件的澄清</w:t>
      </w:r>
    </w:p>
    <w:p w14:paraId="497120C2" w14:textId="77777777" w:rsidR="006046A9" w:rsidRPr="008523F2" w:rsidRDefault="001E7F51">
      <w:pPr>
        <w:spacing w:line="560" w:lineRule="exact"/>
        <w:ind w:firstLineChars="201" w:firstLine="563"/>
        <w:rPr>
          <w:rFonts w:ascii="仿宋" w:eastAsia="仿宋" w:hAnsi="仿宋" w:cs="仿宋" w:hint="eastAsia"/>
          <w:sz w:val="28"/>
          <w:szCs w:val="28"/>
        </w:rPr>
      </w:pPr>
      <w:bookmarkStart w:id="32" w:name="_Hlk154667598"/>
      <w:r w:rsidRPr="008523F2">
        <w:rPr>
          <w:rFonts w:ascii="仿宋" w:eastAsia="仿宋" w:hAnsi="仿宋" w:cs="仿宋" w:hint="eastAsia"/>
          <w:sz w:val="28"/>
          <w:szCs w:val="28"/>
        </w:rPr>
        <w:t>4.1投标人在收到招标文件后，对招标文件若有任何疑问或要求澄清招标文件的，应在投标截止2日以前按“投标须知前附表”提出，必要时招标代理机构</w:t>
      </w:r>
      <w:r w:rsidRPr="008523F2">
        <w:rPr>
          <w:rFonts w:ascii="仿宋" w:eastAsia="仿宋" w:hAnsi="仿宋" w:cs="仿宋" w:hint="eastAsia"/>
          <w:sz w:val="28"/>
          <w:szCs w:val="28"/>
        </w:rPr>
        <w:lastRenderedPageBreak/>
        <w:t>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14029336"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bookmarkEnd w:id="32"/>
    <w:p w14:paraId="41D64533"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5.招标文件的修改</w:t>
      </w:r>
    </w:p>
    <w:p w14:paraId="54299369"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5.l在投标截止时间2日以前，无论出于何种原因，招标代理机构或招标人可主动或在解答投标人提出的疑问时对招标文件进行修改。</w:t>
      </w:r>
    </w:p>
    <w:p w14:paraId="5A0913D6"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294AD9C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37916363" w14:textId="77777777" w:rsidR="006046A9" w:rsidRPr="008523F2" w:rsidRDefault="001E7F51">
      <w:pPr>
        <w:pStyle w:val="2"/>
        <w:rPr>
          <w:rStyle w:val="1Char"/>
          <w:rFonts w:ascii="仿宋" w:eastAsia="仿宋" w:hAnsi="仿宋" w:hint="eastAsia"/>
          <w:b/>
          <w:bCs/>
          <w:kern w:val="2"/>
          <w:sz w:val="28"/>
          <w:szCs w:val="32"/>
        </w:rPr>
      </w:pPr>
      <w:bookmarkStart w:id="33" w:name="_Toc66864044"/>
      <w:bookmarkStart w:id="34" w:name="_Toc130891906"/>
      <w:r w:rsidRPr="008523F2">
        <w:rPr>
          <w:rStyle w:val="1Char"/>
          <w:rFonts w:ascii="仿宋" w:eastAsia="仿宋" w:hAnsi="仿宋" w:hint="eastAsia"/>
          <w:b/>
          <w:bCs/>
          <w:kern w:val="2"/>
          <w:sz w:val="28"/>
          <w:szCs w:val="32"/>
        </w:rPr>
        <w:t>三、投标文件的编制</w:t>
      </w:r>
      <w:bookmarkEnd w:id="33"/>
      <w:bookmarkEnd w:id="34"/>
    </w:p>
    <w:p w14:paraId="5F9E9A5D" w14:textId="77777777" w:rsidR="006046A9" w:rsidRPr="008523F2" w:rsidRDefault="001E7F51">
      <w:pPr>
        <w:spacing w:line="560" w:lineRule="exact"/>
        <w:ind w:firstLineChars="201" w:firstLine="565"/>
        <w:rPr>
          <w:rFonts w:ascii="仿宋" w:eastAsia="仿宋" w:hAnsi="仿宋" w:cs="仿宋" w:hint="eastAsia"/>
          <w:b/>
          <w:sz w:val="28"/>
          <w:szCs w:val="28"/>
        </w:rPr>
      </w:pPr>
      <w:bookmarkStart w:id="35" w:name="_Hlk154667644"/>
      <w:r w:rsidRPr="008523F2">
        <w:rPr>
          <w:rFonts w:ascii="仿宋" w:eastAsia="仿宋" w:hAnsi="仿宋" w:cs="仿宋" w:hint="eastAsia"/>
          <w:b/>
          <w:sz w:val="28"/>
          <w:szCs w:val="28"/>
        </w:rPr>
        <w:t>6.投标文件编制要求</w:t>
      </w:r>
    </w:p>
    <w:p w14:paraId="6294D3F9"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lastRenderedPageBreak/>
        <w:t>6.1投标人编写的文件和往来信件应以简体中文书写。如果投标文件或与投标有关的其它文件、信件及来往函电以其它语言书写的，投标人应将其译成中文，如未翻译该文件为无效文件。</w:t>
      </w:r>
    </w:p>
    <w:p w14:paraId="0294F0C5"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6.2投标文件中使用的计量单位应使用中华人民共和国法定计量单位。</w:t>
      </w:r>
    </w:p>
    <w:p w14:paraId="26E56BF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A6BB7A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6.4投标人应参照招标文件中提供的投标文件格式（详见第五章 投标文件格式）按包段编写投标文件。</w:t>
      </w:r>
    </w:p>
    <w:p w14:paraId="21705E4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6.5投标人按照招标文件要求所提供的各种证明文件必须真实且合法有效，确保清晰度可辨认，评审时由于无法辨认所产生的后果，由投标人自行承担。</w:t>
      </w:r>
    </w:p>
    <w:p w14:paraId="6EDC9104"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EB44981"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sidRPr="008523F2">
        <w:rPr>
          <w:rFonts w:ascii="仿宋" w:eastAsia="仿宋" w:hAnsi="仿宋" w:cs="仿宋" w:hint="eastAsia"/>
          <w:sz w:val="28"/>
          <w:szCs w:val="28"/>
        </w:rPr>
        <w:t>完整上</w:t>
      </w:r>
      <w:proofErr w:type="gramEnd"/>
      <w:r w:rsidRPr="008523F2">
        <w:rPr>
          <w:rFonts w:ascii="仿宋" w:eastAsia="仿宋" w:hAnsi="仿宋" w:cs="仿宋" w:hint="eastAsia"/>
          <w:sz w:val="28"/>
          <w:szCs w:val="28"/>
        </w:rPr>
        <w:t>传文件。</w:t>
      </w:r>
    </w:p>
    <w:p w14:paraId="0574A7D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6.8投标文件具有法律效力，投标人与招标代理机构或招标人任何人的口头协议不影响投标文件的任何条款和内容。</w:t>
      </w:r>
    </w:p>
    <w:p w14:paraId="6758A67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6.9招标人或招标代理机构均无义务向投标人解释其中标或未中标的原因，且无论投标人是否中标，投标人所提交的投标文件均不予退还，不提供副本拷贝。</w:t>
      </w:r>
    </w:p>
    <w:p w14:paraId="4EF82E7A" w14:textId="77777777" w:rsidR="006046A9" w:rsidRPr="008523F2" w:rsidRDefault="001E7F51">
      <w:pPr>
        <w:spacing w:line="560" w:lineRule="exact"/>
        <w:ind w:firstLineChars="201" w:firstLine="565"/>
        <w:rPr>
          <w:rFonts w:ascii="仿宋" w:eastAsia="仿宋" w:hAnsi="仿宋" w:cs="仿宋" w:hint="eastAsia"/>
          <w:b/>
          <w:sz w:val="28"/>
          <w:szCs w:val="28"/>
        </w:rPr>
      </w:pPr>
      <w:bookmarkStart w:id="36" w:name="_Hlk154667652"/>
      <w:bookmarkEnd w:id="35"/>
      <w:r w:rsidRPr="008523F2">
        <w:rPr>
          <w:rFonts w:ascii="仿宋" w:eastAsia="仿宋" w:hAnsi="仿宋" w:cs="仿宋" w:hint="eastAsia"/>
          <w:b/>
          <w:sz w:val="28"/>
          <w:szCs w:val="28"/>
        </w:rPr>
        <w:lastRenderedPageBreak/>
        <w:t>7.数据文件编制要求</w:t>
      </w:r>
    </w:p>
    <w:p w14:paraId="221BDE15"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8523F2">
        <w:rPr>
          <w:rFonts w:ascii="仿宋" w:eastAsia="仿宋" w:hAnsi="仿宋" w:cs="仿宋"/>
          <w:sz w:val="28"/>
          <w:szCs w:val="28"/>
        </w:rPr>
        <w:t>、对工作表先后顺序的变动，</w:t>
      </w:r>
      <w:r w:rsidRPr="008523F2">
        <w:rPr>
          <w:rFonts w:ascii="仿宋" w:eastAsia="仿宋" w:hAnsi="仿宋" w:cs="仿宋" w:hint="eastAsia"/>
          <w:sz w:val="28"/>
          <w:szCs w:val="28"/>
        </w:rPr>
        <w:t>以及对锁定区域内的数据进行更改、</w:t>
      </w:r>
      <w:r w:rsidRPr="008523F2">
        <w:rPr>
          <w:rFonts w:ascii="仿宋" w:eastAsia="仿宋" w:hAnsi="仿宋" w:cs="仿宋" w:hint="eastAsia"/>
          <w:b/>
          <w:sz w:val="28"/>
          <w:szCs w:val="28"/>
        </w:rPr>
        <w:t>文件另存到其他文件</w:t>
      </w:r>
      <w:r w:rsidRPr="008523F2">
        <w:rPr>
          <w:rFonts w:ascii="仿宋" w:eastAsia="仿宋" w:hAnsi="仿宋" w:cs="仿宋" w:hint="eastAsia"/>
          <w:sz w:val="28"/>
          <w:szCs w:val="28"/>
        </w:rPr>
        <w:t>等违规性操作，都会破坏本文件中的数字指纹，导致系统无法接收该文件使其</w:t>
      </w:r>
      <w:r w:rsidRPr="008523F2">
        <w:rPr>
          <w:rFonts w:ascii="仿宋" w:eastAsia="仿宋" w:hAnsi="仿宋" w:cs="仿宋" w:hint="eastAsia"/>
          <w:b/>
          <w:sz w:val="28"/>
          <w:szCs w:val="28"/>
        </w:rPr>
        <w:t>投标失败</w:t>
      </w:r>
      <w:r w:rsidRPr="008523F2">
        <w:rPr>
          <w:rFonts w:ascii="仿宋" w:eastAsia="仿宋" w:hAnsi="仿宋" w:cs="仿宋" w:hint="eastAsia"/>
          <w:sz w:val="28"/>
          <w:szCs w:val="28"/>
        </w:rPr>
        <w:t>。</w:t>
      </w:r>
    </w:p>
    <w:p w14:paraId="2223845A"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7.2投标人应</w:t>
      </w:r>
      <w:proofErr w:type="gramStart"/>
      <w:r w:rsidRPr="008523F2">
        <w:rPr>
          <w:rFonts w:ascii="仿宋" w:eastAsia="仿宋" w:hAnsi="仿宋" w:cs="仿宋" w:hint="eastAsia"/>
          <w:sz w:val="28"/>
          <w:szCs w:val="28"/>
        </w:rPr>
        <w:t>按数据</w:t>
      </w:r>
      <w:proofErr w:type="gramEnd"/>
      <w:r w:rsidRPr="008523F2">
        <w:rPr>
          <w:rFonts w:ascii="仿宋" w:eastAsia="仿宋" w:hAnsi="仿宋" w:cs="仿宋"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8523F2">
        <w:rPr>
          <w:rFonts w:ascii="仿宋" w:eastAsia="仿宋" w:hAnsi="仿宋" w:cs="仿宋" w:hint="eastAsia"/>
          <w:b/>
          <w:sz w:val="28"/>
          <w:szCs w:val="28"/>
        </w:rPr>
        <w:t>投标失败</w:t>
      </w:r>
      <w:r w:rsidRPr="008523F2">
        <w:rPr>
          <w:rFonts w:ascii="仿宋" w:eastAsia="仿宋" w:hAnsi="仿宋" w:cs="仿宋" w:hint="eastAsia"/>
          <w:sz w:val="28"/>
          <w:szCs w:val="28"/>
        </w:rPr>
        <w:t>。</w:t>
      </w:r>
    </w:p>
    <w:p w14:paraId="4799376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7.3投标人在对数据文件电子签章前，应按照上述2项的要求进行认真检查、确认。因投标人自身原因所导致其投标失败的，须自行承担相关责任。</w:t>
      </w:r>
    </w:p>
    <w:p w14:paraId="5BF03C6B" w14:textId="77777777" w:rsidR="006046A9" w:rsidRPr="008523F2" w:rsidRDefault="001E7F51">
      <w:pPr>
        <w:spacing w:line="560" w:lineRule="exact"/>
        <w:ind w:firstLineChars="201" w:firstLine="565"/>
        <w:rPr>
          <w:rFonts w:ascii="仿宋" w:eastAsia="仿宋" w:hAnsi="仿宋" w:cs="仿宋" w:hint="eastAsia"/>
          <w:b/>
          <w:sz w:val="28"/>
          <w:szCs w:val="28"/>
        </w:rPr>
      </w:pPr>
      <w:bookmarkStart w:id="37" w:name="_Hlk154667662"/>
      <w:bookmarkEnd w:id="36"/>
      <w:r w:rsidRPr="008523F2">
        <w:rPr>
          <w:rFonts w:ascii="仿宋" w:eastAsia="仿宋" w:hAnsi="仿宋" w:cs="仿宋" w:hint="eastAsia"/>
          <w:b/>
          <w:sz w:val="28"/>
          <w:szCs w:val="28"/>
        </w:rPr>
        <w:t>8.文件构成</w:t>
      </w:r>
    </w:p>
    <w:p w14:paraId="2A4ABD53"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投标人应按不同包段分别编制投标文件，每个包段的投标文件分两册必须包括：投标文件（pdf格式）（第一册）、数据文件（PDF格式）（第二册），以上内容缺一不可，否则为</w:t>
      </w:r>
      <w:r w:rsidRPr="008523F2">
        <w:rPr>
          <w:rFonts w:ascii="仿宋" w:eastAsia="仿宋" w:hAnsi="仿宋" w:cs="仿宋" w:hint="eastAsia"/>
          <w:b/>
          <w:sz w:val="28"/>
          <w:szCs w:val="28"/>
        </w:rPr>
        <w:t>无效投标</w:t>
      </w:r>
      <w:r w:rsidRPr="008523F2">
        <w:rPr>
          <w:rFonts w:ascii="仿宋" w:eastAsia="仿宋" w:hAnsi="仿宋" w:cs="仿宋" w:hint="eastAsia"/>
          <w:sz w:val="28"/>
          <w:szCs w:val="28"/>
        </w:rPr>
        <w:t>。</w:t>
      </w:r>
    </w:p>
    <w:p w14:paraId="104DD493"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8.1投标人编制的投标文件（pdf格式）（第一册）应包括但不少于下列内容：</w:t>
      </w:r>
    </w:p>
    <w:p w14:paraId="3734613C" w14:textId="77777777" w:rsidR="00876E96" w:rsidRPr="008523F2" w:rsidRDefault="00876E96" w:rsidP="00876E96">
      <w:pPr>
        <w:spacing w:line="560" w:lineRule="exact"/>
        <w:ind w:firstLineChars="201" w:firstLine="563"/>
        <w:rPr>
          <w:rFonts w:ascii="仿宋" w:eastAsia="仿宋" w:hAnsi="仿宋" w:cs="仿宋" w:hint="eastAsia"/>
          <w:sz w:val="28"/>
          <w:szCs w:val="28"/>
        </w:rPr>
      </w:pPr>
      <w:bookmarkStart w:id="38" w:name="_Hlk154667818"/>
      <w:bookmarkEnd w:id="37"/>
      <w:r w:rsidRPr="008523F2">
        <w:rPr>
          <w:rFonts w:ascii="仿宋" w:eastAsia="仿宋" w:hAnsi="仿宋" w:cs="仿宋" w:hint="eastAsia"/>
          <w:sz w:val="28"/>
          <w:szCs w:val="28"/>
        </w:rPr>
        <w:t>（1）投标文件封面</w:t>
      </w:r>
    </w:p>
    <w:p w14:paraId="6F83099E"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（2）投标文件目录</w:t>
      </w:r>
    </w:p>
    <w:p w14:paraId="1114F5E7"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（3）投标承诺函</w:t>
      </w:r>
    </w:p>
    <w:p w14:paraId="6C2A4A00"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（4）投标（报价）一览表</w:t>
      </w:r>
    </w:p>
    <w:p w14:paraId="2D65CCD9"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lastRenderedPageBreak/>
        <w:t>（5）投标人信用承诺书</w:t>
      </w:r>
    </w:p>
    <w:p w14:paraId="35707B92"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（6）投标人资格证明文件</w:t>
      </w:r>
    </w:p>
    <w:p w14:paraId="3741689B"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1）投标人有效的营业执照扫描件，若为分支机构参与投标，需另附总公司授权；</w:t>
      </w:r>
    </w:p>
    <w:p w14:paraId="6356D09B" w14:textId="34AFD2C8"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2）法定代表人（单位负责人）身份证明、法定代表人（单位负责人）</w:t>
      </w:r>
      <w:r w:rsidR="00CA4A51" w:rsidRPr="008523F2">
        <w:rPr>
          <w:rFonts w:ascii="仿宋" w:eastAsia="仿宋" w:hAnsi="仿宋" w:cs="仿宋" w:hint="eastAsia"/>
          <w:sz w:val="28"/>
          <w:szCs w:val="28"/>
        </w:rPr>
        <w:t>有效的</w:t>
      </w:r>
      <w:r w:rsidRPr="008523F2">
        <w:rPr>
          <w:rFonts w:ascii="仿宋" w:eastAsia="仿宋" w:hAnsi="仿宋" w:cs="仿宋" w:hint="eastAsia"/>
          <w:sz w:val="28"/>
          <w:szCs w:val="28"/>
        </w:rPr>
        <w:t>身份证扫描件；</w:t>
      </w:r>
    </w:p>
    <w:p w14:paraId="148DC365" w14:textId="5836099D"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3）法定代表人（单位负责人）授权委托书、被授权人</w:t>
      </w:r>
      <w:r w:rsidR="00CA4A51" w:rsidRPr="008523F2">
        <w:rPr>
          <w:rFonts w:ascii="仿宋" w:eastAsia="仿宋" w:hAnsi="仿宋" w:cs="仿宋" w:hint="eastAsia"/>
          <w:sz w:val="28"/>
          <w:szCs w:val="28"/>
        </w:rPr>
        <w:t>有效的</w:t>
      </w:r>
      <w:r w:rsidRPr="008523F2">
        <w:rPr>
          <w:rFonts w:ascii="仿宋" w:eastAsia="仿宋" w:hAnsi="仿宋" w:cs="仿宋" w:hint="eastAsia"/>
          <w:sz w:val="28"/>
          <w:szCs w:val="28"/>
        </w:rPr>
        <w:t>身份证扫描件；</w:t>
      </w:r>
    </w:p>
    <w:p w14:paraId="1D8DC18D"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4）交纳投标保证金的证明材料（两者缺一不可）：（1）企业银行基本账户开户证明（如开户许可证或银行开户证明等）、（2）电汇凭证或电子汇款截图扫描件；</w:t>
      </w:r>
    </w:p>
    <w:p w14:paraId="6246F91D"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5）具有良好的商业信誉和健全的财务会计制度声明函；（</w:t>
      </w:r>
      <w:proofErr w:type="gramStart"/>
      <w:r w:rsidRPr="008523F2">
        <w:rPr>
          <w:rFonts w:ascii="仿宋" w:eastAsia="仿宋" w:hAnsi="仿宋" w:cs="仿宋" w:hint="eastAsia"/>
          <w:sz w:val="28"/>
          <w:szCs w:val="28"/>
        </w:rPr>
        <w:t>附承诺</w:t>
      </w:r>
      <w:proofErr w:type="gramEnd"/>
      <w:r w:rsidRPr="008523F2">
        <w:rPr>
          <w:rFonts w:ascii="仿宋" w:eastAsia="仿宋" w:hAnsi="仿宋" w:cs="仿宋" w:hint="eastAsia"/>
          <w:sz w:val="28"/>
          <w:szCs w:val="28"/>
        </w:rPr>
        <w:t>函，格式自定）；</w:t>
      </w:r>
    </w:p>
    <w:p w14:paraId="57CFC4E5"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6）具有履行合同所必需的设备和专业技术能力声明函；（</w:t>
      </w:r>
      <w:proofErr w:type="gramStart"/>
      <w:r w:rsidRPr="008523F2">
        <w:rPr>
          <w:rFonts w:ascii="仿宋" w:eastAsia="仿宋" w:hAnsi="仿宋" w:cs="仿宋" w:hint="eastAsia"/>
          <w:sz w:val="28"/>
          <w:szCs w:val="28"/>
        </w:rPr>
        <w:t>附承诺</w:t>
      </w:r>
      <w:proofErr w:type="gramEnd"/>
      <w:r w:rsidRPr="008523F2">
        <w:rPr>
          <w:rFonts w:ascii="仿宋" w:eastAsia="仿宋" w:hAnsi="仿宋" w:cs="仿宋" w:hint="eastAsia"/>
          <w:sz w:val="28"/>
          <w:szCs w:val="28"/>
        </w:rPr>
        <w:t>函，格式自定）；</w:t>
      </w:r>
    </w:p>
    <w:p w14:paraId="58C16C97"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7）具有依法缴纳税收和社会保障资金声明函（投标人</w:t>
      </w:r>
      <w:proofErr w:type="gramStart"/>
      <w:r w:rsidRPr="008523F2">
        <w:rPr>
          <w:rFonts w:ascii="仿宋" w:eastAsia="仿宋" w:hAnsi="仿宋" w:cs="仿宋" w:hint="eastAsia"/>
          <w:sz w:val="28"/>
          <w:szCs w:val="28"/>
        </w:rPr>
        <w:t>附近期</w:t>
      </w:r>
      <w:proofErr w:type="gramEnd"/>
      <w:r w:rsidRPr="008523F2">
        <w:rPr>
          <w:rFonts w:ascii="仿宋" w:eastAsia="仿宋" w:hAnsi="仿宋" w:cs="仿宋" w:hint="eastAsia"/>
          <w:sz w:val="28"/>
          <w:szCs w:val="28"/>
        </w:rPr>
        <w:t>缴纳税收和社会保障资金的证明材料；依法免税或不需要缴纳社会保障资金的供应商，应提供相关证明材料）；</w:t>
      </w:r>
    </w:p>
    <w:p w14:paraId="0F6FD02C"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8）参加本次招标活动前三年内，在经营活动中没有重大违法记录声明函（</w:t>
      </w:r>
      <w:proofErr w:type="gramStart"/>
      <w:r w:rsidRPr="008523F2">
        <w:rPr>
          <w:rFonts w:ascii="仿宋" w:eastAsia="仿宋" w:hAnsi="仿宋" w:cs="仿宋" w:hint="eastAsia"/>
          <w:sz w:val="28"/>
          <w:szCs w:val="28"/>
        </w:rPr>
        <w:t>附承诺</w:t>
      </w:r>
      <w:proofErr w:type="gramEnd"/>
      <w:r w:rsidRPr="008523F2">
        <w:rPr>
          <w:rFonts w:ascii="仿宋" w:eastAsia="仿宋" w:hAnsi="仿宋" w:cs="仿宋" w:hint="eastAsia"/>
          <w:sz w:val="28"/>
          <w:szCs w:val="28"/>
        </w:rPr>
        <w:t>函，格式自定）；</w:t>
      </w:r>
    </w:p>
    <w:p w14:paraId="4F91F05D"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9）投标人、法定代表人（单位负责人）、委托代理人、项目负责人未被最高法院列入失信被执行人。查询网址：http://zxgk.court.gov.cn/shixin/ （省份为全部）投标文件</w:t>
      </w:r>
      <w:proofErr w:type="gramStart"/>
      <w:r w:rsidRPr="008523F2">
        <w:rPr>
          <w:rFonts w:ascii="仿宋" w:eastAsia="仿宋" w:hAnsi="仿宋" w:cs="仿宋" w:hint="eastAsia"/>
          <w:sz w:val="28"/>
          <w:szCs w:val="28"/>
        </w:rPr>
        <w:t>附通过</w:t>
      </w:r>
      <w:proofErr w:type="gramEnd"/>
      <w:r w:rsidRPr="008523F2">
        <w:rPr>
          <w:rFonts w:ascii="仿宋" w:eastAsia="仿宋" w:hAnsi="仿宋" w:cs="仿宋" w:hint="eastAsia"/>
          <w:sz w:val="28"/>
          <w:szCs w:val="28"/>
        </w:rPr>
        <w:t>网站查询信息记录，包含投标人、法定代表人（单位负责人）、委托代理人、项目负责人失信被执行人情况网页截图；</w:t>
      </w:r>
    </w:p>
    <w:p w14:paraId="2CBF0B75"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10）投标人近一年在“信用中国”或“信用中国（山东）”无严重失信记录，</w:t>
      </w:r>
      <w:r w:rsidRPr="008523F2">
        <w:rPr>
          <w:rFonts w:ascii="仿宋" w:eastAsia="仿宋" w:hAnsi="仿宋" w:cs="仿宋" w:hint="eastAsia"/>
          <w:sz w:val="28"/>
          <w:szCs w:val="28"/>
        </w:rPr>
        <w:lastRenderedPageBreak/>
        <w:t>投标文件中需附通过信用中国（查询网址：https://www.creditchina.gov.cn）查询的信用报告或信用中国（山东）（查询网址：https://credit.shandong.gov.cn）查询的信用报告；</w:t>
      </w:r>
    </w:p>
    <w:p w14:paraId="38276205"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11）投标人认为需要提供的资质资格证明文件。</w:t>
      </w:r>
    </w:p>
    <w:p w14:paraId="59E81D7A"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以上所有资质资格证明文件均需加盖投标人签章。</w:t>
      </w:r>
    </w:p>
    <w:p w14:paraId="38BFABFC"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（7）投标人基本情况表</w:t>
      </w:r>
    </w:p>
    <w:p w14:paraId="2C35B425"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（8）关联关系声明函</w:t>
      </w:r>
    </w:p>
    <w:p w14:paraId="234CC1DD" w14:textId="24431842"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（9）投标人</w:t>
      </w:r>
      <w:r w:rsidR="000D326A" w:rsidRPr="008523F2">
        <w:rPr>
          <w:rFonts w:ascii="仿宋" w:eastAsia="仿宋" w:hAnsi="仿宋" w:cs="仿宋" w:hint="eastAsia"/>
          <w:sz w:val="28"/>
          <w:szCs w:val="28"/>
        </w:rPr>
        <w:t>近三年</w:t>
      </w:r>
      <w:r w:rsidRPr="008523F2">
        <w:rPr>
          <w:rFonts w:ascii="仿宋" w:eastAsia="仿宋" w:hAnsi="仿宋" w:cs="仿宋" w:hint="eastAsia"/>
          <w:sz w:val="28"/>
          <w:szCs w:val="28"/>
        </w:rPr>
        <w:t>承揽的类似项目业绩表</w:t>
      </w:r>
    </w:p>
    <w:p w14:paraId="52B60DA1"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（10）拟派项目团队人员情况</w:t>
      </w:r>
    </w:p>
    <w:p w14:paraId="53CD50F3" w14:textId="77777777" w:rsidR="00876E96" w:rsidRPr="008523F2" w:rsidRDefault="00876E96"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（11）技术文件</w:t>
      </w:r>
    </w:p>
    <w:p w14:paraId="61DA60B3" w14:textId="03C265F0" w:rsidR="006046A9" w:rsidRPr="008523F2" w:rsidRDefault="001E7F51" w:rsidP="00876E96">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8.2数据文件（PDF格式）（第二册）</w:t>
      </w:r>
    </w:p>
    <w:p w14:paraId="11BC9569" w14:textId="5CE9E490"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投标人须从本项目招标文件压缩包内获取对应包段的数据文件（EXCEL格式），并严格按照要求填写。填写完成后在国企阳光采购平台</w:t>
      </w:r>
      <w:proofErr w:type="gramStart"/>
      <w:r w:rsidRPr="008523F2">
        <w:rPr>
          <w:rFonts w:ascii="仿宋" w:eastAsia="仿宋" w:hAnsi="仿宋" w:cs="仿宋" w:hint="eastAsia"/>
          <w:sz w:val="28"/>
          <w:szCs w:val="28"/>
        </w:rPr>
        <w:t>中上传该数据</w:t>
      </w:r>
      <w:proofErr w:type="gramEnd"/>
      <w:r w:rsidRPr="008523F2">
        <w:rPr>
          <w:rFonts w:ascii="仿宋" w:eastAsia="仿宋" w:hAnsi="仿宋" w:cs="仿宋" w:hint="eastAsia"/>
          <w:sz w:val="28"/>
          <w:szCs w:val="28"/>
        </w:rPr>
        <w:t>文件（EXCEL格式），系统将自动转换为PDF格式，再加盖投标人电子印章，未按要求填写或盖章为</w:t>
      </w:r>
      <w:r w:rsidRPr="008523F2">
        <w:rPr>
          <w:rFonts w:ascii="仿宋" w:eastAsia="仿宋" w:hAnsi="仿宋" w:cs="仿宋" w:hint="eastAsia"/>
          <w:b/>
          <w:sz w:val="28"/>
          <w:szCs w:val="28"/>
        </w:rPr>
        <w:t>无效投标</w:t>
      </w:r>
      <w:r w:rsidRPr="008523F2">
        <w:rPr>
          <w:rFonts w:ascii="仿宋" w:eastAsia="仿宋" w:hAnsi="仿宋" w:cs="仿宋" w:hint="eastAsia"/>
          <w:sz w:val="28"/>
          <w:szCs w:val="28"/>
        </w:rPr>
        <w:t>。数据文件（PDF格式）包含</w:t>
      </w:r>
      <w:proofErr w:type="gramStart"/>
      <w:r w:rsidRPr="008523F2">
        <w:rPr>
          <w:rFonts w:ascii="仿宋" w:eastAsia="仿宋" w:hAnsi="仿宋" w:cs="仿宋" w:hint="eastAsia"/>
          <w:sz w:val="28"/>
          <w:szCs w:val="28"/>
        </w:rPr>
        <w:t>下列内</w:t>
      </w:r>
      <w:proofErr w:type="gramEnd"/>
      <w:r w:rsidR="006739A0" w:rsidRPr="008523F2">
        <w:rPr>
          <w:rFonts w:ascii="仿宋" w:eastAsia="仿宋" w:hAnsi="仿宋" w:cs="仿宋"/>
          <w:sz w:val="28"/>
          <w:szCs w:val="28"/>
        </w:rPr>
        <w:tab/>
      </w:r>
      <w:r w:rsidRPr="008523F2">
        <w:rPr>
          <w:rFonts w:ascii="仿宋" w:eastAsia="仿宋" w:hAnsi="仿宋" w:cs="仿宋" w:hint="eastAsia"/>
          <w:sz w:val="28"/>
          <w:szCs w:val="28"/>
        </w:rPr>
        <w:t>容：</w:t>
      </w:r>
    </w:p>
    <w:p w14:paraId="0ABCA395"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（1）封面</w:t>
      </w:r>
    </w:p>
    <w:p w14:paraId="01DC34B8"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（2）投标报价表（含明细）</w:t>
      </w:r>
    </w:p>
    <w:p w14:paraId="77DF230C"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（3）需求响应表（如有）</w:t>
      </w:r>
    </w:p>
    <w:bookmarkEnd w:id="38"/>
    <w:p w14:paraId="46508A02"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9.投标报价</w:t>
      </w:r>
    </w:p>
    <w:p w14:paraId="1ACB48D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9.1投标人所提供的服务均以人民币报价，精确到小数点后两位。</w:t>
      </w:r>
    </w:p>
    <w:p w14:paraId="03B733D6" w14:textId="77777777" w:rsidR="006046A9" w:rsidRPr="008523F2" w:rsidRDefault="001E7F51">
      <w:pPr>
        <w:spacing w:line="560" w:lineRule="exact"/>
        <w:ind w:firstLineChars="201" w:firstLine="563"/>
        <w:rPr>
          <w:rFonts w:ascii="仿宋" w:eastAsia="仿宋" w:hAnsi="仿宋" w:cs="仿宋" w:hint="eastAsia"/>
          <w:sz w:val="28"/>
          <w:szCs w:val="28"/>
        </w:rPr>
      </w:pPr>
      <w:bookmarkStart w:id="39" w:name="_Hlk154667840"/>
      <w:r w:rsidRPr="008523F2">
        <w:rPr>
          <w:rFonts w:ascii="仿宋" w:eastAsia="仿宋" w:hAnsi="仿宋" w:cs="仿宋" w:hint="eastAsia"/>
          <w:sz w:val="28"/>
          <w:szCs w:val="28"/>
        </w:rPr>
        <w:t>9.2投标人应按照“第四章采购项目说明”的内容进行报价。并</w:t>
      </w:r>
      <w:proofErr w:type="gramStart"/>
      <w:r w:rsidRPr="008523F2">
        <w:rPr>
          <w:rFonts w:ascii="仿宋" w:eastAsia="仿宋" w:hAnsi="仿宋" w:cs="仿宋" w:hint="eastAsia"/>
          <w:sz w:val="28"/>
          <w:szCs w:val="28"/>
        </w:rPr>
        <w:t>按数据</w:t>
      </w:r>
      <w:proofErr w:type="gramEnd"/>
      <w:r w:rsidRPr="008523F2">
        <w:rPr>
          <w:rFonts w:ascii="仿宋" w:eastAsia="仿宋" w:hAnsi="仿宋" w:cs="仿宋" w:hint="eastAsia"/>
          <w:sz w:val="28"/>
          <w:szCs w:val="28"/>
        </w:rPr>
        <w:t>文件中“投标报价表（含明细）”规定的格式报出分项价格。</w:t>
      </w:r>
    </w:p>
    <w:p w14:paraId="264C3B49"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9.3投标人应</w:t>
      </w:r>
      <w:proofErr w:type="gramStart"/>
      <w:r w:rsidRPr="008523F2">
        <w:rPr>
          <w:rFonts w:ascii="仿宋" w:eastAsia="仿宋" w:hAnsi="仿宋" w:cs="仿宋" w:hint="eastAsia"/>
          <w:sz w:val="28"/>
          <w:szCs w:val="28"/>
        </w:rPr>
        <w:t>按数据</w:t>
      </w:r>
      <w:proofErr w:type="gramEnd"/>
      <w:r w:rsidRPr="008523F2">
        <w:rPr>
          <w:rFonts w:ascii="仿宋" w:eastAsia="仿宋" w:hAnsi="仿宋" w:cs="仿宋" w:hint="eastAsia"/>
          <w:sz w:val="28"/>
          <w:szCs w:val="28"/>
        </w:rPr>
        <w:t>文件“投标报价表（含明细）”要求的统一格式填写，并加盖电子公章。</w:t>
      </w:r>
    </w:p>
    <w:p w14:paraId="558B2F3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lastRenderedPageBreak/>
        <w:t>9.4《投标报价表（含明细）》填写时应响应下列要求：</w:t>
      </w:r>
    </w:p>
    <w:p w14:paraId="57A0418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（1）所有根据合同或其它原因应由投标人支付的税款和其它应交纳的费用都要包括在投标人提交的报价中；</w:t>
      </w:r>
    </w:p>
    <w:p w14:paraId="39FFAADF"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w:t>
      </w:r>
      <w:bookmarkStart w:id="40" w:name="_Hlk154667928"/>
      <w:bookmarkEnd w:id="39"/>
      <w:r w:rsidRPr="008523F2">
        <w:rPr>
          <w:rFonts w:ascii="仿宋" w:eastAsia="仿宋" w:hAnsi="仿宋" w:cs="仿宋" w:hint="eastAsia"/>
          <w:sz w:val="28"/>
          <w:szCs w:val="28"/>
        </w:rPr>
        <w:t>投标单位在投标报价时，应根据企业自身实力结合市场信息，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204AEF0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（3）投标人应对本次招标的全部内容进行报价，缺项报价投标无效。如因投标人自身的原因报价失误而造成的损失，由投标人自行承担。</w:t>
      </w:r>
    </w:p>
    <w:p w14:paraId="75C093F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sidRPr="008523F2">
        <w:rPr>
          <w:rFonts w:ascii="仿宋" w:eastAsia="仿宋" w:hAnsi="仿宋" w:cs="仿宋" w:hint="eastAsia"/>
          <w:sz w:val="28"/>
          <w:szCs w:val="28"/>
        </w:rPr>
        <w:t>作出</w:t>
      </w:r>
      <w:proofErr w:type="gramEnd"/>
      <w:r w:rsidRPr="008523F2">
        <w:rPr>
          <w:rFonts w:ascii="仿宋" w:eastAsia="仿宋" w:hAnsi="仿宋" w:cs="仿宋" w:hint="eastAsia"/>
          <w:sz w:val="28"/>
          <w:szCs w:val="28"/>
        </w:rPr>
        <w:t>的解释不合理或不能提供证明材料的，评标委员会可以视其不能满足招标文件的实质性要求，其投标无效。</w:t>
      </w:r>
    </w:p>
    <w:p w14:paraId="77FA56C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（5）投标人提供的文件中，若存在前后不一致的情形，以“投标承诺函”中填写的内容为准。</w:t>
      </w:r>
    </w:p>
    <w:p w14:paraId="59E10D74"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（6）投标人须严格按照报价明细表说明进行填写，报价明细表中“*”是必填项，任何</w:t>
      </w:r>
      <w:proofErr w:type="gramStart"/>
      <w:r w:rsidRPr="008523F2">
        <w:rPr>
          <w:rFonts w:ascii="仿宋" w:eastAsia="仿宋" w:hAnsi="仿宋" w:cs="仿宋" w:hint="eastAsia"/>
          <w:sz w:val="28"/>
          <w:szCs w:val="28"/>
        </w:rPr>
        <w:t>必填项为</w:t>
      </w:r>
      <w:proofErr w:type="gramEnd"/>
      <w:r w:rsidRPr="008523F2">
        <w:rPr>
          <w:rFonts w:ascii="仿宋" w:eastAsia="仿宋" w:hAnsi="仿宋" w:cs="仿宋" w:hint="eastAsia"/>
          <w:sz w:val="28"/>
          <w:szCs w:val="28"/>
        </w:rPr>
        <w:t>空时都可能导致本次投标无效。</w:t>
      </w:r>
    </w:p>
    <w:p w14:paraId="29CDF548"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（7</w:t>
      </w:r>
      <w:r w:rsidRPr="008523F2">
        <w:rPr>
          <w:rFonts w:ascii="仿宋" w:eastAsia="仿宋" w:hAnsi="仿宋" w:cs="仿宋"/>
          <w:sz w:val="28"/>
          <w:szCs w:val="28"/>
        </w:rPr>
        <w:t>）</w:t>
      </w:r>
      <w:r w:rsidRPr="008523F2">
        <w:rPr>
          <w:rFonts w:ascii="仿宋" w:eastAsia="仿宋" w:hAnsi="仿宋" w:cs="仿宋" w:hint="eastAsia"/>
          <w:sz w:val="28"/>
          <w:szCs w:val="28"/>
        </w:rPr>
        <w:t>《投标报价表（含明细）》中合价将由单价乘以数量自动计算，无需手工录入。</w:t>
      </w:r>
    </w:p>
    <w:p w14:paraId="5D479256"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9</w:t>
      </w:r>
      <w:r w:rsidRPr="008523F2">
        <w:rPr>
          <w:rFonts w:ascii="仿宋" w:eastAsia="仿宋" w:hAnsi="仿宋" w:cs="仿宋"/>
          <w:sz w:val="28"/>
          <w:szCs w:val="28"/>
        </w:rPr>
        <w:t>.5</w:t>
      </w:r>
      <w:r w:rsidRPr="008523F2">
        <w:rPr>
          <w:rFonts w:ascii="仿宋" w:eastAsia="仿宋" w:hAnsi="仿宋" w:cs="仿宋" w:hint="eastAsia"/>
          <w:sz w:val="28"/>
          <w:szCs w:val="28"/>
        </w:rPr>
        <w:t>《</w:t>
      </w:r>
      <w:r w:rsidRPr="008523F2">
        <w:rPr>
          <w:rFonts w:ascii="仿宋" w:eastAsia="仿宋" w:hAnsi="仿宋" w:cs="仿宋"/>
          <w:sz w:val="28"/>
          <w:szCs w:val="28"/>
        </w:rPr>
        <w:t>需求响应表</w:t>
      </w:r>
      <w:r w:rsidRPr="008523F2">
        <w:rPr>
          <w:rFonts w:ascii="仿宋" w:eastAsia="仿宋" w:hAnsi="仿宋" w:cs="仿宋" w:hint="eastAsia"/>
          <w:sz w:val="28"/>
          <w:szCs w:val="28"/>
        </w:rPr>
        <w:t>（如有）》</w:t>
      </w:r>
      <w:r w:rsidRPr="008523F2">
        <w:rPr>
          <w:rFonts w:ascii="仿宋" w:eastAsia="仿宋" w:hAnsi="仿宋" w:cs="仿宋"/>
          <w:sz w:val="28"/>
          <w:szCs w:val="28"/>
        </w:rPr>
        <w:t>填写时应响应下列要求：</w:t>
      </w:r>
    </w:p>
    <w:p w14:paraId="1DC5DC83"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（1）有底色标识的单元格须填写，有“*”的列是必输项，任何必输项为空都可能导致您的本次</w:t>
      </w:r>
      <w:r w:rsidRPr="008523F2">
        <w:rPr>
          <w:rFonts w:ascii="仿宋" w:eastAsia="仿宋" w:hAnsi="仿宋" w:cs="仿宋" w:hint="eastAsia"/>
          <w:sz w:val="28"/>
          <w:szCs w:val="28"/>
        </w:rPr>
        <w:t>投标</w:t>
      </w:r>
      <w:r w:rsidRPr="008523F2">
        <w:rPr>
          <w:rFonts w:ascii="仿宋" w:eastAsia="仿宋" w:hAnsi="仿宋" w:cs="仿宋"/>
          <w:sz w:val="28"/>
          <w:szCs w:val="28"/>
        </w:rPr>
        <w:t>无效；</w:t>
      </w:r>
    </w:p>
    <w:p w14:paraId="4AA95D50"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lastRenderedPageBreak/>
        <w:t>（2）如想拷贝数据到某个待填写单元格，应采用选择性粘贴(只粘贴文本)，否则单元格填写无效或被锁死；</w:t>
      </w:r>
    </w:p>
    <w:p w14:paraId="5E6DAA17"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（3）当招标需求列的内容显示不完整时，请点击编辑栏进行查看；</w:t>
      </w:r>
    </w:p>
    <w:p w14:paraId="30232101"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（4）响应需求请按照商品(服务)的招标需求的逐一说明，如实填写。“响应需求”中需详细列明所报产品（服务）的明细；若与</w:t>
      </w:r>
      <w:r w:rsidRPr="008523F2">
        <w:rPr>
          <w:rFonts w:ascii="仿宋" w:eastAsia="仿宋" w:hAnsi="仿宋" w:cs="仿宋" w:hint="eastAsia"/>
          <w:sz w:val="28"/>
          <w:szCs w:val="28"/>
        </w:rPr>
        <w:t>投标文件</w:t>
      </w:r>
      <w:r w:rsidRPr="008523F2">
        <w:rPr>
          <w:rFonts w:ascii="仿宋" w:eastAsia="仿宋" w:hAnsi="仿宋" w:cs="仿宋"/>
          <w:sz w:val="28"/>
          <w:szCs w:val="28"/>
        </w:rPr>
        <w:t>中提供的产品检测报告（如有）、生产厂家出具的产品彩页等证明材料的实质性响应情况不一致，按</w:t>
      </w:r>
      <w:r w:rsidRPr="008523F2">
        <w:rPr>
          <w:rFonts w:ascii="仿宋" w:eastAsia="仿宋" w:hAnsi="仿宋" w:cs="仿宋"/>
          <w:b/>
          <w:sz w:val="28"/>
          <w:szCs w:val="28"/>
        </w:rPr>
        <w:t>无效</w:t>
      </w:r>
      <w:r w:rsidRPr="008523F2">
        <w:rPr>
          <w:rFonts w:ascii="仿宋" w:eastAsia="仿宋" w:hAnsi="仿宋" w:cs="仿宋" w:hint="eastAsia"/>
          <w:b/>
          <w:sz w:val="28"/>
          <w:szCs w:val="28"/>
        </w:rPr>
        <w:t>投标</w:t>
      </w:r>
      <w:r w:rsidRPr="008523F2">
        <w:rPr>
          <w:rFonts w:ascii="仿宋" w:eastAsia="仿宋" w:hAnsi="仿宋" w:cs="仿宋"/>
          <w:b/>
          <w:sz w:val="28"/>
          <w:szCs w:val="28"/>
        </w:rPr>
        <w:t>处理</w:t>
      </w:r>
      <w:r w:rsidRPr="008523F2">
        <w:rPr>
          <w:rFonts w:ascii="仿宋" w:eastAsia="仿宋" w:hAnsi="仿宋" w:cs="仿宋" w:hint="eastAsia"/>
          <w:sz w:val="28"/>
          <w:szCs w:val="28"/>
        </w:rPr>
        <w:t>；</w:t>
      </w:r>
    </w:p>
    <w:p w14:paraId="4EB5E560"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（5）按照该表显示位置加盖一个电子印章；</w:t>
      </w:r>
    </w:p>
    <w:p w14:paraId="332D6EB0"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（6）该表为固定格式且有数字指纹，必须在原表上填写，填写完毕后只可保存不可另存。删除该表、增加该表、增加行列、删除行列、对固定格式的任何改动均会导致</w:t>
      </w:r>
      <w:r w:rsidRPr="008523F2">
        <w:rPr>
          <w:rFonts w:ascii="仿宋" w:eastAsia="仿宋" w:hAnsi="仿宋" w:cs="仿宋"/>
          <w:b/>
          <w:sz w:val="28"/>
          <w:szCs w:val="28"/>
        </w:rPr>
        <w:t>无效</w:t>
      </w:r>
      <w:r w:rsidRPr="008523F2">
        <w:rPr>
          <w:rFonts w:ascii="仿宋" w:eastAsia="仿宋" w:hAnsi="仿宋" w:cs="仿宋" w:hint="eastAsia"/>
          <w:b/>
          <w:sz w:val="28"/>
          <w:szCs w:val="28"/>
        </w:rPr>
        <w:t>投标</w:t>
      </w:r>
      <w:r w:rsidRPr="008523F2">
        <w:rPr>
          <w:rFonts w:ascii="仿宋" w:eastAsia="仿宋" w:hAnsi="仿宋" w:cs="仿宋"/>
          <w:sz w:val="28"/>
          <w:szCs w:val="28"/>
        </w:rPr>
        <w:t>；</w:t>
      </w:r>
    </w:p>
    <w:p w14:paraId="70FC3578" w14:textId="77777777" w:rsidR="006046A9" w:rsidRPr="008523F2" w:rsidRDefault="001E7F51">
      <w:pPr>
        <w:spacing w:line="560" w:lineRule="exact"/>
        <w:ind w:firstLineChars="201" w:firstLine="563"/>
        <w:rPr>
          <w:rFonts w:ascii="仿宋" w:eastAsia="仿宋" w:hAnsi="仿宋" w:cs="仿宋" w:hint="eastAsia"/>
          <w:sz w:val="28"/>
          <w:szCs w:val="28"/>
        </w:rPr>
      </w:pPr>
      <w:bookmarkStart w:id="41" w:name="_Hlk154667948"/>
      <w:bookmarkEnd w:id="40"/>
      <w:r w:rsidRPr="008523F2">
        <w:rPr>
          <w:rFonts w:ascii="仿宋" w:eastAsia="仿宋" w:hAnsi="仿宋" w:cs="仿宋" w:hint="eastAsia"/>
          <w:sz w:val="28"/>
          <w:szCs w:val="28"/>
        </w:rPr>
        <w:t>9.6投标人所报单价在合同执行过程中是固定不变的，不得以任何理由改变。所有价格折扣、优惠条件必须在报价明细表中注明，否则评审时不予认可。</w:t>
      </w:r>
    </w:p>
    <w:p w14:paraId="169C2D24"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10.联合体投标</w:t>
      </w:r>
    </w:p>
    <w:p w14:paraId="007C6AF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两个以上的自然人、法人或者其他组织可以组成一个联合体，以一个投标人的身份共同参加国企采购。</w:t>
      </w:r>
    </w:p>
    <w:p w14:paraId="402031A4"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2E1D24F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10.2联合体中有同类资质的投标人按照联合体分工承担相同工作的，应当按照资质等级较低的投标人确定资质等级。</w:t>
      </w:r>
    </w:p>
    <w:p w14:paraId="2F20DCFF"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1ACAE95F"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lastRenderedPageBreak/>
        <w:t>10.4以联合体形</w:t>
      </w:r>
      <w:proofErr w:type="gramStart"/>
      <w:r w:rsidRPr="008523F2">
        <w:rPr>
          <w:rFonts w:ascii="仿宋" w:eastAsia="仿宋" w:hAnsi="仿宋" w:cs="仿宋" w:hint="eastAsia"/>
          <w:sz w:val="28"/>
          <w:szCs w:val="28"/>
        </w:rPr>
        <w:t>式参加</w:t>
      </w:r>
      <w:proofErr w:type="gramEnd"/>
      <w:r w:rsidRPr="008523F2">
        <w:rPr>
          <w:rFonts w:ascii="仿宋" w:eastAsia="仿宋" w:hAnsi="仿宋" w:cs="仿宋" w:hint="eastAsia"/>
          <w:sz w:val="28"/>
          <w:szCs w:val="28"/>
        </w:rPr>
        <w:t>国企采购活动的，联合体各方不得再单独参加或者与其他投标人另外组成联合体参加同一合同项下的国企采购活动。</w:t>
      </w:r>
    </w:p>
    <w:p w14:paraId="7567A6F8"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本项目是否接受联合体投标详见《投标须知前附表》。</w:t>
      </w:r>
    </w:p>
    <w:p w14:paraId="247D608C"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11.关于分包</w:t>
      </w:r>
    </w:p>
    <w:p w14:paraId="78ED966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w:t>
      </w:r>
      <w:r w:rsidRPr="008523F2">
        <w:rPr>
          <w:rFonts w:ascii="仿宋" w:eastAsia="仿宋" w:hAnsi="仿宋" w:cs="仿宋"/>
          <w:sz w:val="28"/>
          <w:szCs w:val="28"/>
        </w:rPr>
        <w:t>1.</w:t>
      </w:r>
      <w:r w:rsidRPr="008523F2">
        <w:rPr>
          <w:rFonts w:ascii="仿宋" w:eastAsia="仿宋" w:hAnsi="仿宋" w:cs="仿宋" w:hint="eastAsia"/>
          <w:sz w:val="28"/>
          <w:szCs w:val="28"/>
        </w:rPr>
        <w:t>1投标人拟将项目的非主体、非关键性工作分包的，应当在投标文件中载明分包承担主体，分包承担主体应当具备相应资质条件且不得再次分包。</w:t>
      </w:r>
    </w:p>
    <w:p w14:paraId="4DB0BCF2"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w:t>
      </w:r>
      <w:r w:rsidRPr="008523F2">
        <w:rPr>
          <w:rFonts w:ascii="仿宋" w:eastAsia="仿宋" w:hAnsi="仿宋" w:cs="仿宋"/>
          <w:sz w:val="28"/>
          <w:szCs w:val="28"/>
        </w:rPr>
        <w:t>1.</w:t>
      </w:r>
      <w:r w:rsidRPr="008523F2">
        <w:rPr>
          <w:rFonts w:ascii="仿宋" w:eastAsia="仿宋" w:hAnsi="仿宋" w:cs="仿宋" w:hint="eastAsia"/>
          <w:sz w:val="28"/>
          <w:szCs w:val="28"/>
        </w:rPr>
        <w:t>2投标人应当就分包项目向招标人负责，分包承担主体就分包项目承担责任。</w:t>
      </w:r>
    </w:p>
    <w:p w14:paraId="104D78BE"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本项目是否接受分包投标详见《投标须知前附表》。</w:t>
      </w:r>
    </w:p>
    <w:p w14:paraId="071DC8EC"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12.现场踏勘</w:t>
      </w:r>
    </w:p>
    <w:p w14:paraId="1CB1CC8B"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C00BCEC"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12.2投标人及其人员经过招标人的允许，可以踏勘目的进入招标人的项目现场。若本项目招标文件要求投标人于统一时间地点踏勘现场的，投标人应当按时前往。</w:t>
      </w:r>
    </w:p>
    <w:p w14:paraId="735C8E1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12.3除招标人的原因外，投标人自行负责在踏勘现场中所发生的人员伤亡和财产损失。</w:t>
      </w:r>
    </w:p>
    <w:p w14:paraId="40C2DE0B"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12.4未参与现场踏勘不作为否定投标人资格的理由。</w:t>
      </w:r>
    </w:p>
    <w:p w14:paraId="0ECD2AEF"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本项目是否组织现场踏勘详见《投标须知前附表》。</w:t>
      </w:r>
    </w:p>
    <w:p w14:paraId="6FF4CB9E"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13.投标的有效期</w:t>
      </w:r>
    </w:p>
    <w:p w14:paraId="1D34607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13.1从开标之日起，投标有效期为90天。投标有效期短于90天的，其投标为无效投标。</w:t>
      </w:r>
    </w:p>
    <w:p w14:paraId="7D6576A4"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lastRenderedPageBreak/>
        <w:t>13.2特殊情况下，在投标有效期满之前，招标代理机构可以要求投标人延长投标有效期，投标人可以书面形式拒绝或接受上述要求。同意延长投标有效期的投标人不得修改投标文件的实质性内容。</w:t>
      </w:r>
    </w:p>
    <w:p w14:paraId="3885615F"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14.投标保证金</w:t>
      </w:r>
    </w:p>
    <w:p w14:paraId="6FF553A6"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14.1本项目投标保证金要求：详见投标须知前附表。</w:t>
      </w:r>
    </w:p>
    <w:p w14:paraId="3196F4DA" w14:textId="77777777" w:rsidR="006046A9" w:rsidRPr="008523F2" w:rsidRDefault="001E7F51">
      <w:pPr>
        <w:adjustRightInd w:val="0"/>
        <w:snapToGrid w:val="0"/>
        <w:spacing w:line="520" w:lineRule="exact"/>
        <w:ind w:rightChars="-70" w:right="-147" w:firstLineChars="201" w:firstLine="563"/>
        <w:rPr>
          <w:rFonts w:ascii="仿宋" w:eastAsia="仿宋" w:hAnsi="仿宋" w:cs="仿宋" w:hint="eastAsia"/>
          <w:sz w:val="28"/>
          <w:szCs w:val="28"/>
        </w:rPr>
      </w:pPr>
      <w:r w:rsidRPr="008523F2">
        <w:rPr>
          <w:rFonts w:ascii="仿宋" w:eastAsia="仿宋" w:hAnsi="仿宋" w:cs="仿宋" w:hint="eastAsia"/>
          <w:sz w:val="28"/>
          <w:szCs w:val="28"/>
        </w:rPr>
        <w:t>14.2退还保证金：</w:t>
      </w:r>
      <w:r w:rsidRPr="008523F2">
        <w:rPr>
          <w:rFonts w:ascii="仿宋" w:eastAsia="仿宋" w:hAnsi="仿宋" w:cs="仿宋"/>
          <w:sz w:val="28"/>
        </w:rPr>
        <w:t>目前系统采用自动退还保证金操作，分为未中标人退还和中标人退还。代理公司向中标人发送中标通知书后，系统自动退还未中标人保证金；招标人和中标人签署</w:t>
      </w:r>
      <w:proofErr w:type="gramStart"/>
      <w:r w:rsidRPr="008523F2">
        <w:rPr>
          <w:rFonts w:ascii="仿宋" w:eastAsia="仿宋" w:hAnsi="仿宋" w:cs="仿宋"/>
          <w:sz w:val="28"/>
        </w:rPr>
        <w:t>完合同</w:t>
      </w:r>
      <w:proofErr w:type="gramEnd"/>
      <w:r w:rsidRPr="008523F2">
        <w:rPr>
          <w:rFonts w:ascii="仿宋" w:eastAsia="仿宋" w:hAnsi="仿宋" w:cs="仿宋"/>
          <w:sz w:val="28"/>
        </w:rPr>
        <w:t>后，系统自动退还中标人保证金。</w:t>
      </w:r>
      <w:r w:rsidRPr="008523F2">
        <w:rPr>
          <w:rFonts w:ascii="仿宋" w:eastAsia="仿宋" w:hAnsi="仿宋" w:cs="仿宋" w:hint="eastAsia"/>
          <w:sz w:val="28"/>
          <w:szCs w:val="28"/>
        </w:rPr>
        <w:t>非由中标</w:t>
      </w:r>
      <w:proofErr w:type="gramStart"/>
      <w:r w:rsidRPr="008523F2">
        <w:rPr>
          <w:rFonts w:ascii="仿宋" w:eastAsia="仿宋" w:hAnsi="仿宋" w:cs="仿宋" w:hint="eastAsia"/>
          <w:sz w:val="28"/>
          <w:szCs w:val="28"/>
        </w:rPr>
        <w:t>人原因</w:t>
      </w:r>
      <w:proofErr w:type="gramEnd"/>
      <w:r w:rsidRPr="008523F2">
        <w:rPr>
          <w:rFonts w:ascii="仿宋" w:eastAsia="仿宋" w:hAnsi="仿宋" w:cs="仿宋" w:hint="eastAsia"/>
          <w:sz w:val="28"/>
          <w:szCs w:val="28"/>
        </w:rPr>
        <w:t>未能签订合同的，应在招标人</w:t>
      </w:r>
      <w:proofErr w:type="gramStart"/>
      <w:r w:rsidRPr="008523F2">
        <w:rPr>
          <w:rFonts w:ascii="仿宋" w:eastAsia="仿宋" w:hAnsi="仿宋" w:cs="仿宋" w:hint="eastAsia"/>
          <w:sz w:val="28"/>
          <w:szCs w:val="28"/>
        </w:rPr>
        <w:t>作出</w:t>
      </w:r>
      <w:proofErr w:type="gramEnd"/>
      <w:r w:rsidRPr="008523F2">
        <w:rPr>
          <w:rFonts w:ascii="仿宋" w:eastAsia="仿宋" w:hAnsi="仿宋" w:cs="仿宋" w:hint="eastAsia"/>
          <w:sz w:val="28"/>
          <w:szCs w:val="28"/>
        </w:rPr>
        <w:t>处理结果之日起五个工作日内退还中标人的保证金。招标项目流标的，应在确定流标之日起五个工作日内退还所有投标人的保证金。</w:t>
      </w:r>
    </w:p>
    <w:p w14:paraId="073C1841" w14:textId="77777777" w:rsidR="006046A9" w:rsidRPr="008523F2"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8523F2">
        <w:rPr>
          <w:rFonts w:ascii="仿宋" w:eastAsia="仿宋" w:hAnsi="仿宋" w:cs="仿宋" w:hint="eastAsia"/>
          <w:kern w:val="0"/>
          <w:sz w:val="28"/>
          <w:szCs w:val="28"/>
        </w:rPr>
        <w:t>14.3有下列情况之一的，投标保证金</w:t>
      </w:r>
      <w:r w:rsidRPr="008523F2">
        <w:rPr>
          <w:rFonts w:ascii="仿宋" w:eastAsia="仿宋" w:hAnsi="仿宋" w:cs="仿宋" w:hint="eastAsia"/>
          <w:b/>
          <w:kern w:val="0"/>
          <w:sz w:val="28"/>
          <w:szCs w:val="28"/>
        </w:rPr>
        <w:t>不予返还</w:t>
      </w:r>
      <w:r w:rsidRPr="008523F2">
        <w:rPr>
          <w:rFonts w:ascii="仿宋" w:eastAsia="仿宋" w:hAnsi="仿宋" w:cs="仿宋" w:hint="eastAsia"/>
          <w:kern w:val="0"/>
          <w:sz w:val="28"/>
          <w:szCs w:val="28"/>
        </w:rPr>
        <w:t>。</w:t>
      </w:r>
    </w:p>
    <w:p w14:paraId="277B2CEA" w14:textId="77777777" w:rsidR="006046A9" w:rsidRPr="008523F2"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8523F2">
        <w:rPr>
          <w:rFonts w:ascii="仿宋" w:eastAsia="仿宋" w:hAnsi="仿宋" w:cs="仿宋" w:hint="eastAsia"/>
          <w:kern w:val="0"/>
          <w:sz w:val="28"/>
          <w:szCs w:val="28"/>
        </w:rPr>
        <w:t>（1）投标人提供不真实资格、资质证明文件的；</w:t>
      </w:r>
    </w:p>
    <w:p w14:paraId="3B76C26F" w14:textId="77777777" w:rsidR="006046A9" w:rsidRPr="008523F2"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8523F2">
        <w:rPr>
          <w:rFonts w:ascii="仿宋" w:eastAsia="仿宋" w:hAnsi="仿宋" w:cs="仿宋" w:hint="eastAsia"/>
          <w:kern w:val="0"/>
          <w:sz w:val="28"/>
          <w:szCs w:val="28"/>
        </w:rPr>
        <w:t>（2）在投标有效期内撤回报价的；</w:t>
      </w:r>
    </w:p>
    <w:p w14:paraId="560DE35B" w14:textId="77777777" w:rsidR="006046A9" w:rsidRPr="008523F2"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8523F2">
        <w:rPr>
          <w:rFonts w:ascii="仿宋" w:eastAsia="仿宋" w:hAnsi="仿宋" w:cs="仿宋" w:hint="eastAsia"/>
          <w:kern w:val="0"/>
          <w:sz w:val="28"/>
          <w:szCs w:val="28"/>
        </w:rPr>
        <w:t>（3）除因不可抗力或招标文件认可的情形以外，中标人不与招标人签订合同的；</w:t>
      </w:r>
    </w:p>
    <w:p w14:paraId="6DD7FB63" w14:textId="77777777" w:rsidR="006046A9" w:rsidRPr="008523F2"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8523F2">
        <w:rPr>
          <w:rFonts w:ascii="仿宋" w:eastAsia="仿宋" w:hAnsi="仿宋" w:cs="仿宋" w:hint="eastAsia"/>
          <w:kern w:val="0"/>
          <w:sz w:val="28"/>
          <w:szCs w:val="28"/>
        </w:rPr>
        <w:t>（4）投标人与招标人、其他投标人或者招标代理机构恶意串通的；</w:t>
      </w:r>
    </w:p>
    <w:p w14:paraId="11D4034C" w14:textId="77777777" w:rsidR="006046A9" w:rsidRPr="008523F2"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8523F2">
        <w:rPr>
          <w:rFonts w:ascii="仿宋" w:eastAsia="仿宋" w:hAnsi="仿宋" w:cs="仿宋" w:hint="eastAsia"/>
          <w:kern w:val="0"/>
          <w:sz w:val="28"/>
          <w:szCs w:val="28"/>
        </w:rPr>
        <w:t>（5）评审委员会认定的其他事项。</w:t>
      </w:r>
    </w:p>
    <w:p w14:paraId="0D8F37AE" w14:textId="77777777" w:rsidR="006046A9" w:rsidRPr="008523F2"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8523F2">
        <w:rPr>
          <w:rFonts w:ascii="仿宋" w:eastAsia="仿宋" w:hAnsi="仿宋" w:cs="仿宋" w:hint="eastAsia"/>
          <w:kern w:val="0"/>
          <w:sz w:val="28"/>
          <w:szCs w:val="28"/>
        </w:rPr>
        <w:t>对以提供虚假材料或恶意串通或采取不正当竞争手段谋取中标的投标人，一经发现将依法取消其投标人资格，投标保证金不予返还，列入平台黑名单。</w:t>
      </w:r>
    </w:p>
    <w:p w14:paraId="4A57C31C" w14:textId="77777777" w:rsidR="006046A9" w:rsidRPr="008523F2" w:rsidRDefault="001E7F51">
      <w:pPr>
        <w:pStyle w:val="aff0"/>
        <w:widowControl w:val="0"/>
        <w:shd w:val="clear" w:color="auto" w:fill="FFFFFF"/>
        <w:spacing w:before="0" w:beforeAutospacing="0" w:after="0" w:afterAutospacing="0" w:line="560" w:lineRule="exact"/>
        <w:ind w:firstLine="640"/>
        <w:jc w:val="both"/>
        <w:rPr>
          <w:rFonts w:ascii="仿宋" w:eastAsia="仿宋" w:hAnsi="仿宋" w:cs="仿宋" w:hint="eastAsia"/>
          <w:sz w:val="28"/>
          <w:szCs w:val="28"/>
        </w:rPr>
      </w:pPr>
      <w:r w:rsidRPr="008523F2">
        <w:rPr>
          <w:rFonts w:ascii="仿宋" w:eastAsia="仿宋" w:hAnsi="仿宋" w:cs="仿宋" w:hint="eastAsia"/>
          <w:b/>
          <w:sz w:val="28"/>
          <w:szCs w:val="28"/>
        </w:rPr>
        <w:t>本项目投标保证金相关要求见《投标须知前附表》。</w:t>
      </w:r>
    </w:p>
    <w:p w14:paraId="23E4EC27" w14:textId="77777777" w:rsidR="006046A9" w:rsidRPr="008523F2" w:rsidRDefault="001E7F51">
      <w:pPr>
        <w:spacing w:line="560" w:lineRule="exact"/>
        <w:ind w:firstLineChars="201" w:firstLine="565"/>
        <w:rPr>
          <w:rFonts w:ascii="仿宋" w:eastAsia="仿宋" w:hAnsi="仿宋" w:cs="仿宋" w:hint="eastAsia"/>
          <w:b/>
          <w:sz w:val="28"/>
          <w:szCs w:val="28"/>
        </w:rPr>
      </w:pPr>
      <w:bookmarkStart w:id="42" w:name="_Hlk154667959"/>
      <w:bookmarkEnd w:id="41"/>
      <w:r w:rsidRPr="008523F2">
        <w:rPr>
          <w:rFonts w:ascii="仿宋" w:eastAsia="仿宋" w:hAnsi="仿宋" w:cs="仿宋" w:hint="eastAsia"/>
          <w:b/>
          <w:sz w:val="28"/>
          <w:szCs w:val="28"/>
        </w:rPr>
        <w:t>15.履约保证金的交纳与返还</w:t>
      </w:r>
    </w:p>
    <w:p w14:paraId="20446BFC"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该项目无需交纳履约保证金。</w:t>
      </w:r>
    </w:p>
    <w:p w14:paraId="7BEF77E3"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16.投标文件的数量和签署</w:t>
      </w:r>
    </w:p>
    <w:p w14:paraId="2CD73B66"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16.1投标文件（pdf格式）（第一册）1份</w:t>
      </w:r>
    </w:p>
    <w:p w14:paraId="580E7C5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lastRenderedPageBreak/>
        <w:t>（1）投标人应使用带电子签章功能的CA</w:t>
      </w:r>
      <w:proofErr w:type="gramStart"/>
      <w:r w:rsidRPr="008523F2">
        <w:rPr>
          <w:rFonts w:ascii="仿宋" w:eastAsia="仿宋" w:hAnsi="仿宋" w:cs="仿宋" w:hint="eastAsia"/>
          <w:sz w:val="28"/>
          <w:szCs w:val="28"/>
        </w:rPr>
        <w:t>锁对投标</w:t>
      </w:r>
      <w:proofErr w:type="gramEnd"/>
      <w:r w:rsidRPr="008523F2">
        <w:rPr>
          <w:rFonts w:ascii="仿宋" w:eastAsia="仿宋" w:hAnsi="仿宋" w:cs="仿宋" w:hint="eastAsia"/>
          <w:sz w:val="28"/>
          <w:szCs w:val="28"/>
        </w:rPr>
        <w:t>文件须盖章或签名的部位加盖电子印章（单位电子公章、法定代表人电子人名章），电子印章与实物印章具有同等法律效力。</w:t>
      </w:r>
    </w:p>
    <w:p w14:paraId="3EC3F51C"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（2）投标人应首先编制word格式投标文件，</w:t>
      </w:r>
      <w:bookmarkStart w:id="43" w:name="_Hlk219895739"/>
      <w:r w:rsidRPr="008523F2">
        <w:rPr>
          <w:rFonts w:ascii="仿宋" w:eastAsia="仿宋" w:hAnsi="仿宋" w:cs="仿宋" w:hint="eastAsia"/>
          <w:sz w:val="28"/>
          <w:szCs w:val="28"/>
        </w:rPr>
        <w:t>编制完成后在国企阳光采购平台</w:t>
      </w:r>
      <w:proofErr w:type="gramStart"/>
      <w:r w:rsidRPr="008523F2">
        <w:rPr>
          <w:rFonts w:ascii="仿宋" w:eastAsia="仿宋" w:hAnsi="仿宋" w:cs="仿宋" w:hint="eastAsia"/>
          <w:sz w:val="28"/>
          <w:szCs w:val="28"/>
        </w:rPr>
        <w:t>中上传该投标</w:t>
      </w:r>
      <w:proofErr w:type="gramEnd"/>
      <w:r w:rsidRPr="008523F2">
        <w:rPr>
          <w:rFonts w:ascii="仿宋" w:eastAsia="仿宋" w:hAnsi="仿宋" w:cs="仿宋" w:hint="eastAsia"/>
          <w:sz w:val="28"/>
          <w:szCs w:val="28"/>
        </w:rPr>
        <w:t>文件（word格式），系统将自行转换为PDF格式，再加盖投标人电子印章，加盖了电子印章的pdf文件即为最终的投标文件。</w:t>
      </w:r>
    </w:p>
    <w:bookmarkEnd w:id="43"/>
    <w:p w14:paraId="7E9F0A29"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（3）文件中要求法定代表人签字或签章的须加盖法定代表人电子人名章。</w:t>
      </w:r>
    </w:p>
    <w:p w14:paraId="3655C2AD"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（4）须被授权人签字的，被授权人又</w:t>
      </w:r>
      <w:proofErr w:type="gramStart"/>
      <w:r w:rsidRPr="008523F2">
        <w:rPr>
          <w:rFonts w:ascii="仿宋" w:eastAsia="仿宋" w:hAnsi="仿宋" w:cs="仿宋" w:hint="eastAsia"/>
          <w:sz w:val="28"/>
          <w:szCs w:val="28"/>
        </w:rPr>
        <w:t>无电子章</w:t>
      </w:r>
      <w:proofErr w:type="gramEnd"/>
      <w:r w:rsidRPr="008523F2">
        <w:rPr>
          <w:rFonts w:ascii="仿宋" w:eastAsia="仿宋" w:hAnsi="仿宋" w:cs="仿宋" w:hint="eastAsia"/>
          <w:sz w:val="28"/>
          <w:szCs w:val="28"/>
        </w:rPr>
        <w:t>，在word编制时可将被授权人手写签字扫描后的图片粘贴到投标文件中对应位置，并加盖单位电子公章。</w:t>
      </w:r>
    </w:p>
    <w:p w14:paraId="131A4363"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（5）可使用系统的多页盖章功能快速签章。但须逐页浏览检查并注意印章</w:t>
      </w:r>
      <w:bookmarkEnd w:id="42"/>
      <w:r w:rsidRPr="008523F2">
        <w:rPr>
          <w:rFonts w:ascii="仿宋" w:eastAsia="仿宋" w:hAnsi="仿宋" w:cs="仿宋" w:hint="eastAsia"/>
          <w:sz w:val="28"/>
          <w:szCs w:val="28"/>
        </w:rPr>
        <w:t>重叠及完整性。</w:t>
      </w:r>
    </w:p>
    <w:p w14:paraId="7197ECF3" w14:textId="77777777" w:rsidR="006046A9" w:rsidRPr="008523F2" w:rsidRDefault="001E7F51">
      <w:pPr>
        <w:spacing w:line="560" w:lineRule="exact"/>
        <w:ind w:firstLineChars="201" w:firstLine="563"/>
        <w:rPr>
          <w:rFonts w:ascii="仿宋" w:eastAsia="仿宋" w:hAnsi="仿宋" w:cs="仿宋" w:hint="eastAsia"/>
          <w:sz w:val="28"/>
          <w:szCs w:val="28"/>
        </w:rPr>
      </w:pPr>
      <w:bookmarkStart w:id="44" w:name="_Hlk154667982"/>
      <w:r w:rsidRPr="008523F2">
        <w:rPr>
          <w:rFonts w:ascii="仿宋" w:eastAsia="仿宋" w:hAnsi="仿宋" w:cs="仿宋" w:hint="eastAsia"/>
          <w:sz w:val="28"/>
          <w:szCs w:val="28"/>
        </w:rPr>
        <w:t>（6）采用扫描粘贴投标人公章或扫描法定代表人人名章而</w:t>
      </w:r>
      <w:proofErr w:type="gramStart"/>
      <w:r w:rsidRPr="008523F2">
        <w:rPr>
          <w:rFonts w:ascii="仿宋" w:eastAsia="仿宋" w:hAnsi="仿宋" w:cs="仿宋" w:hint="eastAsia"/>
          <w:sz w:val="28"/>
          <w:szCs w:val="28"/>
        </w:rPr>
        <w:t>不</w:t>
      </w:r>
      <w:proofErr w:type="gramEnd"/>
      <w:r w:rsidRPr="008523F2">
        <w:rPr>
          <w:rFonts w:ascii="仿宋" w:eastAsia="仿宋" w:hAnsi="仿宋" w:cs="仿宋" w:hint="eastAsia"/>
          <w:sz w:val="28"/>
          <w:szCs w:val="28"/>
        </w:rPr>
        <w:t>加盖单位电子公章的为</w:t>
      </w:r>
      <w:r w:rsidRPr="008523F2">
        <w:rPr>
          <w:rFonts w:ascii="仿宋" w:eastAsia="仿宋" w:hAnsi="仿宋" w:cs="仿宋" w:hint="eastAsia"/>
          <w:b/>
          <w:sz w:val="28"/>
          <w:szCs w:val="28"/>
        </w:rPr>
        <w:t>无效投标</w:t>
      </w:r>
      <w:r w:rsidRPr="008523F2">
        <w:rPr>
          <w:rFonts w:ascii="仿宋" w:eastAsia="仿宋" w:hAnsi="仿宋" w:cs="仿宋" w:hint="eastAsia"/>
          <w:sz w:val="28"/>
          <w:szCs w:val="28"/>
        </w:rPr>
        <w:t>。</w:t>
      </w:r>
    </w:p>
    <w:p w14:paraId="6C6A2B1F"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16.2数据文件（PDF格式）（第二册）1份</w:t>
      </w:r>
    </w:p>
    <w:p w14:paraId="4005466A"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（1）投标人应先填写数据文件（EXCEL格式），</w:t>
      </w:r>
      <w:bookmarkStart w:id="45" w:name="_Hlk219896050"/>
      <w:r w:rsidRPr="008523F2">
        <w:rPr>
          <w:rFonts w:ascii="仿宋" w:eastAsia="仿宋" w:hAnsi="仿宋" w:cs="仿宋" w:hint="eastAsia"/>
          <w:sz w:val="28"/>
          <w:szCs w:val="28"/>
        </w:rPr>
        <w:t>填写完成后在国企阳光采购平台</w:t>
      </w:r>
      <w:proofErr w:type="gramStart"/>
      <w:r w:rsidRPr="008523F2">
        <w:rPr>
          <w:rFonts w:ascii="仿宋" w:eastAsia="仿宋" w:hAnsi="仿宋" w:cs="仿宋" w:hint="eastAsia"/>
          <w:sz w:val="28"/>
          <w:szCs w:val="28"/>
        </w:rPr>
        <w:t>中上传该数据</w:t>
      </w:r>
      <w:proofErr w:type="gramEnd"/>
      <w:r w:rsidRPr="008523F2">
        <w:rPr>
          <w:rFonts w:ascii="仿宋" w:eastAsia="仿宋" w:hAnsi="仿宋" w:cs="仿宋" w:hint="eastAsia"/>
          <w:sz w:val="28"/>
          <w:szCs w:val="28"/>
        </w:rPr>
        <w:t>文件（EXCEL格式），系统将自行转换为PDF格式，再加盖投标人电子印章，加盖了电子印章的pdf文件即为最终的数据文件。</w:t>
      </w:r>
      <w:bookmarkEnd w:id="45"/>
    </w:p>
    <w:p w14:paraId="256B179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（2）文件中要求法定代表人签字或签章的须加盖法定代表人电子人名章。</w:t>
      </w:r>
    </w:p>
    <w:p w14:paraId="1875CA5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（3）采用扫描粘贴投标人公章或法定代表人人名章的为</w:t>
      </w:r>
      <w:r w:rsidRPr="008523F2">
        <w:rPr>
          <w:rFonts w:ascii="仿宋" w:eastAsia="仿宋" w:hAnsi="仿宋" w:cs="仿宋" w:hint="eastAsia"/>
          <w:b/>
          <w:sz w:val="28"/>
          <w:szCs w:val="28"/>
        </w:rPr>
        <w:t>无效投标</w:t>
      </w:r>
      <w:r w:rsidRPr="008523F2">
        <w:rPr>
          <w:rFonts w:ascii="仿宋" w:eastAsia="仿宋" w:hAnsi="仿宋" w:cs="仿宋" w:hint="eastAsia"/>
          <w:sz w:val="28"/>
          <w:szCs w:val="28"/>
        </w:rPr>
        <w:t>。</w:t>
      </w:r>
    </w:p>
    <w:p w14:paraId="79E01915" w14:textId="77777777" w:rsidR="006046A9" w:rsidRPr="008523F2" w:rsidRDefault="001E7F51">
      <w:pPr>
        <w:pStyle w:val="2"/>
        <w:rPr>
          <w:rStyle w:val="1Char"/>
          <w:rFonts w:ascii="仿宋" w:eastAsia="仿宋" w:hAnsi="仿宋" w:hint="eastAsia"/>
          <w:b/>
          <w:bCs/>
          <w:kern w:val="2"/>
          <w:sz w:val="28"/>
          <w:szCs w:val="32"/>
        </w:rPr>
      </w:pPr>
      <w:bookmarkStart w:id="46" w:name="_Toc66864045"/>
      <w:bookmarkStart w:id="47" w:name="_Toc130891907"/>
      <w:r w:rsidRPr="008523F2">
        <w:rPr>
          <w:rStyle w:val="1Char"/>
          <w:rFonts w:ascii="仿宋" w:eastAsia="仿宋" w:hAnsi="仿宋" w:hint="eastAsia"/>
          <w:b/>
          <w:bCs/>
          <w:kern w:val="2"/>
          <w:sz w:val="28"/>
          <w:szCs w:val="32"/>
        </w:rPr>
        <w:t>四、投标文件的提交</w:t>
      </w:r>
      <w:bookmarkEnd w:id="46"/>
      <w:bookmarkEnd w:id="47"/>
    </w:p>
    <w:p w14:paraId="252F44A6"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17.投标文件的密封和标记</w:t>
      </w:r>
    </w:p>
    <w:p w14:paraId="21695E43"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17.1电子投标文件的密封和标记</w:t>
      </w:r>
    </w:p>
    <w:p w14:paraId="6251EE87" w14:textId="740F762D" w:rsidR="006046A9" w:rsidRPr="008523F2" w:rsidRDefault="0055433B">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加盖了电子印章的电子投标文件（PDF格式）和数据文件（PDF格式）须在国</w:t>
      </w:r>
      <w:r w:rsidRPr="008523F2">
        <w:rPr>
          <w:rFonts w:ascii="仿宋" w:eastAsia="仿宋" w:hAnsi="仿宋" w:cs="仿宋" w:hint="eastAsia"/>
          <w:sz w:val="28"/>
          <w:szCs w:val="28"/>
        </w:rPr>
        <w:lastRenderedPageBreak/>
        <w:t>企阳光采购平台的“投标”界面进行提交，提交前系统会自动在本地进行加密和数字签名，加密和电子签章后的文件可自行下载到本地计算机。</w:t>
      </w:r>
    </w:p>
    <w:p w14:paraId="7C38A81A"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17.2资质证明文件原件的密封和标记</w:t>
      </w:r>
    </w:p>
    <w:p w14:paraId="2495DF5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无需提供资质证明文件原件。</w:t>
      </w:r>
    </w:p>
    <w:p w14:paraId="24A5C3AE"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17.3文件提交</w:t>
      </w:r>
    </w:p>
    <w:p w14:paraId="0650B119"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（1）投标人应在投标须知前附表规定的时间前在</w:t>
      </w:r>
      <w:bookmarkStart w:id="48" w:name="_Hlk219896087"/>
      <w:r w:rsidRPr="008523F2">
        <w:rPr>
          <w:rFonts w:ascii="仿宋" w:eastAsia="仿宋" w:hAnsi="仿宋" w:cs="仿宋" w:hint="eastAsia"/>
          <w:sz w:val="28"/>
          <w:szCs w:val="28"/>
        </w:rPr>
        <w:t>国企阳光采购平台</w:t>
      </w:r>
      <w:bookmarkEnd w:id="48"/>
      <w:r w:rsidRPr="008523F2">
        <w:rPr>
          <w:rFonts w:ascii="仿宋" w:eastAsia="仿宋" w:hAnsi="仿宋" w:cs="仿宋" w:hint="eastAsia"/>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8523F2">
        <w:rPr>
          <w:rFonts w:ascii="仿宋" w:eastAsia="仿宋" w:hAnsi="仿宋" w:cs="仿宋" w:hint="eastAsia"/>
          <w:b/>
          <w:sz w:val="28"/>
          <w:szCs w:val="28"/>
        </w:rPr>
        <w:t>其投标将会被判定为无效。</w:t>
      </w:r>
    </w:p>
    <w:p w14:paraId="60A6B91D" w14:textId="77777777" w:rsidR="006046A9" w:rsidRPr="008523F2" w:rsidRDefault="001E7F51">
      <w:pPr>
        <w:spacing w:line="560" w:lineRule="exact"/>
        <w:ind w:firstLineChars="201" w:firstLine="565"/>
        <w:rPr>
          <w:rFonts w:ascii="仿宋" w:eastAsia="仿宋" w:hAnsi="仿宋" w:cs="仿宋" w:hint="eastAsia"/>
          <w:sz w:val="28"/>
          <w:szCs w:val="28"/>
        </w:rPr>
      </w:pPr>
      <w:r w:rsidRPr="008523F2">
        <w:rPr>
          <w:rFonts w:ascii="仿宋" w:eastAsia="仿宋" w:hAnsi="仿宋" w:cs="仿宋" w:hint="eastAsia"/>
          <w:b/>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77186DB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（3）除投标须知前附表另有规定外，招标代理机构拒绝接收纸质投标文件。</w:t>
      </w:r>
    </w:p>
    <w:p w14:paraId="7F36F48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（4）投标人应将网上提交的已盖章未加密的数据文件和投标文件谨慎保存备份，以便启动应急开标程序时备案使用。</w:t>
      </w:r>
    </w:p>
    <w:p w14:paraId="7A50C007"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18.投标截止期</w:t>
      </w:r>
    </w:p>
    <w:p w14:paraId="06E3C1A9"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本次招标的投标截止期见《投标须知前附表》。</w:t>
      </w:r>
    </w:p>
    <w:p w14:paraId="6A892045"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19.迟交的投标文件</w:t>
      </w:r>
    </w:p>
    <w:p w14:paraId="29A7F9E5"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bookmarkStart w:id="49" w:name="_Toc429313655"/>
      <w:r w:rsidRPr="008523F2">
        <w:rPr>
          <w:rFonts w:ascii="仿宋" w:eastAsia="仿宋" w:hAnsi="仿宋" w:cs="仿宋" w:hint="eastAsia"/>
          <w:sz w:val="28"/>
          <w:szCs w:val="28"/>
        </w:rPr>
        <w:t>国企阳光采购平台无法接收投标截止时间后提交的电子投标文件。</w:t>
      </w:r>
    </w:p>
    <w:p w14:paraId="2C2A7F37"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20.</w:t>
      </w:r>
      <w:bookmarkEnd w:id="49"/>
      <w:r w:rsidRPr="008523F2">
        <w:rPr>
          <w:rFonts w:ascii="仿宋" w:eastAsia="仿宋" w:hAnsi="仿宋" w:cs="仿宋" w:hint="eastAsia"/>
          <w:b/>
          <w:sz w:val="28"/>
          <w:szCs w:val="28"/>
        </w:rPr>
        <w:t>现场演示</w:t>
      </w:r>
      <w:r w:rsidRPr="008523F2">
        <w:rPr>
          <w:rFonts w:ascii="仿宋" w:eastAsia="仿宋" w:hAnsi="仿宋" w:cs="仿宋"/>
          <w:b/>
          <w:sz w:val="28"/>
          <w:szCs w:val="28"/>
        </w:rPr>
        <w:t>/</w:t>
      </w:r>
      <w:r w:rsidRPr="008523F2">
        <w:rPr>
          <w:rFonts w:ascii="仿宋" w:eastAsia="仿宋" w:hAnsi="仿宋" w:cs="仿宋" w:hint="eastAsia"/>
          <w:b/>
          <w:sz w:val="28"/>
          <w:szCs w:val="28"/>
        </w:rPr>
        <w:t>样品递交</w:t>
      </w:r>
    </w:p>
    <w:p w14:paraId="755F1D38"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20.1招标人可以要求投标人对其提供的信息化、自动化等相关类别服务进行演示。投标人可以到现场演示，也可以使用系统相关功能与评标专家进行远程演示。</w:t>
      </w:r>
    </w:p>
    <w:p w14:paraId="5CF0EF0B"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20.2</w:t>
      </w:r>
      <w:proofErr w:type="gramStart"/>
      <w:r w:rsidRPr="008523F2">
        <w:rPr>
          <w:rFonts w:ascii="仿宋" w:eastAsia="仿宋" w:hAnsi="仿宋" w:cs="仿宋" w:hint="eastAsia"/>
          <w:sz w:val="28"/>
          <w:szCs w:val="28"/>
        </w:rPr>
        <w:t>若服务</w:t>
      </w:r>
      <w:proofErr w:type="gramEnd"/>
      <w:r w:rsidRPr="008523F2">
        <w:rPr>
          <w:rFonts w:ascii="仿宋" w:eastAsia="仿宋" w:hAnsi="仿宋" w:cs="仿宋" w:hint="eastAsia"/>
          <w:sz w:val="28"/>
          <w:szCs w:val="28"/>
        </w:rPr>
        <w:t>项目涉及货物时，招标人可以要求投标人提供样品，样品作为投</w:t>
      </w:r>
      <w:r w:rsidRPr="008523F2">
        <w:rPr>
          <w:rFonts w:ascii="仿宋" w:eastAsia="仿宋" w:hAnsi="仿宋" w:cs="仿宋" w:hint="eastAsia"/>
          <w:sz w:val="28"/>
          <w:szCs w:val="28"/>
        </w:rPr>
        <w:lastRenderedPageBreak/>
        <w:t>标文件的一部分。未中标投标人提供的样品将于评审结束后退还。中标人的样品由招标人保留，作为验收的依据。</w:t>
      </w:r>
    </w:p>
    <w:p w14:paraId="220F6306"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是否要求投标人提供演示/提交样品，详见招标文件《投标须知前附表》的有关规定。</w:t>
      </w:r>
    </w:p>
    <w:p w14:paraId="4356917B"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21.投标文件的修改和撤回</w:t>
      </w:r>
    </w:p>
    <w:p w14:paraId="6B17ED4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21.1投标人必须在规定的投标截止时间之前将修改的投标文件和数据文件上传到国企阳光采购平台,在投标截止时间之后，投标人不得对其投标文件做任何修改。</w:t>
      </w:r>
    </w:p>
    <w:p w14:paraId="0FF6B595"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21.2投标人在提交投标文件后，可以在投标截止时间之前撤回其投标文件。</w:t>
      </w:r>
    </w:p>
    <w:p w14:paraId="06A0C11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21.3开标后不允许对投标文件做实质性修改和补充，不得撤回投标文件。</w:t>
      </w:r>
    </w:p>
    <w:p w14:paraId="601D40E9" w14:textId="77777777" w:rsidR="006046A9" w:rsidRPr="008523F2" w:rsidRDefault="001E7F51">
      <w:pPr>
        <w:pStyle w:val="2"/>
        <w:rPr>
          <w:rFonts w:ascii="仿宋" w:hAnsi="仿宋" w:cs="仿宋" w:hint="eastAsia"/>
          <w:b w:val="0"/>
          <w:szCs w:val="28"/>
        </w:rPr>
      </w:pPr>
      <w:bookmarkStart w:id="50" w:name="_Toc130891908"/>
      <w:bookmarkEnd w:id="44"/>
      <w:r w:rsidRPr="008523F2">
        <w:rPr>
          <w:rStyle w:val="1Char"/>
          <w:rFonts w:ascii="仿宋" w:eastAsia="仿宋" w:hAnsi="仿宋" w:hint="eastAsia"/>
          <w:b/>
          <w:bCs/>
          <w:kern w:val="2"/>
          <w:sz w:val="28"/>
          <w:szCs w:val="32"/>
        </w:rPr>
        <w:t>五、开标与评审</w:t>
      </w:r>
      <w:bookmarkEnd w:id="50"/>
    </w:p>
    <w:p w14:paraId="5D502081"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2</w:t>
      </w:r>
      <w:r w:rsidRPr="008523F2">
        <w:rPr>
          <w:rFonts w:ascii="仿宋" w:eastAsia="仿宋" w:hAnsi="仿宋" w:cs="仿宋"/>
          <w:b/>
          <w:sz w:val="28"/>
          <w:szCs w:val="28"/>
        </w:rPr>
        <w:t>2.</w:t>
      </w:r>
      <w:r w:rsidRPr="008523F2">
        <w:rPr>
          <w:rFonts w:ascii="仿宋" w:eastAsia="仿宋" w:hAnsi="仿宋" w:cs="仿宋" w:hint="eastAsia"/>
          <w:b/>
          <w:sz w:val="28"/>
          <w:szCs w:val="28"/>
        </w:rPr>
        <w:t>开标</w:t>
      </w:r>
    </w:p>
    <w:p w14:paraId="65FBEA59"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22.</w:t>
      </w:r>
      <w:r w:rsidRPr="008523F2">
        <w:rPr>
          <w:rFonts w:ascii="仿宋" w:eastAsia="仿宋" w:hAnsi="仿宋" w:cs="仿宋" w:hint="eastAsia"/>
          <w:sz w:val="28"/>
          <w:szCs w:val="28"/>
        </w:rPr>
        <w:t>1投标截止时间结束后，投标人不足3家的不得开标。</w:t>
      </w:r>
    </w:p>
    <w:p w14:paraId="0C5A5158" w14:textId="77777777" w:rsidR="006046A9" w:rsidRPr="008523F2" w:rsidRDefault="001E7F51">
      <w:pPr>
        <w:spacing w:line="560" w:lineRule="exact"/>
        <w:ind w:firstLineChars="201" w:firstLine="563"/>
        <w:rPr>
          <w:rFonts w:ascii="仿宋" w:eastAsia="仿宋" w:hAnsi="仿宋" w:cs="仿宋" w:hint="eastAsia"/>
          <w:sz w:val="28"/>
          <w:szCs w:val="28"/>
        </w:rPr>
      </w:pPr>
      <w:bookmarkStart w:id="51" w:name="_Hlk154667997"/>
      <w:r w:rsidRPr="008523F2">
        <w:rPr>
          <w:rFonts w:ascii="仿宋" w:eastAsia="仿宋" w:hAnsi="仿宋" w:cs="仿宋"/>
          <w:sz w:val="28"/>
          <w:szCs w:val="28"/>
        </w:rPr>
        <w:t>22.</w:t>
      </w:r>
      <w:r w:rsidRPr="008523F2">
        <w:rPr>
          <w:rFonts w:ascii="仿宋" w:eastAsia="仿宋" w:hAnsi="仿宋" w:cs="仿宋" w:hint="eastAsia"/>
          <w:sz w:val="28"/>
          <w:szCs w:val="28"/>
        </w:rPr>
        <w:t>2招标代理机构在招标公告规定的时间和地点组织开标。投标人需提前准备已配置好环境的电脑，在规定的时间进行远程开标的各项操作。</w:t>
      </w:r>
    </w:p>
    <w:p w14:paraId="7FEF5DDA"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22.3</w:t>
      </w:r>
      <w:r w:rsidRPr="008523F2">
        <w:rPr>
          <w:rFonts w:ascii="仿宋" w:eastAsia="仿宋" w:hAnsi="仿宋" w:cs="仿宋" w:hint="eastAsia"/>
          <w:sz w:val="28"/>
          <w:szCs w:val="28"/>
        </w:rPr>
        <w:t>投标人代表应在签到表格相应位置上加盖CA锁中的法定代表人电子人名章以证明其出席，未按时完成签到的将会被</w:t>
      </w:r>
      <w:r w:rsidRPr="008523F2">
        <w:rPr>
          <w:rFonts w:ascii="仿宋" w:eastAsia="仿宋" w:hAnsi="仿宋" w:cs="仿宋" w:hint="eastAsia"/>
          <w:b/>
          <w:sz w:val="28"/>
          <w:szCs w:val="28"/>
        </w:rPr>
        <w:t>视作</w:t>
      </w:r>
      <w:r w:rsidRPr="008523F2">
        <w:rPr>
          <w:rFonts w:ascii="仿宋" w:eastAsia="仿宋" w:hAnsi="仿宋" w:cs="仿宋" w:hint="eastAsia"/>
          <w:sz w:val="28"/>
          <w:szCs w:val="28"/>
        </w:rPr>
        <w:t>认同开标结果。</w:t>
      </w:r>
    </w:p>
    <w:p w14:paraId="1CF07FF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22.4</w:t>
      </w:r>
      <w:r w:rsidRPr="008523F2">
        <w:rPr>
          <w:rFonts w:ascii="仿宋" w:eastAsia="仿宋" w:hAnsi="仿宋" w:cs="仿宋" w:hint="eastAsia"/>
          <w:sz w:val="28"/>
          <w:szCs w:val="28"/>
        </w:rPr>
        <w:t>投标须知前附表规定了文件解密时间，投标人忘记密码、输入密码错误太多导致CA锁定、未能按时完成解密、其《数据文件》填写、盖章不规范等导致系统无法解析的，将会被视为</w:t>
      </w:r>
      <w:r w:rsidRPr="008523F2">
        <w:rPr>
          <w:rFonts w:ascii="仿宋" w:eastAsia="仿宋" w:hAnsi="仿宋" w:cs="仿宋" w:hint="eastAsia"/>
          <w:b/>
          <w:sz w:val="28"/>
          <w:szCs w:val="28"/>
        </w:rPr>
        <w:t>无效投标</w:t>
      </w:r>
      <w:r w:rsidRPr="008523F2">
        <w:rPr>
          <w:rFonts w:ascii="仿宋" w:eastAsia="仿宋" w:hAnsi="仿宋" w:cs="仿宋" w:hint="eastAsia"/>
          <w:sz w:val="28"/>
          <w:szCs w:val="28"/>
        </w:rPr>
        <w:t>。</w:t>
      </w:r>
    </w:p>
    <w:p w14:paraId="5168EAE2"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22.5</w:t>
      </w:r>
      <w:r w:rsidRPr="008523F2">
        <w:rPr>
          <w:rFonts w:ascii="仿宋" w:eastAsia="仿宋" w:hAnsi="仿宋" w:cs="仿宋" w:hint="eastAsia"/>
          <w:sz w:val="28"/>
          <w:szCs w:val="28"/>
        </w:rPr>
        <w:t>开标过程应当由招标人或招标代理机构负责记录，最终形成开标一览表并由各投标人代表签字或盖章确认。</w:t>
      </w:r>
    </w:p>
    <w:p w14:paraId="4107D1F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22.6</w:t>
      </w:r>
      <w:r w:rsidRPr="008523F2">
        <w:rPr>
          <w:rFonts w:ascii="仿宋" w:eastAsia="仿宋" w:hAnsi="仿宋" w:cs="仿宋" w:hint="eastAsia"/>
          <w:sz w:val="28"/>
          <w:szCs w:val="28"/>
        </w:rPr>
        <w:t>投标人代表对开标过程和开标记录有疑义，以及认为招标人、招标代理</w:t>
      </w:r>
      <w:r w:rsidRPr="008523F2">
        <w:rPr>
          <w:rFonts w:ascii="仿宋" w:eastAsia="仿宋" w:hAnsi="仿宋" w:cs="仿宋" w:hint="eastAsia"/>
          <w:sz w:val="28"/>
          <w:szCs w:val="28"/>
        </w:rPr>
        <w:lastRenderedPageBreak/>
        <w:t>机构相关工作人员有需要回避的情形的，应当场提出询问或者回避申请。招标人、招标代理机构对投标人代表提出的询问或者回避申请应当及时处理。</w:t>
      </w:r>
    </w:p>
    <w:p w14:paraId="640FDAB5"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22.7</w:t>
      </w:r>
      <w:r w:rsidRPr="008523F2">
        <w:rPr>
          <w:rFonts w:ascii="仿宋" w:eastAsia="仿宋" w:hAnsi="仿宋" w:cs="仿宋" w:hint="eastAsia"/>
          <w:sz w:val="28"/>
          <w:szCs w:val="28"/>
        </w:rPr>
        <w:t>录音、录像：威海市公共资源交易中心负责从提交投标文件开始到确定中标结果全过程的录音、录像工作，确保声音清楚、图像清晰、内容无遗漏。</w:t>
      </w:r>
    </w:p>
    <w:p w14:paraId="4F463F00"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22.8</w:t>
      </w:r>
      <w:r w:rsidRPr="008523F2">
        <w:rPr>
          <w:rFonts w:ascii="仿宋" w:eastAsia="仿宋" w:hAnsi="仿宋" w:cs="仿宋" w:hint="eastAsia"/>
          <w:sz w:val="28"/>
          <w:szCs w:val="28"/>
        </w:rPr>
        <w:t>评审过程中，如遇特殊情况，服从威海市公共资源交易中心场地调配，并遵守相关规章制度。</w:t>
      </w:r>
    </w:p>
    <w:p w14:paraId="54EBB665" w14:textId="77777777" w:rsidR="006046A9" w:rsidRPr="008523F2" w:rsidRDefault="001E7F51">
      <w:pPr>
        <w:spacing w:line="560" w:lineRule="exact"/>
        <w:ind w:firstLineChars="200" w:firstLine="560"/>
        <w:rPr>
          <w:rFonts w:ascii="仿宋" w:eastAsia="仿宋" w:hAnsi="仿宋" w:cs="仿宋" w:hint="eastAsia"/>
          <w:sz w:val="28"/>
          <w:szCs w:val="28"/>
        </w:rPr>
      </w:pPr>
      <w:bookmarkStart w:id="52" w:name="_Hlk154668012"/>
      <w:bookmarkEnd w:id="51"/>
      <w:r w:rsidRPr="008523F2">
        <w:rPr>
          <w:rFonts w:ascii="仿宋" w:eastAsia="仿宋" w:hAnsi="仿宋" w:cs="仿宋"/>
          <w:sz w:val="28"/>
          <w:szCs w:val="28"/>
        </w:rPr>
        <w:t>22.9</w:t>
      </w:r>
      <w:r w:rsidRPr="008523F2">
        <w:rPr>
          <w:rFonts w:ascii="仿宋" w:eastAsia="仿宋" w:hAnsi="仿宋" w:cs="仿宋" w:hint="eastAsia"/>
          <w:sz w:val="28"/>
          <w:szCs w:val="28"/>
        </w:rPr>
        <w:t>对投标文件报价出现前后不一致的，按以下规定修正：</w:t>
      </w:r>
    </w:p>
    <w:p w14:paraId="71C120E6"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（1）“投标（报价）一览表”的报价与“报价明细表”的总报价不一致的，以“投标（报价）一览表”的报价为准；</w:t>
      </w:r>
    </w:p>
    <w:p w14:paraId="1917FA1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（2）大写金额和小写金额不一致的，以大写金额为准；</w:t>
      </w:r>
    </w:p>
    <w:p w14:paraId="47E1F27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（3）单价金额小数点或者百分比有明显错位的，以投标（报价）一览表的总价为准，并修改单价。</w:t>
      </w:r>
    </w:p>
    <w:p w14:paraId="421E815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（4）总价金额与按单价汇总金额不一致的，以单价金额计算结果为准。</w:t>
      </w:r>
    </w:p>
    <w:p w14:paraId="27559BFC"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（5）同时出现两种以上不一致的，按照前款规定的顺序修正。修正后的报价经投标人确认后产生约束力，投标人不确认的，其投标无效。</w:t>
      </w:r>
    </w:p>
    <w:p w14:paraId="1A4DEC2A"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22.10</w:t>
      </w:r>
      <w:r w:rsidRPr="008523F2">
        <w:rPr>
          <w:rFonts w:ascii="仿宋" w:eastAsia="仿宋" w:hAnsi="仿宋" w:cs="仿宋" w:hint="eastAsia"/>
          <w:sz w:val="28"/>
          <w:szCs w:val="28"/>
        </w:rPr>
        <w:t>开标程序</w:t>
      </w:r>
    </w:p>
    <w:p w14:paraId="3A69C406"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（1）签到：在投标须知前附表规定的时间完成签到。</w:t>
      </w:r>
    </w:p>
    <w:p w14:paraId="0691FFF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（2）开标：工作人员在投标须知前附表规定的开标时间启动开标。</w:t>
      </w:r>
    </w:p>
    <w:p w14:paraId="2A1440E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（3）解密：开标后工作人员启动开始解密指令，投标人开始输入解密密码，解密时间到后工作人员启动停止解密指令。</w:t>
      </w:r>
    </w:p>
    <w:p w14:paraId="660B9A6A"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（4）唱标：停止解密后现场工作人员将根据电子交易系统自动提取各投标人数据文件中的相关数据进行公开唱标，唱</w:t>
      </w:r>
      <w:proofErr w:type="gramStart"/>
      <w:r w:rsidRPr="008523F2">
        <w:rPr>
          <w:rFonts w:ascii="仿宋" w:eastAsia="仿宋" w:hAnsi="仿宋" w:cs="仿宋" w:hint="eastAsia"/>
          <w:sz w:val="28"/>
          <w:szCs w:val="28"/>
        </w:rPr>
        <w:t>标结束</w:t>
      </w:r>
      <w:proofErr w:type="gramEnd"/>
      <w:r w:rsidRPr="008523F2">
        <w:rPr>
          <w:rFonts w:ascii="仿宋" w:eastAsia="仿宋" w:hAnsi="仿宋" w:cs="仿宋" w:hint="eastAsia"/>
          <w:sz w:val="28"/>
          <w:szCs w:val="28"/>
        </w:rPr>
        <w:t>系统将自动生成开标一览表。投标人应及时关注开标过程，查看开标结果并在开标一览表上进行电子签署。若投标人不进行相关签署，将被视为其对开标一览表中所载内容无疑议。</w:t>
      </w:r>
    </w:p>
    <w:p w14:paraId="662FB7F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lastRenderedPageBreak/>
        <w:t>22.11</w:t>
      </w:r>
      <w:r w:rsidRPr="008523F2">
        <w:rPr>
          <w:rFonts w:ascii="仿宋" w:eastAsia="仿宋" w:hAnsi="仿宋" w:cs="仿宋" w:hint="eastAsia"/>
          <w:sz w:val="28"/>
          <w:szCs w:val="28"/>
        </w:rPr>
        <w:t>应急开标程序</w:t>
      </w:r>
    </w:p>
    <w:p w14:paraId="4FB04D73"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电子开标过程中如出现下列情况，导致系统无法正常运行，或者无法保证开标过程的公平、公正和信息安全时，经与招标人沟通后可启动应急开标程序。</w:t>
      </w:r>
    </w:p>
    <w:p w14:paraId="399817C2"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（1）系统服务器发生故障，无法访问或无法使用系统；</w:t>
      </w:r>
    </w:p>
    <w:p w14:paraId="1AD4454C"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（2）系统的软件或数据库出现错误，不能进行正常操作；</w:t>
      </w:r>
    </w:p>
    <w:p w14:paraId="5C73239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（3）系统发现有安全漏洞，有潜在的泄密危险；</w:t>
      </w:r>
    </w:p>
    <w:p w14:paraId="48292D6C" w14:textId="77777777" w:rsidR="006046A9" w:rsidRPr="008523F2" w:rsidRDefault="001E7F51">
      <w:pPr>
        <w:spacing w:line="560" w:lineRule="exact"/>
        <w:ind w:firstLineChars="201" w:firstLine="563"/>
        <w:rPr>
          <w:rFonts w:ascii="仿宋" w:eastAsia="仿宋" w:hAnsi="仿宋" w:cs="仿宋" w:hint="eastAsia"/>
          <w:sz w:val="28"/>
          <w:szCs w:val="28"/>
        </w:rPr>
      </w:pPr>
      <w:bookmarkStart w:id="53" w:name="_Hlk154668029"/>
      <w:bookmarkEnd w:id="52"/>
      <w:r w:rsidRPr="008523F2">
        <w:rPr>
          <w:rFonts w:ascii="仿宋" w:eastAsia="仿宋" w:hAnsi="仿宋" w:cs="仿宋" w:hint="eastAsia"/>
          <w:sz w:val="28"/>
          <w:szCs w:val="28"/>
        </w:rPr>
        <w:t>（4）病毒发作或受到外来病毒的攻击；</w:t>
      </w:r>
    </w:p>
    <w:p w14:paraId="6EC072B4"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（5）其他无法保证开标过程公平、公正和信息安全的情形。</w:t>
      </w:r>
    </w:p>
    <w:p w14:paraId="67FD67D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应急开标程序包括：</w:t>
      </w:r>
    </w:p>
    <w:p w14:paraId="7F866884"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（1）对</w:t>
      </w:r>
      <w:r w:rsidRPr="008523F2">
        <w:rPr>
          <w:rFonts w:ascii="仿宋" w:eastAsia="仿宋" w:hAnsi="仿宋" w:cs="仿宋"/>
          <w:sz w:val="28"/>
          <w:szCs w:val="28"/>
        </w:rPr>
        <w:t>未在系统中开标的可暂停开标</w:t>
      </w:r>
      <w:r w:rsidRPr="008523F2">
        <w:rPr>
          <w:rFonts w:ascii="仿宋" w:eastAsia="仿宋" w:hAnsi="仿宋" w:cs="仿宋" w:hint="eastAsia"/>
          <w:sz w:val="28"/>
          <w:szCs w:val="28"/>
        </w:rPr>
        <w:t>；</w:t>
      </w:r>
    </w:p>
    <w:p w14:paraId="62648AFC"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w:t>
      </w:r>
      <w:r w:rsidRPr="008523F2">
        <w:rPr>
          <w:rFonts w:ascii="仿宋" w:eastAsia="仿宋" w:hAnsi="仿宋" w:cs="仿宋" w:hint="eastAsia"/>
          <w:sz w:val="28"/>
          <w:szCs w:val="28"/>
        </w:rPr>
        <w:t>2）对</w:t>
      </w:r>
      <w:r w:rsidRPr="008523F2">
        <w:rPr>
          <w:rFonts w:ascii="仿宋" w:eastAsia="仿宋" w:hAnsi="仿宋" w:cs="仿宋"/>
          <w:sz w:val="28"/>
          <w:szCs w:val="28"/>
        </w:rPr>
        <w:t>已在系统中开标的</w:t>
      </w:r>
      <w:r w:rsidRPr="008523F2">
        <w:rPr>
          <w:rFonts w:ascii="仿宋" w:eastAsia="仿宋" w:hAnsi="仿宋" w:cs="仿宋" w:hint="eastAsia"/>
          <w:sz w:val="28"/>
          <w:szCs w:val="28"/>
        </w:rPr>
        <w:t>应停止，等待系统恢复正常后再组织进行开标</w:t>
      </w:r>
      <w:r w:rsidRPr="008523F2">
        <w:rPr>
          <w:rFonts w:ascii="仿宋" w:eastAsia="仿宋" w:hAnsi="仿宋" w:cs="仿宋"/>
          <w:sz w:val="28"/>
          <w:szCs w:val="28"/>
        </w:rPr>
        <w:t>。</w:t>
      </w:r>
    </w:p>
    <w:p w14:paraId="4634C947" w14:textId="77777777" w:rsidR="006046A9" w:rsidRPr="008523F2" w:rsidRDefault="001E7F51">
      <w:pPr>
        <w:spacing w:line="560" w:lineRule="exact"/>
        <w:ind w:firstLineChars="201" w:firstLine="563"/>
        <w:rPr>
          <w:rFonts w:ascii="仿宋" w:eastAsia="仿宋" w:hAnsi="仿宋" w:cs="仿宋" w:hint="eastAsia"/>
          <w:b/>
          <w:sz w:val="28"/>
          <w:szCs w:val="28"/>
        </w:rPr>
      </w:pPr>
      <w:r w:rsidRPr="008523F2">
        <w:rPr>
          <w:rFonts w:ascii="仿宋" w:eastAsia="仿宋" w:hAnsi="仿宋" w:cs="仿宋" w:hint="eastAsia"/>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8523F2">
        <w:rPr>
          <w:rFonts w:ascii="仿宋" w:eastAsia="仿宋" w:hAnsi="仿宋" w:cs="仿宋" w:hint="eastAsia"/>
          <w:b/>
          <w:sz w:val="28"/>
          <w:szCs w:val="28"/>
        </w:rPr>
        <w:t>无效投标处理。</w:t>
      </w:r>
    </w:p>
    <w:p w14:paraId="721A799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8523F2">
        <w:rPr>
          <w:rFonts w:ascii="仿宋" w:eastAsia="仿宋" w:hAnsi="仿宋" w:cs="仿宋" w:hint="eastAsia"/>
          <w:b/>
          <w:sz w:val="28"/>
          <w:szCs w:val="28"/>
        </w:rPr>
        <w:t>无效投标处理</w:t>
      </w:r>
      <w:r w:rsidRPr="008523F2">
        <w:rPr>
          <w:rFonts w:ascii="仿宋" w:eastAsia="仿宋" w:hAnsi="仿宋" w:cs="仿宋" w:hint="eastAsia"/>
          <w:sz w:val="28"/>
          <w:szCs w:val="28"/>
        </w:rPr>
        <w:t>。</w:t>
      </w:r>
    </w:p>
    <w:p w14:paraId="7CB6822B"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22.12</w:t>
      </w:r>
      <w:r w:rsidRPr="008523F2">
        <w:rPr>
          <w:rFonts w:ascii="仿宋" w:eastAsia="仿宋" w:hAnsi="仿宋" w:cs="仿宋" w:hint="eastAsia"/>
          <w:sz w:val="28"/>
          <w:szCs w:val="28"/>
        </w:rPr>
        <w:t>应急开标电子邮件提交规定</w:t>
      </w:r>
    </w:p>
    <w:p w14:paraId="00ACAB61"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接收电子邮箱：whtyzb@</w:t>
      </w:r>
      <w:r w:rsidRPr="008523F2">
        <w:rPr>
          <w:rFonts w:ascii="仿宋" w:eastAsia="仿宋" w:hAnsi="仿宋" w:cs="仿宋"/>
          <w:sz w:val="28"/>
          <w:szCs w:val="28"/>
        </w:rPr>
        <w:t>126.</w:t>
      </w:r>
      <w:r w:rsidRPr="008523F2">
        <w:rPr>
          <w:rFonts w:ascii="仿宋" w:eastAsia="仿宋" w:hAnsi="仿宋" w:cs="仿宋" w:hint="eastAsia"/>
          <w:sz w:val="28"/>
          <w:szCs w:val="28"/>
        </w:rPr>
        <w:t>com</w:t>
      </w:r>
    </w:p>
    <w:p w14:paraId="7B37502C"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提交时间：以电子邮件或电话通知的时间为准；</w:t>
      </w:r>
    </w:p>
    <w:p w14:paraId="140BA113"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lastRenderedPageBreak/>
        <w:t>邮件数量：一封；</w:t>
      </w:r>
    </w:p>
    <w:p w14:paraId="1D2F02F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邮件主题：招标编号、投标人名称；</w:t>
      </w:r>
    </w:p>
    <w:p w14:paraId="2F906B09"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5266F47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22.13</w:t>
      </w:r>
      <w:r w:rsidRPr="008523F2">
        <w:rPr>
          <w:rFonts w:ascii="仿宋" w:eastAsia="仿宋" w:hAnsi="仿宋" w:cs="仿宋" w:hint="eastAsia"/>
          <w:sz w:val="28"/>
          <w:szCs w:val="28"/>
        </w:rPr>
        <w:t>启动电子邮件开标流程</w:t>
      </w:r>
    </w:p>
    <w:p w14:paraId="52BC410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工作人员电话通知所有投标人启动应急开标程序；</w:t>
      </w:r>
    </w:p>
    <w:p w14:paraId="1B18A428"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投标人收到通知后在规定时间内通过电子邮件提交投标文件（在非应急开标期间招标代理机构不接受、不处理任何通过电子邮件提交的投标文件）；</w:t>
      </w:r>
    </w:p>
    <w:p w14:paraId="1B5E65DB"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提交截止时间到，工作人员开始下载投标文件，将投标报价形成开标报告并邮件回复各投标人；</w:t>
      </w:r>
    </w:p>
    <w:p w14:paraId="0F76357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投标人确认报价并邮件回复，不及时回复的视为对开标报告的内容无异议。</w:t>
      </w:r>
    </w:p>
    <w:bookmarkEnd w:id="53"/>
    <w:p w14:paraId="44ECC9FA" w14:textId="77777777" w:rsidR="006046A9" w:rsidRPr="008523F2" w:rsidRDefault="001E7F51">
      <w:pPr>
        <w:spacing w:line="560" w:lineRule="exact"/>
        <w:ind w:firstLineChars="201" w:firstLine="565"/>
        <w:rPr>
          <w:rFonts w:ascii="仿宋" w:eastAsia="仿宋" w:hAnsi="仿宋" w:cs="宋体" w:hint="eastAsia"/>
          <w:b/>
          <w:sz w:val="28"/>
          <w:szCs w:val="28"/>
        </w:rPr>
      </w:pPr>
      <w:r w:rsidRPr="008523F2">
        <w:rPr>
          <w:rFonts w:ascii="仿宋" w:eastAsia="仿宋" w:hAnsi="仿宋" w:cs="宋体" w:hint="eastAsia"/>
          <w:b/>
          <w:sz w:val="28"/>
          <w:szCs w:val="28"/>
        </w:rPr>
        <w:t>2</w:t>
      </w:r>
      <w:r w:rsidRPr="008523F2">
        <w:rPr>
          <w:rFonts w:ascii="仿宋" w:eastAsia="仿宋" w:hAnsi="仿宋" w:cs="宋体"/>
          <w:b/>
          <w:sz w:val="28"/>
          <w:szCs w:val="28"/>
        </w:rPr>
        <w:t>3.</w:t>
      </w:r>
      <w:r w:rsidRPr="008523F2">
        <w:rPr>
          <w:rFonts w:ascii="仿宋" w:eastAsia="仿宋" w:hAnsi="仿宋" w:cs="宋体" w:hint="eastAsia"/>
          <w:b/>
          <w:sz w:val="28"/>
          <w:szCs w:val="28"/>
        </w:rPr>
        <w:t>评标委员会的组成和评标办法</w:t>
      </w:r>
    </w:p>
    <w:p w14:paraId="4B0D4FD1" w14:textId="6ABED1CE" w:rsidR="006046A9" w:rsidRPr="008523F2" w:rsidRDefault="001E7F51">
      <w:pPr>
        <w:spacing w:line="560" w:lineRule="exact"/>
        <w:ind w:firstLineChars="201" w:firstLine="563"/>
        <w:rPr>
          <w:rFonts w:ascii="仿宋" w:eastAsia="仿宋" w:hAnsi="仿宋" w:cs="仿宋" w:hint="eastAsia"/>
          <w:sz w:val="28"/>
          <w:szCs w:val="28"/>
        </w:rPr>
      </w:pPr>
      <w:bookmarkStart w:id="54" w:name="_Hlk154668068"/>
      <w:r w:rsidRPr="008523F2">
        <w:rPr>
          <w:rFonts w:ascii="仿宋" w:eastAsia="仿宋" w:hAnsi="仿宋" w:cs="仿宋"/>
          <w:sz w:val="28"/>
          <w:szCs w:val="28"/>
        </w:rPr>
        <w:t>23.</w:t>
      </w:r>
      <w:r w:rsidRPr="008523F2">
        <w:rPr>
          <w:rFonts w:ascii="仿宋" w:eastAsia="仿宋" w:hAnsi="仿宋" w:cs="仿宋" w:hint="eastAsia"/>
          <w:sz w:val="28"/>
          <w:szCs w:val="28"/>
        </w:rPr>
        <w:t>1招标代理机构负责组织评标工作，具体评审事务由依法组建的评标委员会负责，评标委员会成员由招标人代表</w:t>
      </w:r>
      <w:r w:rsidR="00EE3599" w:rsidRPr="008523F2">
        <w:rPr>
          <w:rFonts w:ascii="仿宋" w:eastAsia="仿宋" w:hAnsi="仿宋" w:cs="仿宋" w:hint="eastAsia"/>
          <w:sz w:val="28"/>
          <w:szCs w:val="28"/>
        </w:rPr>
        <w:t>（如有）</w:t>
      </w:r>
      <w:r w:rsidRPr="008523F2">
        <w:rPr>
          <w:rFonts w:ascii="仿宋" w:eastAsia="仿宋" w:hAnsi="仿宋" w:cs="仿宋" w:hint="eastAsia"/>
          <w:sz w:val="28"/>
          <w:szCs w:val="28"/>
        </w:rPr>
        <w:t>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sidRPr="008523F2">
        <w:rPr>
          <w:rFonts w:ascii="仿宋" w:eastAsia="仿宋" w:hAnsi="仿宋" w:cs="仿宋"/>
          <w:sz w:val="28"/>
          <w:szCs w:val="28"/>
        </w:rPr>
        <w:t>评标委员会成员不得被最高法院列入失信被执行人，若为失信被执行人，将及时清退（开标现场查询）。</w:t>
      </w:r>
    </w:p>
    <w:p w14:paraId="58BBD027"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bookmarkStart w:id="55" w:name="_Hlk154668119"/>
      <w:r w:rsidRPr="008523F2">
        <w:rPr>
          <w:rFonts w:ascii="仿宋" w:eastAsia="仿宋" w:hAnsi="仿宋" w:cs="仿宋"/>
          <w:sz w:val="28"/>
          <w:szCs w:val="28"/>
        </w:rPr>
        <w:t>23.</w:t>
      </w:r>
      <w:r w:rsidRPr="008523F2">
        <w:rPr>
          <w:rFonts w:ascii="仿宋" w:eastAsia="仿宋" w:hAnsi="仿宋" w:cs="仿宋" w:hint="eastAsia"/>
          <w:sz w:val="28"/>
          <w:szCs w:val="28"/>
        </w:rPr>
        <w:t>2招标人员及相关人员与投标人有利害关系的应当回避。曾参与项目征询意见或论证的专家，不得再作为评审专家参加评审。招标人不得以专家身份参与本项目的评审。招标人和</w:t>
      </w:r>
      <w:r w:rsidRPr="008523F2">
        <w:rPr>
          <w:rFonts w:ascii="仿宋" w:eastAsia="仿宋" w:hAnsi="仿宋" w:cs="仿宋"/>
          <w:sz w:val="28"/>
          <w:szCs w:val="28"/>
        </w:rPr>
        <w:t>招标代理机构</w:t>
      </w:r>
      <w:r w:rsidRPr="008523F2">
        <w:rPr>
          <w:rFonts w:ascii="仿宋" w:eastAsia="仿宋" w:hAnsi="仿宋" w:cs="仿宋" w:hint="eastAsia"/>
          <w:sz w:val="28"/>
          <w:szCs w:val="28"/>
        </w:rPr>
        <w:t>工作人员离职或退休不满三年的，不能作</w:t>
      </w:r>
      <w:r w:rsidRPr="008523F2">
        <w:rPr>
          <w:rFonts w:ascii="仿宋" w:eastAsia="仿宋" w:hAnsi="仿宋" w:cs="仿宋" w:hint="eastAsia"/>
          <w:sz w:val="28"/>
          <w:szCs w:val="28"/>
        </w:rPr>
        <w:lastRenderedPageBreak/>
        <w:t>为专家参加评审工作。</w:t>
      </w:r>
    </w:p>
    <w:p w14:paraId="382D5018"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23.3</w:t>
      </w:r>
      <w:r w:rsidRPr="008523F2">
        <w:rPr>
          <w:rFonts w:ascii="仿宋" w:eastAsia="仿宋" w:hAnsi="仿宋" w:cs="仿宋" w:hint="eastAsia"/>
          <w:sz w:val="28"/>
          <w:szCs w:val="28"/>
        </w:rPr>
        <w:t>评标委员会成员职责：</w:t>
      </w:r>
    </w:p>
    <w:p w14:paraId="3D668016"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（1）评标前，评标委员会成员应当主动确认与投标人及其制造商是否有利害关系。如有利害关系应当主动回避，如无利害关系，应当在含有相关内容的《无利害关系声明》上签字；</w:t>
      </w:r>
    </w:p>
    <w:p w14:paraId="204C9DE4"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（2）按照招标文件中确定的评标办法，对投标文件的内容进行评审，并对评审结果承担责任；</w:t>
      </w:r>
    </w:p>
    <w:p w14:paraId="3651FBC3"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（3）对评标过程和结果，以及投标人的商业秘密进行保密；</w:t>
      </w:r>
    </w:p>
    <w:p w14:paraId="023429B5"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（4）在评标委员会集体起草的评标报告上签字；</w:t>
      </w:r>
    </w:p>
    <w:p w14:paraId="2630AB45"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（5）配合招标代理机构答复投标人质疑；</w:t>
      </w:r>
    </w:p>
    <w:p w14:paraId="3427377B"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w:t>
      </w:r>
      <w:r w:rsidRPr="008523F2">
        <w:rPr>
          <w:rFonts w:ascii="仿宋" w:eastAsia="仿宋" w:hAnsi="仿宋" w:cs="仿宋"/>
          <w:sz w:val="28"/>
          <w:szCs w:val="28"/>
        </w:rPr>
        <w:t>6</w:t>
      </w:r>
      <w:r w:rsidRPr="008523F2">
        <w:rPr>
          <w:rFonts w:ascii="仿宋" w:eastAsia="仿宋" w:hAnsi="仿宋" w:cs="仿宋" w:hint="eastAsia"/>
          <w:sz w:val="28"/>
          <w:szCs w:val="28"/>
        </w:rPr>
        <w:t>）配合主管部门处理投标人投诉；</w:t>
      </w:r>
    </w:p>
    <w:p w14:paraId="5F884A1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w:t>
      </w:r>
      <w:r w:rsidRPr="008523F2">
        <w:rPr>
          <w:rFonts w:ascii="仿宋" w:eastAsia="仿宋" w:hAnsi="仿宋" w:cs="仿宋"/>
          <w:sz w:val="28"/>
          <w:szCs w:val="28"/>
        </w:rPr>
        <w:t>7</w:t>
      </w:r>
      <w:r w:rsidRPr="008523F2">
        <w:rPr>
          <w:rFonts w:ascii="仿宋" w:eastAsia="仿宋" w:hAnsi="仿宋" w:cs="仿宋" w:hint="eastAsia"/>
          <w:sz w:val="28"/>
          <w:szCs w:val="28"/>
        </w:rPr>
        <w:t>）向招标人反映评审工作中的问题，提出意见和建议。</w:t>
      </w:r>
    </w:p>
    <w:p w14:paraId="0A9031F9" w14:textId="77777777" w:rsidR="006046A9" w:rsidRPr="008523F2" w:rsidRDefault="001E7F51">
      <w:pPr>
        <w:spacing w:line="560" w:lineRule="exact"/>
        <w:ind w:firstLineChars="201" w:firstLine="563"/>
        <w:rPr>
          <w:rFonts w:ascii="仿宋" w:eastAsia="仿宋" w:hAnsi="仿宋" w:cs="仿宋" w:hint="eastAsia"/>
          <w:sz w:val="28"/>
          <w:szCs w:val="28"/>
        </w:rPr>
      </w:pPr>
      <w:bookmarkStart w:id="56" w:name="_Hlk154668127"/>
      <w:bookmarkEnd w:id="55"/>
      <w:r w:rsidRPr="008523F2">
        <w:rPr>
          <w:rFonts w:ascii="仿宋" w:eastAsia="仿宋" w:hAnsi="仿宋" w:cs="仿宋"/>
          <w:sz w:val="28"/>
          <w:szCs w:val="28"/>
        </w:rPr>
        <w:t>23.4</w:t>
      </w:r>
      <w:r w:rsidRPr="008523F2">
        <w:rPr>
          <w:rFonts w:ascii="仿宋" w:eastAsia="仿宋" w:hAnsi="仿宋" w:cs="仿宋" w:hint="eastAsia"/>
          <w:sz w:val="28"/>
          <w:szCs w:val="28"/>
        </w:rPr>
        <w:t>评标委员会集体职责：</w:t>
      </w:r>
    </w:p>
    <w:p w14:paraId="58D9E576"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A44CF10"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（2）配合招标人和</w:t>
      </w:r>
      <w:r w:rsidRPr="008523F2">
        <w:rPr>
          <w:rFonts w:ascii="仿宋" w:eastAsia="仿宋" w:hAnsi="仿宋" w:cs="仿宋"/>
          <w:sz w:val="28"/>
          <w:szCs w:val="28"/>
        </w:rPr>
        <w:t>招标代理机构</w:t>
      </w:r>
      <w:r w:rsidRPr="008523F2">
        <w:rPr>
          <w:rFonts w:ascii="仿宋" w:eastAsia="仿宋" w:hAnsi="仿宋" w:cs="仿宋" w:hint="eastAsia"/>
          <w:sz w:val="28"/>
          <w:szCs w:val="28"/>
        </w:rPr>
        <w:t>答复投标人的质疑；</w:t>
      </w:r>
    </w:p>
    <w:p w14:paraId="7CC86191"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（3）配合主管部门做好投诉处理工作；</w:t>
      </w:r>
    </w:p>
    <w:p w14:paraId="2E53DFD4"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w:t>
      </w:r>
      <w:r w:rsidRPr="008523F2">
        <w:rPr>
          <w:rFonts w:ascii="仿宋" w:eastAsia="仿宋" w:hAnsi="仿宋" w:cs="仿宋"/>
          <w:sz w:val="28"/>
          <w:szCs w:val="28"/>
        </w:rPr>
        <w:t>4</w:t>
      </w:r>
      <w:r w:rsidRPr="008523F2">
        <w:rPr>
          <w:rFonts w:ascii="仿宋" w:eastAsia="仿宋" w:hAnsi="仿宋" w:cs="仿宋" w:hint="eastAsia"/>
          <w:sz w:val="28"/>
          <w:szCs w:val="28"/>
        </w:rPr>
        <w:t>）必要时，向投标人解释评审结果；</w:t>
      </w:r>
    </w:p>
    <w:p w14:paraId="62BE8E12"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w:t>
      </w:r>
      <w:r w:rsidRPr="008523F2">
        <w:rPr>
          <w:rFonts w:ascii="仿宋" w:eastAsia="仿宋" w:hAnsi="仿宋" w:cs="仿宋"/>
          <w:sz w:val="28"/>
          <w:szCs w:val="28"/>
        </w:rPr>
        <w:t>5</w:t>
      </w:r>
      <w:r w:rsidRPr="008523F2">
        <w:rPr>
          <w:rFonts w:ascii="仿宋" w:eastAsia="仿宋" w:hAnsi="仿宋" w:cs="仿宋" w:hint="eastAsia"/>
          <w:sz w:val="28"/>
          <w:szCs w:val="28"/>
        </w:rPr>
        <w:t>）向主管部门或者有关部门报告非法干预评审工作的行为。</w:t>
      </w:r>
    </w:p>
    <w:p w14:paraId="435D425F" w14:textId="77777777" w:rsidR="006046A9" w:rsidRPr="008523F2" w:rsidRDefault="001E7F51">
      <w:pPr>
        <w:spacing w:line="560" w:lineRule="exact"/>
        <w:ind w:firstLineChars="201" w:firstLine="563"/>
        <w:rPr>
          <w:rFonts w:ascii="仿宋" w:eastAsia="仿宋" w:hAnsi="仿宋" w:cs="仿宋" w:hint="eastAsia"/>
          <w:sz w:val="28"/>
          <w:szCs w:val="28"/>
        </w:rPr>
      </w:pPr>
      <w:bookmarkStart w:id="57" w:name="_Hlk154668139"/>
      <w:bookmarkEnd w:id="56"/>
      <w:r w:rsidRPr="008523F2">
        <w:rPr>
          <w:rFonts w:ascii="仿宋" w:eastAsia="仿宋" w:hAnsi="仿宋" w:cs="仿宋"/>
          <w:sz w:val="28"/>
          <w:szCs w:val="28"/>
        </w:rPr>
        <w:t>23.5</w:t>
      </w:r>
      <w:r w:rsidRPr="008523F2">
        <w:rPr>
          <w:rFonts w:ascii="仿宋" w:eastAsia="仿宋" w:hAnsi="仿宋" w:cs="仿宋" w:hint="eastAsia"/>
          <w:sz w:val="28"/>
          <w:szCs w:val="28"/>
        </w:rPr>
        <w:t>招标代理机构或招标人的职责：</w:t>
      </w:r>
    </w:p>
    <w:p w14:paraId="6BC81DB0" w14:textId="2F47E32D"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（1）核对评标专家身份和招标人代表授权书</w:t>
      </w:r>
      <w:r w:rsidR="00EE3599" w:rsidRPr="008523F2">
        <w:rPr>
          <w:rFonts w:ascii="仿宋" w:eastAsia="仿宋" w:hAnsi="仿宋" w:cs="仿宋" w:hint="eastAsia"/>
          <w:sz w:val="28"/>
          <w:szCs w:val="28"/>
        </w:rPr>
        <w:t>（如有）</w:t>
      </w:r>
      <w:r w:rsidRPr="008523F2">
        <w:rPr>
          <w:rFonts w:ascii="仿宋" w:eastAsia="仿宋" w:hAnsi="仿宋" w:cs="仿宋" w:hint="eastAsia"/>
          <w:sz w:val="28"/>
          <w:szCs w:val="28"/>
        </w:rPr>
        <w:t>，对评标专家在招标活动中的职责履行情况予以记录，并及时将有关违法违规行为向主管部门报告；</w:t>
      </w:r>
    </w:p>
    <w:p w14:paraId="7727C758"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lastRenderedPageBreak/>
        <w:t>（2）宣布评审纪律；</w:t>
      </w:r>
    </w:p>
    <w:p w14:paraId="4C177613"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（3）公布投标人名单，告知评标委员会专家应当回避的情形；</w:t>
      </w:r>
    </w:p>
    <w:p w14:paraId="3B19A187" w14:textId="5CCEC2F1"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（4）组织评标委员会推选评标组长</w:t>
      </w:r>
      <w:r w:rsidRPr="008523F2">
        <w:rPr>
          <w:rFonts w:ascii="仿宋" w:eastAsia="仿宋" w:hAnsi="仿宋" w:cs="仿宋" w:hint="eastAsia"/>
          <w:sz w:val="28"/>
          <w:szCs w:val="21"/>
        </w:rPr>
        <w:t>，招标人代表不得担任评标组长</w:t>
      </w:r>
      <w:r w:rsidR="00C93883" w:rsidRPr="008523F2">
        <w:rPr>
          <w:rFonts w:ascii="仿宋" w:eastAsia="仿宋" w:hAnsi="仿宋" w:cs="仿宋" w:hint="eastAsia"/>
          <w:sz w:val="28"/>
          <w:szCs w:val="21"/>
        </w:rPr>
        <w:t>（如有）</w:t>
      </w:r>
      <w:r w:rsidRPr="008523F2">
        <w:rPr>
          <w:rFonts w:ascii="仿宋" w:eastAsia="仿宋" w:hAnsi="仿宋" w:cs="仿宋" w:hint="eastAsia"/>
          <w:sz w:val="28"/>
          <w:szCs w:val="28"/>
        </w:rPr>
        <w:t>；</w:t>
      </w:r>
    </w:p>
    <w:p w14:paraId="61567DB9"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w:t>
      </w:r>
      <w:r w:rsidRPr="008523F2">
        <w:rPr>
          <w:rFonts w:ascii="仿宋" w:eastAsia="仿宋" w:hAnsi="仿宋" w:cs="仿宋"/>
          <w:sz w:val="28"/>
          <w:szCs w:val="28"/>
        </w:rPr>
        <w:t>5</w:t>
      </w:r>
      <w:r w:rsidRPr="008523F2">
        <w:rPr>
          <w:rFonts w:ascii="仿宋" w:eastAsia="仿宋" w:hAnsi="仿宋" w:cs="仿宋" w:hint="eastAsia"/>
          <w:sz w:val="28"/>
          <w:szCs w:val="28"/>
        </w:rPr>
        <w:t>）在评审期间采取必要的通讯管理措施，保证评审活动不受外界干扰；</w:t>
      </w:r>
    </w:p>
    <w:p w14:paraId="4E221F90"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w:t>
      </w:r>
      <w:r w:rsidRPr="008523F2">
        <w:rPr>
          <w:rFonts w:ascii="仿宋" w:eastAsia="仿宋" w:hAnsi="仿宋" w:cs="仿宋"/>
          <w:sz w:val="28"/>
          <w:szCs w:val="28"/>
        </w:rPr>
        <w:t>6</w:t>
      </w:r>
      <w:r w:rsidRPr="008523F2">
        <w:rPr>
          <w:rFonts w:ascii="仿宋" w:eastAsia="仿宋" w:hAnsi="仿宋" w:cs="仿宋" w:hint="eastAsia"/>
          <w:sz w:val="28"/>
          <w:szCs w:val="28"/>
        </w:rPr>
        <w:t>）根据评标委员会的要求介绍阳光国企采购相关政策法规、招标文件；</w:t>
      </w:r>
    </w:p>
    <w:p w14:paraId="0E21ACBC"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w:t>
      </w:r>
      <w:r w:rsidRPr="008523F2">
        <w:rPr>
          <w:rFonts w:ascii="仿宋" w:eastAsia="仿宋" w:hAnsi="仿宋" w:cs="仿宋"/>
          <w:sz w:val="28"/>
          <w:szCs w:val="28"/>
        </w:rPr>
        <w:t>7</w:t>
      </w:r>
      <w:r w:rsidRPr="008523F2">
        <w:rPr>
          <w:rFonts w:ascii="仿宋" w:eastAsia="仿宋" w:hAnsi="仿宋" w:cs="仿宋" w:hint="eastAsia"/>
          <w:sz w:val="28"/>
          <w:szCs w:val="28"/>
        </w:rPr>
        <w:t>）维护评审秩序，监督评标委员会依照招标文件规定的评标程序、方法和标准进行独立评审，及时制止和纠正评标专家的倾向性言论或者违法违规行为；</w:t>
      </w:r>
    </w:p>
    <w:p w14:paraId="3CEC5E78"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w:t>
      </w:r>
      <w:r w:rsidRPr="008523F2">
        <w:rPr>
          <w:rFonts w:ascii="仿宋" w:eastAsia="仿宋" w:hAnsi="仿宋" w:cs="仿宋"/>
          <w:sz w:val="28"/>
          <w:szCs w:val="28"/>
        </w:rPr>
        <w:t>8</w:t>
      </w:r>
      <w:r w:rsidRPr="008523F2">
        <w:rPr>
          <w:rFonts w:ascii="仿宋" w:eastAsia="仿宋" w:hAnsi="仿宋" w:cs="仿宋" w:hint="eastAsia"/>
          <w:sz w:val="28"/>
          <w:szCs w:val="28"/>
        </w:rPr>
        <w:t>）核对评标结果，存在分值汇总计算错误的、分项评分超出评分标准范围的、评标委员会成员对客观评审因素评分不一致的，经评标委员会认定评分畸高</w:t>
      </w:r>
      <w:proofErr w:type="gramStart"/>
      <w:r w:rsidRPr="008523F2">
        <w:rPr>
          <w:rFonts w:ascii="仿宋" w:eastAsia="仿宋" w:hAnsi="仿宋" w:cs="仿宋" w:hint="eastAsia"/>
          <w:sz w:val="28"/>
          <w:szCs w:val="28"/>
        </w:rPr>
        <w:t>畸</w:t>
      </w:r>
      <w:proofErr w:type="gramEnd"/>
      <w:r w:rsidRPr="008523F2">
        <w:rPr>
          <w:rFonts w:ascii="仿宋" w:eastAsia="仿宋" w:hAnsi="仿宋" w:cs="仿宋" w:hint="eastAsia"/>
          <w:sz w:val="28"/>
          <w:szCs w:val="28"/>
        </w:rPr>
        <w:t>低的情形，要求评标委员会复核或者书面说明理由，评标委员会拒绝的，应予记录并向主管部门报告；</w:t>
      </w:r>
    </w:p>
    <w:p w14:paraId="52F107F2"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w:t>
      </w:r>
      <w:r w:rsidRPr="008523F2">
        <w:rPr>
          <w:rFonts w:ascii="仿宋" w:eastAsia="仿宋" w:hAnsi="仿宋" w:cs="仿宋"/>
          <w:sz w:val="28"/>
          <w:szCs w:val="28"/>
        </w:rPr>
        <w:t>9</w:t>
      </w:r>
      <w:r w:rsidRPr="008523F2">
        <w:rPr>
          <w:rFonts w:ascii="仿宋" w:eastAsia="仿宋" w:hAnsi="仿宋" w:cs="仿宋" w:hint="eastAsia"/>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w:t>
      </w:r>
      <w:proofErr w:type="gramStart"/>
      <w:r w:rsidRPr="008523F2">
        <w:rPr>
          <w:rFonts w:ascii="仿宋" w:eastAsia="仿宋" w:hAnsi="仿宋" w:cs="仿宋" w:hint="eastAsia"/>
          <w:sz w:val="28"/>
          <w:szCs w:val="28"/>
        </w:rPr>
        <w:t>鲁财采</w:t>
      </w:r>
      <w:proofErr w:type="gramEnd"/>
      <w:r w:rsidRPr="008523F2">
        <w:rPr>
          <w:rFonts w:ascii="仿宋" w:eastAsia="仿宋" w:hAnsi="仿宋" w:cs="仿宋" w:hint="eastAsia"/>
          <w:sz w:val="28"/>
          <w:szCs w:val="28"/>
        </w:rPr>
        <w:t>〔2017〕28号）规定执行；</w:t>
      </w:r>
    </w:p>
    <w:p w14:paraId="03CAAD67"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w:t>
      </w:r>
      <w:r w:rsidRPr="008523F2">
        <w:rPr>
          <w:rFonts w:ascii="仿宋" w:eastAsia="仿宋" w:hAnsi="仿宋" w:cs="仿宋"/>
          <w:sz w:val="28"/>
          <w:szCs w:val="28"/>
        </w:rPr>
        <w:t>10</w:t>
      </w:r>
      <w:r w:rsidRPr="008523F2">
        <w:rPr>
          <w:rFonts w:ascii="仿宋" w:eastAsia="仿宋" w:hAnsi="仿宋" w:cs="仿宋" w:hint="eastAsia"/>
          <w:sz w:val="28"/>
          <w:szCs w:val="28"/>
        </w:rPr>
        <w:t>）处理与评标有关的其他事项。</w:t>
      </w:r>
    </w:p>
    <w:p w14:paraId="116AFDC5"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招标人可以在评标前说明项目背景和招标需求，说明内容不得含有歧视性、倾向性意见，不得超出招标文件所述范围。</w:t>
      </w:r>
    </w:p>
    <w:p w14:paraId="50962EA1" w14:textId="77777777" w:rsidR="006046A9" w:rsidRPr="008523F2" w:rsidRDefault="001E7F51">
      <w:pPr>
        <w:spacing w:line="560" w:lineRule="exact"/>
        <w:ind w:firstLineChars="201" w:firstLine="563"/>
        <w:rPr>
          <w:rFonts w:ascii="仿宋" w:eastAsia="仿宋" w:hAnsi="仿宋" w:cs="仿宋" w:hint="eastAsia"/>
          <w:sz w:val="28"/>
          <w:szCs w:val="28"/>
        </w:rPr>
      </w:pPr>
      <w:bookmarkStart w:id="58" w:name="_Hlk154668158"/>
      <w:bookmarkEnd w:id="57"/>
      <w:r w:rsidRPr="008523F2">
        <w:rPr>
          <w:rFonts w:ascii="仿宋" w:eastAsia="仿宋" w:hAnsi="仿宋" w:cs="仿宋"/>
          <w:sz w:val="28"/>
          <w:szCs w:val="28"/>
        </w:rPr>
        <w:t>23.6</w:t>
      </w:r>
      <w:r w:rsidRPr="008523F2">
        <w:rPr>
          <w:rFonts w:ascii="仿宋" w:eastAsia="仿宋" w:hAnsi="仿宋" w:cs="仿宋" w:hint="eastAsia"/>
          <w:sz w:val="28"/>
          <w:szCs w:val="28"/>
        </w:rPr>
        <w:t>评标委员会采用集中办公、封闭方式进行评审。评标前，招标代理机构工作人员向评标委员会成员宣布评标纪律和工作规则。评标委员会成员签署《无利害关系声明表》，并遵照执行。</w:t>
      </w:r>
    </w:p>
    <w:p w14:paraId="2C87BBF1"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23.7</w:t>
      </w:r>
      <w:r w:rsidRPr="008523F2">
        <w:rPr>
          <w:rFonts w:ascii="仿宋" w:eastAsia="仿宋" w:hAnsi="仿宋" w:cs="仿宋" w:hint="eastAsia"/>
          <w:sz w:val="28"/>
          <w:szCs w:val="28"/>
        </w:rPr>
        <w:t>在招标采购活动中，招标人员及相关人员与投标人有以下利害关系之一的，应当回避：</w:t>
      </w:r>
    </w:p>
    <w:p w14:paraId="6E41E424"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（1）参加招标采购活动前3年内与投标人存在劳动关系；</w:t>
      </w:r>
    </w:p>
    <w:p w14:paraId="70DA1FE1"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lastRenderedPageBreak/>
        <w:t>（2）参加招标采购活动前3年内担任投标人的董事、监事；</w:t>
      </w:r>
    </w:p>
    <w:p w14:paraId="7B05DCAB"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（3）参加招标采购活动前3年内是投标人的控股股东或者实际控制人；</w:t>
      </w:r>
    </w:p>
    <w:p w14:paraId="2AEF758C"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（4）与投标人的法定代表人或者负责人有服务、直系血亲、三代以内旁系血亲或者近姻亲关系；</w:t>
      </w:r>
    </w:p>
    <w:p w14:paraId="3F7D453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（5）与投标人有其他可能影响招标采购活动公平、公正进行的关系。</w:t>
      </w:r>
    </w:p>
    <w:p w14:paraId="43D5222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628BFD78"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23.8</w:t>
      </w:r>
      <w:r w:rsidRPr="008523F2">
        <w:rPr>
          <w:rFonts w:ascii="仿宋" w:eastAsia="仿宋" w:hAnsi="仿宋" w:cs="仿宋" w:hint="eastAsia"/>
          <w:sz w:val="28"/>
          <w:szCs w:val="28"/>
        </w:rPr>
        <w:t>评标委员会成员对与自己有利害关系的评标项目应当主动提出回避。</w:t>
      </w:r>
    </w:p>
    <w:p w14:paraId="2F87D37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23.9</w:t>
      </w:r>
      <w:r w:rsidRPr="008523F2">
        <w:rPr>
          <w:rFonts w:ascii="仿宋" w:eastAsia="仿宋" w:hAnsi="仿宋" w:cs="仿宋" w:hint="eastAsia"/>
          <w:sz w:val="28"/>
          <w:szCs w:val="28"/>
        </w:rPr>
        <w:t>评标委员会将按照招标文件确定的评标原则和方法进行评标。评标委员会对投标文件的评审内容分为资格性审查、符合性审查、商务评议、技术评议和价格评议。</w:t>
      </w:r>
    </w:p>
    <w:p w14:paraId="08C935A9" w14:textId="77777777" w:rsidR="006046A9" w:rsidRPr="008523F2" w:rsidRDefault="001E7F51">
      <w:pPr>
        <w:spacing w:line="560" w:lineRule="exact"/>
        <w:ind w:firstLineChars="201" w:firstLine="563"/>
        <w:rPr>
          <w:rFonts w:ascii="仿宋" w:eastAsia="仿宋" w:hAnsi="仿宋" w:cs="仿宋" w:hint="eastAsia"/>
          <w:sz w:val="28"/>
          <w:szCs w:val="28"/>
        </w:rPr>
      </w:pPr>
      <w:bookmarkStart w:id="59" w:name="_Hlk154668166"/>
      <w:bookmarkEnd w:id="58"/>
      <w:r w:rsidRPr="008523F2">
        <w:rPr>
          <w:rFonts w:ascii="仿宋" w:eastAsia="仿宋" w:hAnsi="仿宋" w:cs="仿宋"/>
          <w:sz w:val="28"/>
          <w:szCs w:val="28"/>
        </w:rPr>
        <w:t>23.10</w:t>
      </w:r>
      <w:r w:rsidRPr="008523F2">
        <w:rPr>
          <w:rFonts w:ascii="仿宋" w:eastAsia="仿宋" w:hAnsi="仿宋" w:cs="仿宋" w:hint="eastAsia"/>
          <w:sz w:val="28"/>
          <w:szCs w:val="28"/>
        </w:rPr>
        <w:t>评标委员会独立履行下列职责：</w:t>
      </w:r>
    </w:p>
    <w:p w14:paraId="2A1C404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（1）审查、评价投标文件是否符合招标文件的商务、技术等实质性要求；</w:t>
      </w:r>
    </w:p>
    <w:p w14:paraId="18DBB4C0"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（2）要求投标人对投标文件有关事项</w:t>
      </w:r>
      <w:proofErr w:type="gramStart"/>
      <w:r w:rsidRPr="008523F2">
        <w:rPr>
          <w:rFonts w:ascii="仿宋" w:eastAsia="仿宋" w:hAnsi="仿宋" w:cs="仿宋" w:hint="eastAsia"/>
          <w:sz w:val="28"/>
          <w:szCs w:val="28"/>
        </w:rPr>
        <w:t>作出</w:t>
      </w:r>
      <w:proofErr w:type="gramEnd"/>
      <w:r w:rsidRPr="008523F2">
        <w:rPr>
          <w:rFonts w:ascii="仿宋" w:eastAsia="仿宋" w:hAnsi="仿宋" w:cs="仿宋" w:hint="eastAsia"/>
          <w:sz w:val="28"/>
          <w:szCs w:val="28"/>
        </w:rPr>
        <w:t>澄清或者说明；</w:t>
      </w:r>
    </w:p>
    <w:p w14:paraId="3FB1D702"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（3）对投标文件进行比较和评价；</w:t>
      </w:r>
    </w:p>
    <w:p w14:paraId="2492367A"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（4）确定中标候选人名单，以及根据招标人委托直接确定中标人；</w:t>
      </w:r>
    </w:p>
    <w:p w14:paraId="1840BC7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（5）向招标人、招标代理机构或者有关部门报告评标中发现的违法行为。</w:t>
      </w:r>
    </w:p>
    <w:p w14:paraId="068BDCE8"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23.11</w:t>
      </w:r>
      <w:r w:rsidRPr="008523F2">
        <w:rPr>
          <w:rFonts w:ascii="仿宋" w:eastAsia="仿宋" w:hAnsi="仿宋" w:cs="仿宋" w:hint="eastAsia"/>
          <w:sz w:val="28"/>
          <w:szCs w:val="28"/>
        </w:rPr>
        <w:t>评标中因评标委员会成员缺席、回避或者健康等特殊原因导致评标委员会组成不符合本办法规定的，招标人应当依法补足后继续评标。被更换的评标委员会成员所</w:t>
      </w:r>
      <w:proofErr w:type="gramStart"/>
      <w:r w:rsidRPr="008523F2">
        <w:rPr>
          <w:rFonts w:ascii="仿宋" w:eastAsia="仿宋" w:hAnsi="仿宋" w:cs="仿宋" w:hint="eastAsia"/>
          <w:sz w:val="28"/>
          <w:szCs w:val="28"/>
        </w:rPr>
        <w:t>作出</w:t>
      </w:r>
      <w:proofErr w:type="gramEnd"/>
      <w:r w:rsidRPr="008523F2">
        <w:rPr>
          <w:rFonts w:ascii="仿宋" w:eastAsia="仿宋" w:hAnsi="仿宋" w:cs="仿宋" w:hint="eastAsia"/>
          <w:sz w:val="28"/>
          <w:szCs w:val="28"/>
        </w:rPr>
        <w:t>的评标意见无效。</w:t>
      </w:r>
    </w:p>
    <w:p w14:paraId="3EA66D6C"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无法及时补足评标委员会成员的，招标代理机构应当停止评标活动，封存所有投标文件和开标、评标资料，依法重新组建评标委员会进行评标。原评标委员会</w:t>
      </w:r>
      <w:proofErr w:type="gramStart"/>
      <w:r w:rsidRPr="008523F2">
        <w:rPr>
          <w:rFonts w:ascii="仿宋" w:eastAsia="仿宋" w:hAnsi="仿宋" w:cs="仿宋" w:hint="eastAsia"/>
          <w:sz w:val="28"/>
          <w:szCs w:val="28"/>
        </w:rPr>
        <w:t>作出</w:t>
      </w:r>
      <w:proofErr w:type="gramEnd"/>
      <w:r w:rsidRPr="008523F2">
        <w:rPr>
          <w:rFonts w:ascii="仿宋" w:eastAsia="仿宋" w:hAnsi="仿宋" w:cs="仿宋" w:hint="eastAsia"/>
          <w:sz w:val="28"/>
          <w:szCs w:val="28"/>
        </w:rPr>
        <w:t>的评标意见无效。</w:t>
      </w:r>
    </w:p>
    <w:p w14:paraId="11C0AA78"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lastRenderedPageBreak/>
        <w:t>招标代理机构应当将变更、重新组建评标委员会的情况予以记录，并随招标文件一并存档。</w:t>
      </w:r>
    </w:p>
    <w:bookmarkEnd w:id="54"/>
    <w:bookmarkEnd w:id="59"/>
    <w:p w14:paraId="27587617" w14:textId="77777777" w:rsidR="006046A9" w:rsidRPr="008523F2" w:rsidRDefault="001E7F51">
      <w:pPr>
        <w:spacing w:line="560" w:lineRule="exact"/>
        <w:ind w:firstLineChars="201" w:firstLine="565"/>
        <w:rPr>
          <w:rFonts w:ascii="仿宋" w:eastAsia="仿宋" w:hAnsi="仿宋" w:cs="宋体" w:hint="eastAsia"/>
          <w:b/>
          <w:sz w:val="28"/>
          <w:szCs w:val="28"/>
        </w:rPr>
      </w:pPr>
      <w:r w:rsidRPr="008523F2">
        <w:rPr>
          <w:rFonts w:ascii="仿宋" w:eastAsia="仿宋" w:hAnsi="仿宋" w:cs="宋体" w:hint="eastAsia"/>
          <w:b/>
          <w:sz w:val="28"/>
          <w:szCs w:val="28"/>
        </w:rPr>
        <w:t>24.投标文件的初审</w:t>
      </w:r>
    </w:p>
    <w:p w14:paraId="07B7288D" w14:textId="77777777" w:rsidR="006046A9" w:rsidRPr="008523F2" w:rsidRDefault="001E7F51">
      <w:pPr>
        <w:spacing w:line="518" w:lineRule="exact"/>
        <w:ind w:firstLineChars="196" w:firstLine="549"/>
        <w:rPr>
          <w:rFonts w:ascii="仿宋" w:eastAsia="仿宋" w:hAnsi="仿宋" w:hint="eastAsia"/>
        </w:rPr>
      </w:pPr>
      <w:bookmarkStart w:id="60" w:name="_Hlk154668175"/>
      <w:r w:rsidRPr="008523F2">
        <w:rPr>
          <w:rFonts w:ascii="仿宋" w:eastAsia="仿宋" w:hAnsi="仿宋" w:cs="仿宋_GB2312"/>
          <w:sz w:val="28"/>
        </w:rPr>
        <w:t>评标委员会将按照招标文件的规定对投标文件进行资格性和符合性审查，以确定投标文件的有效性</w:t>
      </w:r>
      <w:bookmarkEnd w:id="60"/>
      <w:r w:rsidRPr="008523F2">
        <w:rPr>
          <w:rFonts w:ascii="仿宋" w:eastAsia="仿宋" w:hAnsi="仿宋" w:cs="仿宋_GB2312"/>
          <w:sz w:val="28"/>
        </w:rPr>
        <w:t>。</w:t>
      </w:r>
    </w:p>
    <w:p w14:paraId="189B54AF"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24.1</w:t>
      </w:r>
      <w:r w:rsidRPr="008523F2">
        <w:rPr>
          <w:rFonts w:ascii="仿宋" w:eastAsia="仿宋" w:hAnsi="仿宋" w:cs="仿宋" w:hint="eastAsia"/>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1A0C7E8A" w14:textId="77777777" w:rsidR="006046A9" w:rsidRPr="008523F2" w:rsidRDefault="001E7F51">
      <w:pPr>
        <w:spacing w:line="560" w:lineRule="exact"/>
        <w:ind w:firstLineChars="201" w:firstLine="563"/>
        <w:rPr>
          <w:rFonts w:ascii="仿宋" w:eastAsia="仿宋" w:hAnsi="仿宋" w:cs="仿宋" w:hint="eastAsia"/>
          <w:sz w:val="28"/>
          <w:szCs w:val="28"/>
        </w:rPr>
      </w:pPr>
      <w:bookmarkStart w:id="61" w:name="_Hlk154668197"/>
      <w:r w:rsidRPr="008523F2">
        <w:rPr>
          <w:rFonts w:ascii="仿宋" w:eastAsia="仿宋" w:hAnsi="仿宋" w:cs="仿宋"/>
          <w:sz w:val="28"/>
          <w:szCs w:val="28"/>
        </w:rPr>
        <w:t>（1）投标文件不完整的；</w:t>
      </w:r>
    </w:p>
    <w:p w14:paraId="6C5F3A1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（2）资质、资格证明文件不完整或不符合招标文件要求或过期失效的；</w:t>
      </w:r>
    </w:p>
    <w:p w14:paraId="1C455D6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（3）投标文件未按规定签署及盖章的；</w:t>
      </w:r>
    </w:p>
    <w:p w14:paraId="2C1CFD6E"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（4）投标人的法定代表人或授权代表不在规定时间内答疑或澄清的；</w:t>
      </w:r>
    </w:p>
    <w:p w14:paraId="6F332399"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（5）</w:t>
      </w:r>
      <w:r w:rsidRPr="008523F2">
        <w:rPr>
          <w:rFonts w:ascii="仿宋" w:eastAsia="仿宋" w:hAnsi="仿宋" w:cs="仿宋" w:hint="eastAsia"/>
          <w:sz w:val="28"/>
          <w:szCs w:val="28"/>
        </w:rPr>
        <w:t>与招标人存在利害关系且可能影响招标活动的公正性；</w:t>
      </w:r>
    </w:p>
    <w:p w14:paraId="17E99F18"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（6）与本招标项目的其他投标人为同一个单位负责人；</w:t>
      </w:r>
    </w:p>
    <w:p w14:paraId="78890E98"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（7）与本招标项目的其他投标人存在控股、管理关系；</w:t>
      </w:r>
    </w:p>
    <w:p w14:paraId="3D01C3DF"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（8）为本招标项目的代建人；</w:t>
      </w:r>
    </w:p>
    <w:p w14:paraId="07C41629"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（9）为本招标项目的招标代理机构；</w:t>
      </w:r>
    </w:p>
    <w:p w14:paraId="0892D5B3" w14:textId="77777777" w:rsidR="006046A9" w:rsidRPr="008523F2" w:rsidRDefault="001E7F51">
      <w:pPr>
        <w:snapToGrid w:val="0"/>
        <w:spacing w:line="52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（10）被依法暂停或者取消投标资格；</w:t>
      </w:r>
    </w:p>
    <w:p w14:paraId="041CED5A" w14:textId="77777777" w:rsidR="006046A9" w:rsidRPr="008523F2" w:rsidRDefault="001E7F51">
      <w:pPr>
        <w:snapToGrid w:val="0"/>
        <w:spacing w:line="52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（11）被责令停产停业、暂扣或者吊销许可证、暂扣或者吊销执照；</w:t>
      </w:r>
    </w:p>
    <w:p w14:paraId="64CA4772" w14:textId="77777777" w:rsidR="006046A9" w:rsidRPr="008523F2" w:rsidRDefault="001E7F51">
      <w:pPr>
        <w:snapToGrid w:val="0"/>
        <w:spacing w:line="52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（12）进入清算程序，或被宣告破产，或其他丧失履约能力的情形；</w:t>
      </w:r>
    </w:p>
    <w:p w14:paraId="3F23D1A2"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（13）除招标文件规定提交备选投标方案外，同一投标人递交两个以上不同的投标文件或者投标报价的；</w:t>
      </w:r>
    </w:p>
    <w:p w14:paraId="5C2DF8EF" w14:textId="77777777" w:rsidR="006046A9" w:rsidRPr="008523F2" w:rsidRDefault="001E7F51">
      <w:pPr>
        <w:snapToGrid w:val="0"/>
        <w:spacing w:line="52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（14）</w:t>
      </w:r>
      <w:r w:rsidRPr="008523F2">
        <w:rPr>
          <w:rFonts w:ascii="仿宋" w:eastAsia="仿宋" w:hAnsi="仿宋" w:cs="仿宋"/>
          <w:sz w:val="28"/>
          <w:szCs w:val="28"/>
        </w:rPr>
        <w:t>评标委员会认为不符合招标文件其他实质性要求或法律规定的；</w:t>
      </w:r>
    </w:p>
    <w:p w14:paraId="6AB3D4CB" w14:textId="77777777" w:rsidR="006046A9" w:rsidRPr="008523F2" w:rsidRDefault="001E7F51">
      <w:pPr>
        <w:snapToGrid w:val="0"/>
        <w:spacing w:line="52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（15）法律法规规定的其他情形。</w:t>
      </w:r>
    </w:p>
    <w:p w14:paraId="0FF76623" w14:textId="77777777" w:rsidR="006046A9" w:rsidRPr="008523F2" w:rsidRDefault="001E7F51">
      <w:pPr>
        <w:snapToGrid w:val="0"/>
        <w:spacing w:line="520" w:lineRule="exact"/>
        <w:ind w:firstLineChars="201" w:firstLine="563"/>
        <w:rPr>
          <w:rFonts w:ascii="仿宋" w:eastAsia="仿宋" w:hAnsi="仿宋" w:cs="仿宋" w:hint="eastAsia"/>
          <w:sz w:val="28"/>
          <w:szCs w:val="28"/>
        </w:rPr>
      </w:pPr>
      <w:bookmarkStart w:id="62" w:name="_Hlk154668205"/>
      <w:bookmarkEnd w:id="61"/>
      <w:r w:rsidRPr="008523F2">
        <w:rPr>
          <w:rFonts w:ascii="仿宋" w:eastAsia="仿宋" w:hAnsi="仿宋" w:cs="仿宋"/>
          <w:sz w:val="28"/>
          <w:szCs w:val="28"/>
        </w:rPr>
        <w:t>24.2</w:t>
      </w:r>
      <w:r w:rsidRPr="008523F2">
        <w:rPr>
          <w:rFonts w:ascii="仿宋" w:eastAsia="仿宋" w:hAnsi="仿宋" w:cs="仿宋" w:hint="eastAsia"/>
          <w:sz w:val="28"/>
          <w:szCs w:val="28"/>
        </w:rPr>
        <w:t>符合性审查。评标委员会应当对符合资格的投标人的投标文件进行符合</w:t>
      </w:r>
      <w:r w:rsidRPr="008523F2">
        <w:rPr>
          <w:rFonts w:ascii="仿宋" w:eastAsia="仿宋" w:hAnsi="仿宋" w:cs="仿宋" w:hint="eastAsia"/>
          <w:sz w:val="28"/>
          <w:szCs w:val="28"/>
        </w:rPr>
        <w:lastRenderedPageBreak/>
        <w:t>性审查，以确定其是否满足招标文件的实质性要求。评标委员会决定投标的</w:t>
      </w:r>
      <w:proofErr w:type="gramStart"/>
      <w:r w:rsidRPr="008523F2">
        <w:rPr>
          <w:rFonts w:ascii="仿宋" w:eastAsia="仿宋" w:hAnsi="仿宋" w:cs="仿宋" w:hint="eastAsia"/>
          <w:sz w:val="28"/>
          <w:szCs w:val="28"/>
        </w:rPr>
        <w:t>响应性只根据</w:t>
      </w:r>
      <w:proofErr w:type="gramEnd"/>
      <w:r w:rsidRPr="008523F2">
        <w:rPr>
          <w:rFonts w:ascii="仿宋" w:eastAsia="仿宋" w:hAnsi="仿宋" w:cs="仿宋" w:hint="eastAsia"/>
          <w:sz w:val="28"/>
          <w:szCs w:val="28"/>
        </w:rPr>
        <w:t>投标文件本身的内容，而不依据外部的证据。在符合性检查时,如有不满足下列情况之一的，经评标委员会认定，视为非实质性响应，为无效投标。</w:t>
      </w:r>
    </w:p>
    <w:p w14:paraId="2115FFE5"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具体内容详见《投标须知》-《实质性条款一览表》中符合性审查条件。</w:t>
      </w:r>
    </w:p>
    <w:p w14:paraId="6406A9FD"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24.3</w:t>
      </w:r>
      <w:r w:rsidRPr="008523F2">
        <w:rPr>
          <w:rFonts w:ascii="仿宋" w:eastAsia="仿宋" w:hAnsi="仿宋" w:cs="仿宋" w:hint="eastAsia"/>
          <w:sz w:val="28"/>
          <w:szCs w:val="28"/>
        </w:rPr>
        <w:t>投标人有下列情形之一的，视为投标人串通投标，其投标无效：</w:t>
      </w:r>
    </w:p>
    <w:p w14:paraId="6EB438C8" w14:textId="77777777" w:rsidR="006046A9" w:rsidRPr="008523F2"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8523F2">
        <w:rPr>
          <w:rFonts w:ascii="仿宋" w:eastAsia="仿宋" w:hAnsi="仿宋" w:cs="仿宋" w:hint="eastAsia"/>
          <w:kern w:val="2"/>
          <w:sz w:val="28"/>
          <w:szCs w:val="28"/>
        </w:rPr>
        <w:t>（1）不同投标人的投标文件由同一单位或者个人编制的；</w:t>
      </w:r>
    </w:p>
    <w:p w14:paraId="12F343C0" w14:textId="77777777" w:rsidR="006046A9" w:rsidRPr="008523F2"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8523F2">
        <w:rPr>
          <w:rFonts w:ascii="仿宋" w:eastAsia="仿宋" w:hAnsi="仿宋" w:cs="仿宋" w:hint="eastAsia"/>
          <w:kern w:val="2"/>
          <w:sz w:val="28"/>
          <w:szCs w:val="28"/>
        </w:rPr>
        <w:t>（2）不同投标人使用同一个投标人或者同一个自然人的IP地址、设备下</w:t>
      </w:r>
      <w:bookmarkStart w:id="63" w:name="_Hlk154668217"/>
      <w:bookmarkEnd w:id="62"/>
      <w:r w:rsidRPr="008523F2">
        <w:rPr>
          <w:rFonts w:ascii="仿宋" w:eastAsia="仿宋" w:hAnsi="仿宋" w:cs="仿宋" w:hint="eastAsia"/>
          <w:kern w:val="2"/>
          <w:sz w:val="28"/>
          <w:szCs w:val="28"/>
        </w:rPr>
        <w:t>载招标文件或者制作、上传投标文件的；</w:t>
      </w:r>
    </w:p>
    <w:p w14:paraId="197AD03A" w14:textId="77777777" w:rsidR="006046A9" w:rsidRPr="008523F2"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bookmarkStart w:id="64" w:name="_Hlk154668229"/>
      <w:r w:rsidRPr="008523F2">
        <w:rPr>
          <w:rFonts w:ascii="仿宋" w:eastAsia="仿宋" w:hAnsi="仿宋" w:cs="仿宋" w:hint="eastAsia"/>
          <w:kern w:val="2"/>
          <w:sz w:val="28"/>
          <w:szCs w:val="28"/>
        </w:rPr>
        <w:t>（3）不同投标人委托同一单位或者个人办理投标事宜；</w:t>
      </w:r>
    </w:p>
    <w:p w14:paraId="179312BF" w14:textId="77777777" w:rsidR="006046A9" w:rsidRPr="008523F2"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8523F2">
        <w:rPr>
          <w:rFonts w:ascii="仿宋" w:eastAsia="仿宋" w:hAnsi="仿宋" w:cs="仿宋" w:hint="eastAsia"/>
          <w:kern w:val="2"/>
          <w:sz w:val="28"/>
          <w:szCs w:val="28"/>
        </w:rPr>
        <w:t>（4）不同投标人的投标文件载明的项目管理成员或者联系人员为同一人；</w:t>
      </w:r>
    </w:p>
    <w:p w14:paraId="0042DC6B" w14:textId="77777777" w:rsidR="006046A9" w:rsidRPr="008523F2"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8523F2">
        <w:rPr>
          <w:rFonts w:ascii="仿宋" w:eastAsia="仿宋" w:hAnsi="仿宋" w:cs="仿宋" w:hint="eastAsia"/>
          <w:kern w:val="2"/>
          <w:sz w:val="28"/>
          <w:szCs w:val="28"/>
        </w:rPr>
        <w:t>（5）不同投标人的投标文件重要内容异常一致、或者投标报价呈现规律性差异；</w:t>
      </w:r>
    </w:p>
    <w:p w14:paraId="200E9CBC" w14:textId="77777777" w:rsidR="006046A9" w:rsidRPr="008523F2"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8523F2">
        <w:rPr>
          <w:rFonts w:ascii="仿宋" w:eastAsia="仿宋" w:hAnsi="仿宋" w:cs="仿宋" w:hint="eastAsia"/>
          <w:kern w:val="2"/>
          <w:sz w:val="28"/>
          <w:szCs w:val="28"/>
        </w:rPr>
        <w:t>（6）不同投标人编制的投标文件存在两处以上错误一致的；</w:t>
      </w:r>
    </w:p>
    <w:p w14:paraId="6B9FA40C" w14:textId="77777777" w:rsidR="006046A9" w:rsidRPr="008523F2"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8523F2">
        <w:rPr>
          <w:rFonts w:ascii="仿宋" w:eastAsia="仿宋" w:hAnsi="仿宋" w:cs="仿宋" w:hint="eastAsia"/>
          <w:kern w:val="2"/>
          <w:sz w:val="28"/>
          <w:szCs w:val="28"/>
        </w:rPr>
        <w:t>（7）不同投标人的投标文件相互混装；</w:t>
      </w:r>
    </w:p>
    <w:p w14:paraId="66656116" w14:textId="77777777" w:rsidR="006046A9" w:rsidRPr="008523F2"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8523F2">
        <w:rPr>
          <w:rFonts w:ascii="仿宋" w:eastAsia="仿宋" w:hAnsi="仿宋" w:cs="仿宋" w:hint="eastAsia"/>
          <w:kern w:val="2"/>
          <w:sz w:val="28"/>
          <w:szCs w:val="28"/>
        </w:rPr>
        <w:t>（8）不同投标人的投标保证金从同一单位或者个人的账户转出；</w:t>
      </w:r>
    </w:p>
    <w:p w14:paraId="5A4A653A" w14:textId="77777777" w:rsidR="006046A9" w:rsidRPr="008523F2"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8523F2">
        <w:rPr>
          <w:rFonts w:ascii="仿宋" w:eastAsia="仿宋" w:hAnsi="仿宋" w:cs="仿宋" w:hint="eastAsia"/>
          <w:kern w:val="2"/>
          <w:sz w:val="28"/>
          <w:szCs w:val="28"/>
        </w:rPr>
        <w:t>（9）不同投标人制作的电子投标文件经系统审查存在</w:t>
      </w:r>
      <w:proofErr w:type="spellStart"/>
      <w:r w:rsidRPr="008523F2">
        <w:rPr>
          <w:rFonts w:ascii="仿宋" w:eastAsia="仿宋" w:hAnsi="仿宋" w:cs="仿宋" w:hint="eastAsia"/>
          <w:kern w:val="2"/>
          <w:sz w:val="28"/>
          <w:szCs w:val="28"/>
        </w:rPr>
        <w:t>cpu</w:t>
      </w:r>
      <w:proofErr w:type="spellEnd"/>
      <w:r w:rsidRPr="008523F2">
        <w:rPr>
          <w:rFonts w:ascii="仿宋" w:eastAsia="仿宋" w:hAnsi="仿宋" w:cs="仿宋" w:hint="eastAsia"/>
          <w:kern w:val="2"/>
          <w:sz w:val="28"/>
          <w:szCs w:val="28"/>
        </w:rPr>
        <w:t>编码、硬盘编码及MAC地址三项编码均相同的。</w:t>
      </w:r>
      <w:bookmarkEnd w:id="64"/>
    </w:p>
    <w:p w14:paraId="731A52E9" w14:textId="77777777" w:rsidR="006046A9" w:rsidRPr="008523F2" w:rsidRDefault="001E7F51">
      <w:pPr>
        <w:spacing w:line="518" w:lineRule="exact"/>
        <w:ind w:firstLineChars="196" w:firstLine="549"/>
        <w:rPr>
          <w:rFonts w:ascii="仿宋" w:eastAsia="仿宋" w:hAnsi="仿宋" w:hint="eastAsia"/>
        </w:rPr>
      </w:pPr>
      <w:bookmarkStart w:id="65" w:name="_Hlk154668255"/>
      <w:bookmarkStart w:id="66" w:name="_Hlk154668244"/>
      <w:r w:rsidRPr="008523F2">
        <w:rPr>
          <w:rFonts w:ascii="仿宋" w:eastAsia="仿宋" w:hAnsi="仿宋" w:cs="仿宋"/>
          <w:sz w:val="28"/>
          <w:szCs w:val="28"/>
        </w:rPr>
        <w:t>24.4属于无</w:t>
      </w:r>
      <w:r w:rsidRPr="008523F2">
        <w:rPr>
          <w:rFonts w:ascii="仿宋" w:eastAsia="仿宋" w:hAnsi="仿宋" w:cs="仿宋_GB2312"/>
          <w:sz w:val="28"/>
        </w:rPr>
        <w:t>效投标的，投标人不能通过修正或</w:t>
      </w:r>
      <w:r w:rsidRPr="008523F2">
        <w:rPr>
          <w:rFonts w:ascii="仿宋" w:eastAsia="仿宋" w:hAnsi="仿宋" w:cs="仿宋_GB2312" w:hint="eastAsia"/>
          <w:sz w:val="28"/>
        </w:rPr>
        <w:t>撤销</w:t>
      </w:r>
      <w:r w:rsidRPr="008523F2">
        <w:rPr>
          <w:rFonts w:ascii="仿宋" w:eastAsia="仿宋" w:hAnsi="仿宋" w:cs="仿宋_GB2312"/>
          <w:sz w:val="28"/>
        </w:rPr>
        <w:t>投标文件中不符合之处而成为实质性响应的投标，</w:t>
      </w:r>
      <w:r w:rsidRPr="008523F2">
        <w:rPr>
          <w:rFonts w:ascii="仿宋" w:eastAsia="仿宋" w:hAnsi="仿宋" w:cs="仿宋_GB2312" w:hint="eastAsia"/>
          <w:sz w:val="28"/>
        </w:rPr>
        <w:t>招标代理机构</w:t>
      </w:r>
      <w:r w:rsidRPr="008523F2">
        <w:rPr>
          <w:rFonts w:ascii="仿宋" w:eastAsia="仿宋" w:hAnsi="仿宋" w:cs="仿宋_GB2312"/>
          <w:sz w:val="28"/>
        </w:rPr>
        <w:t>将通知投标人，并说明无效投标理由；属于有效投标文件的，将进行下一轮次的询标和澄清</w:t>
      </w:r>
      <w:bookmarkEnd w:id="65"/>
      <w:r w:rsidRPr="008523F2">
        <w:rPr>
          <w:rFonts w:ascii="仿宋" w:eastAsia="仿宋" w:hAnsi="仿宋" w:cs="仿宋_GB2312"/>
          <w:sz w:val="28"/>
        </w:rPr>
        <w:t>。</w:t>
      </w:r>
    </w:p>
    <w:p w14:paraId="53EBA39D" w14:textId="77777777" w:rsidR="006046A9" w:rsidRPr="008523F2" w:rsidRDefault="001E7F51">
      <w:pPr>
        <w:spacing w:line="560" w:lineRule="exact"/>
        <w:ind w:firstLineChars="201" w:firstLine="565"/>
        <w:rPr>
          <w:rFonts w:ascii="仿宋" w:eastAsia="仿宋" w:hAnsi="仿宋" w:cs="宋体" w:hint="eastAsia"/>
          <w:b/>
          <w:sz w:val="28"/>
          <w:szCs w:val="28"/>
        </w:rPr>
      </w:pPr>
      <w:bookmarkStart w:id="67" w:name="_Hlk154668262"/>
      <w:r w:rsidRPr="008523F2">
        <w:rPr>
          <w:rFonts w:ascii="仿宋" w:eastAsia="仿宋" w:hAnsi="仿宋" w:cs="宋体"/>
          <w:b/>
          <w:sz w:val="28"/>
          <w:szCs w:val="28"/>
        </w:rPr>
        <w:t>25.</w:t>
      </w:r>
      <w:r w:rsidRPr="008523F2">
        <w:rPr>
          <w:rFonts w:ascii="仿宋" w:eastAsia="仿宋" w:hAnsi="仿宋" w:cs="宋体" w:hint="eastAsia"/>
          <w:b/>
          <w:sz w:val="28"/>
          <w:szCs w:val="28"/>
        </w:rPr>
        <w:t>投标文件的澄清</w:t>
      </w:r>
    </w:p>
    <w:bookmarkEnd w:id="63"/>
    <w:p w14:paraId="11F09854"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w:t>
      </w:r>
      <w:r w:rsidRPr="008523F2">
        <w:rPr>
          <w:rFonts w:ascii="仿宋" w:eastAsia="仿宋" w:hAnsi="仿宋" w:cs="仿宋"/>
          <w:sz w:val="28"/>
          <w:szCs w:val="28"/>
        </w:rPr>
        <w:t>5.1</w:t>
      </w:r>
      <w:r w:rsidRPr="008523F2">
        <w:rPr>
          <w:rFonts w:ascii="仿宋" w:eastAsia="仿宋" w:hAnsi="仿宋" w:cs="仿宋" w:hint="eastAsia"/>
          <w:sz w:val="28"/>
          <w:szCs w:val="28"/>
        </w:rPr>
        <w:t>评标委员会有权向投标人询标，对于投标文件中含义不明确、同类问题表述不一致或者有明显文字和计算错误的内容，评标委员会应当以书面形式要求投标人</w:t>
      </w:r>
      <w:proofErr w:type="gramStart"/>
      <w:r w:rsidRPr="008523F2">
        <w:rPr>
          <w:rFonts w:ascii="仿宋" w:eastAsia="仿宋" w:hAnsi="仿宋" w:cs="仿宋" w:hint="eastAsia"/>
          <w:sz w:val="28"/>
          <w:szCs w:val="28"/>
        </w:rPr>
        <w:t>作出</w:t>
      </w:r>
      <w:proofErr w:type="gramEnd"/>
      <w:r w:rsidRPr="008523F2">
        <w:rPr>
          <w:rFonts w:ascii="仿宋" w:eastAsia="仿宋" w:hAnsi="仿宋" w:cs="仿宋" w:hint="eastAsia"/>
          <w:sz w:val="28"/>
          <w:szCs w:val="28"/>
        </w:rPr>
        <w:t>必要的澄清、说明或者补正。请投标人澄清其投标内容，投标人法定代表人或其授权人必须接受评标委员会的询标，未在规定的时间内，对重大关键</w:t>
      </w:r>
      <w:r w:rsidRPr="008523F2">
        <w:rPr>
          <w:rFonts w:ascii="仿宋" w:eastAsia="仿宋" w:hAnsi="仿宋" w:cs="仿宋" w:hint="eastAsia"/>
          <w:sz w:val="28"/>
          <w:szCs w:val="28"/>
        </w:rPr>
        <w:lastRenderedPageBreak/>
        <w:t>问题进行答疑和澄清的投标人，经评标委员会确认可视为投标人放弃投标。</w:t>
      </w:r>
    </w:p>
    <w:p w14:paraId="56107D45"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w:t>
      </w:r>
      <w:r w:rsidRPr="008523F2">
        <w:rPr>
          <w:rFonts w:ascii="仿宋" w:eastAsia="仿宋" w:hAnsi="仿宋" w:cs="仿宋"/>
          <w:sz w:val="28"/>
          <w:szCs w:val="28"/>
        </w:rPr>
        <w:t>5.2</w:t>
      </w:r>
      <w:r w:rsidRPr="008523F2">
        <w:rPr>
          <w:rFonts w:ascii="仿宋" w:eastAsia="仿宋" w:hAnsi="仿宋" w:cs="仿宋" w:hint="eastAsia"/>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7"/>
      <w:r w:rsidRPr="008523F2">
        <w:rPr>
          <w:rFonts w:ascii="仿宋" w:eastAsia="仿宋" w:hAnsi="仿宋" w:cs="仿宋" w:hint="eastAsia"/>
          <w:sz w:val="28"/>
          <w:szCs w:val="28"/>
        </w:rPr>
        <w:t>。</w:t>
      </w:r>
    </w:p>
    <w:p w14:paraId="51A2A718" w14:textId="77777777" w:rsidR="006046A9" w:rsidRPr="008523F2" w:rsidRDefault="001E7F51">
      <w:pPr>
        <w:spacing w:line="560" w:lineRule="exact"/>
        <w:ind w:firstLineChars="201" w:firstLine="565"/>
        <w:rPr>
          <w:rFonts w:ascii="仿宋" w:eastAsia="仿宋" w:hAnsi="仿宋" w:cs="宋体" w:hint="eastAsia"/>
          <w:b/>
          <w:sz w:val="28"/>
          <w:szCs w:val="28"/>
        </w:rPr>
      </w:pPr>
      <w:bookmarkStart w:id="68" w:name="_Hlk154668269"/>
      <w:r w:rsidRPr="008523F2">
        <w:rPr>
          <w:rFonts w:ascii="仿宋" w:eastAsia="仿宋" w:hAnsi="仿宋" w:cs="宋体"/>
          <w:b/>
          <w:sz w:val="28"/>
          <w:szCs w:val="28"/>
        </w:rPr>
        <w:t>26.</w:t>
      </w:r>
      <w:r w:rsidRPr="008523F2">
        <w:rPr>
          <w:rFonts w:ascii="仿宋" w:eastAsia="仿宋" w:hAnsi="仿宋" w:cs="宋体" w:hint="eastAsia"/>
          <w:b/>
          <w:sz w:val="28"/>
          <w:szCs w:val="28"/>
        </w:rPr>
        <w:t>投标文件的评价</w:t>
      </w:r>
    </w:p>
    <w:p w14:paraId="67F11431" w14:textId="77777777" w:rsidR="006046A9" w:rsidRPr="008523F2" w:rsidRDefault="001E7F51">
      <w:pPr>
        <w:spacing w:line="518" w:lineRule="exact"/>
        <w:ind w:firstLineChars="196" w:firstLine="549"/>
        <w:rPr>
          <w:rFonts w:ascii="仿宋" w:eastAsia="仿宋" w:hAnsi="仿宋" w:cs="仿宋_GB2312" w:hint="eastAsia"/>
          <w:sz w:val="28"/>
        </w:rPr>
      </w:pPr>
      <w:r w:rsidRPr="008523F2">
        <w:rPr>
          <w:rFonts w:ascii="仿宋" w:eastAsia="仿宋" w:hAnsi="仿宋" w:cs="仿宋_GB2312"/>
          <w:sz w:val="28"/>
        </w:rPr>
        <w:t>评标委员会按招标文件中规定的评标方法和评标标准对有效投标文件的商务和技术进行评分，综合比较和评价，</w:t>
      </w:r>
      <w:bookmarkStart w:id="69" w:name="_Hlk154668274"/>
      <w:bookmarkEnd w:id="68"/>
      <w:r w:rsidRPr="008523F2">
        <w:rPr>
          <w:rFonts w:ascii="仿宋" w:eastAsia="仿宋" w:hAnsi="仿宋" w:cs="仿宋_GB2312"/>
          <w:sz w:val="28"/>
        </w:rPr>
        <w:t>按综合得分高低列出中标候选人排序表。若总分相同，以报价得分高的排前；若总分、报价得分都相同，则以</w:t>
      </w:r>
      <w:r w:rsidRPr="008523F2">
        <w:rPr>
          <w:rFonts w:ascii="仿宋" w:eastAsia="仿宋" w:hAnsi="仿宋" w:cs="仿宋_GB2312" w:hint="eastAsia"/>
          <w:sz w:val="28"/>
        </w:rPr>
        <w:t>服务方案</w:t>
      </w:r>
      <w:r w:rsidRPr="008523F2">
        <w:rPr>
          <w:rFonts w:ascii="仿宋" w:eastAsia="仿宋" w:hAnsi="仿宋" w:cs="仿宋_GB2312"/>
          <w:sz w:val="28"/>
        </w:rPr>
        <w:t>得分高的排前</w:t>
      </w:r>
      <w:bookmarkEnd w:id="66"/>
      <w:r w:rsidRPr="008523F2">
        <w:rPr>
          <w:rFonts w:ascii="仿宋" w:eastAsia="仿宋" w:hAnsi="仿宋" w:cs="仿宋_GB2312"/>
          <w:sz w:val="28"/>
        </w:rPr>
        <w:t>。</w:t>
      </w:r>
      <w:bookmarkEnd w:id="69"/>
    </w:p>
    <w:p w14:paraId="26A078CA" w14:textId="77777777" w:rsidR="006046A9" w:rsidRPr="008523F2" w:rsidRDefault="001E7F51">
      <w:pPr>
        <w:spacing w:line="518" w:lineRule="exact"/>
        <w:ind w:firstLineChars="196" w:firstLine="549"/>
        <w:rPr>
          <w:rFonts w:ascii="仿宋" w:eastAsia="仿宋" w:hAnsi="仿宋" w:hint="eastAsia"/>
        </w:rPr>
      </w:pPr>
      <w:bookmarkStart w:id="70" w:name="_Hlk154668281"/>
      <w:r w:rsidRPr="008523F2">
        <w:rPr>
          <w:rFonts w:ascii="仿宋" w:eastAsia="仿宋" w:hAnsi="仿宋" w:cs="仿宋_GB2312" w:hint="eastAsia"/>
          <w:sz w:val="28"/>
        </w:rPr>
        <w:t>2</w:t>
      </w:r>
      <w:r w:rsidRPr="008523F2">
        <w:rPr>
          <w:rFonts w:ascii="仿宋" w:eastAsia="仿宋" w:hAnsi="仿宋" w:cs="仿宋_GB2312"/>
          <w:sz w:val="28"/>
        </w:rPr>
        <w:t>6.1评审采用百分制。评标委员会各成员分别独立对实质上响应</w:t>
      </w:r>
      <w:r w:rsidRPr="008523F2">
        <w:rPr>
          <w:rFonts w:ascii="仿宋" w:eastAsia="仿宋" w:hAnsi="仿宋" w:cs="仿宋_GB2312" w:hint="eastAsia"/>
          <w:sz w:val="28"/>
        </w:rPr>
        <w:t>招标</w:t>
      </w:r>
      <w:r w:rsidRPr="008523F2">
        <w:rPr>
          <w:rFonts w:ascii="仿宋" w:eastAsia="仿宋" w:hAnsi="仿宋" w:cs="仿宋_GB2312"/>
          <w:sz w:val="28"/>
        </w:rPr>
        <w:t>文件的投标</w:t>
      </w:r>
      <w:r w:rsidRPr="008523F2">
        <w:rPr>
          <w:rFonts w:ascii="仿宋" w:eastAsia="仿宋" w:hAnsi="仿宋" w:cs="仿宋_GB2312" w:hint="eastAsia"/>
          <w:sz w:val="28"/>
        </w:rPr>
        <w:t xml:space="preserve">文件 </w:t>
      </w:r>
      <w:r w:rsidRPr="008523F2">
        <w:rPr>
          <w:rFonts w:ascii="仿宋" w:eastAsia="仿宋" w:hAnsi="仿宋" w:cs="仿宋_GB2312"/>
          <w:sz w:val="28"/>
        </w:rPr>
        <w:t>进行逐项评价打分，对评标委员会各成员每一因素的打分汇总后的得分为投标人的得分，汇总得分保留两位小数。</w:t>
      </w:r>
    </w:p>
    <w:p w14:paraId="7546A0D1" w14:textId="77777777" w:rsidR="006046A9" w:rsidRPr="008523F2" w:rsidRDefault="001E7F51">
      <w:pPr>
        <w:spacing w:line="518" w:lineRule="exact"/>
        <w:ind w:firstLineChars="196" w:firstLine="549"/>
        <w:rPr>
          <w:rFonts w:ascii="仿宋" w:eastAsia="仿宋" w:hAnsi="仿宋" w:hint="eastAsia"/>
        </w:rPr>
      </w:pPr>
      <w:r w:rsidRPr="008523F2">
        <w:rPr>
          <w:rFonts w:ascii="仿宋" w:eastAsia="仿宋" w:hAnsi="仿宋" w:cs="仿宋_GB2312" w:hint="eastAsia"/>
          <w:sz w:val="28"/>
        </w:rPr>
        <w:t>2</w:t>
      </w:r>
      <w:r w:rsidRPr="008523F2">
        <w:rPr>
          <w:rFonts w:ascii="仿宋" w:eastAsia="仿宋" w:hAnsi="仿宋" w:cs="仿宋_GB2312"/>
          <w:sz w:val="28"/>
        </w:rPr>
        <w:t>6.2评标委员会只对确定为实质响应招标文件要求的投标文件进行评价和比较。必要时需标明评审理由。</w:t>
      </w:r>
    </w:p>
    <w:p w14:paraId="31945E0C" w14:textId="77777777" w:rsidR="006046A9" w:rsidRPr="008523F2" w:rsidRDefault="001E7F51">
      <w:pPr>
        <w:spacing w:line="518" w:lineRule="exact"/>
        <w:ind w:firstLineChars="196" w:firstLine="549"/>
        <w:rPr>
          <w:rFonts w:ascii="仿宋" w:eastAsia="仿宋" w:hAnsi="仿宋" w:hint="eastAsia"/>
        </w:rPr>
      </w:pPr>
      <w:r w:rsidRPr="008523F2">
        <w:rPr>
          <w:rFonts w:ascii="仿宋" w:eastAsia="仿宋" w:hAnsi="仿宋" w:cs="仿宋_GB2312" w:hint="eastAsia"/>
          <w:sz w:val="28"/>
        </w:rPr>
        <w:t>2</w:t>
      </w:r>
      <w:r w:rsidRPr="008523F2">
        <w:rPr>
          <w:rFonts w:ascii="仿宋" w:eastAsia="仿宋" w:hAnsi="仿宋" w:cs="仿宋_GB2312"/>
          <w:sz w:val="28"/>
        </w:rPr>
        <w:t>6.3</w:t>
      </w:r>
      <w:r w:rsidRPr="008523F2">
        <w:rPr>
          <w:rFonts w:ascii="仿宋" w:eastAsia="仿宋" w:hAnsi="仿宋" w:cs="仿宋_GB2312" w:hint="eastAsia"/>
          <w:sz w:val="28"/>
        </w:rPr>
        <w:t>招标代理机构</w:t>
      </w:r>
      <w:r w:rsidRPr="008523F2">
        <w:rPr>
          <w:rFonts w:ascii="仿宋" w:eastAsia="仿宋" w:hAnsi="仿宋" w:cs="仿宋_GB2312"/>
          <w:sz w:val="28"/>
        </w:rPr>
        <w:t>工作人员负责复核、统计评标委员会成员的评审情况，发现评审意见有失公正时，提请该评标委员会成员修改评审意见</w:t>
      </w:r>
      <w:bookmarkEnd w:id="70"/>
      <w:r w:rsidRPr="008523F2">
        <w:rPr>
          <w:rFonts w:ascii="仿宋" w:eastAsia="仿宋" w:hAnsi="仿宋" w:cs="仿宋_GB2312"/>
          <w:sz w:val="28"/>
        </w:rPr>
        <w:t>。</w:t>
      </w:r>
    </w:p>
    <w:p w14:paraId="23E8D065" w14:textId="77777777" w:rsidR="006046A9" w:rsidRPr="008523F2" w:rsidRDefault="001E7F51">
      <w:pPr>
        <w:spacing w:line="518" w:lineRule="exact"/>
        <w:ind w:firstLineChars="196" w:firstLine="549"/>
        <w:rPr>
          <w:rFonts w:ascii="仿宋" w:eastAsia="仿宋" w:hAnsi="仿宋" w:hint="eastAsia"/>
        </w:rPr>
      </w:pPr>
      <w:bookmarkStart w:id="71" w:name="_Hlk154668289"/>
      <w:r w:rsidRPr="008523F2">
        <w:rPr>
          <w:rFonts w:ascii="仿宋" w:eastAsia="仿宋" w:hAnsi="仿宋" w:cs="仿宋_GB2312" w:hint="eastAsia"/>
          <w:sz w:val="28"/>
        </w:rPr>
        <w:t>2</w:t>
      </w:r>
      <w:r w:rsidRPr="008523F2">
        <w:rPr>
          <w:rFonts w:ascii="仿宋" w:eastAsia="仿宋" w:hAnsi="仿宋" w:cs="仿宋_GB2312"/>
          <w:sz w:val="28"/>
        </w:rPr>
        <w:t>6.4评审时除考虑投标人的报价之外，还将考虑以下因素：</w:t>
      </w:r>
    </w:p>
    <w:p w14:paraId="358F8AF5" w14:textId="77777777" w:rsidR="006046A9" w:rsidRPr="008523F2" w:rsidRDefault="001E7F51">
      <w:pPr>
        <w:spacing w:line="518" w:lineRule="exact"/>
        <w:ind w:firstLineChars="196" w:firstLine="549"/>
        <w:rPr>
          <w:rFonts w:ascii="仿宋" w:eastAsia="仿宋" w:hAnsi="仿宋" w:hint="eastAsia"/>
        </w:rPr>
      </w:pPr>
      <w:r w:rsidRPr="008523F2">
        <w:rPr>
          <w:rFonts w:ascii="仿宋" w:eastAsia="仿宋" w:hAnsi="仿宋" w:cs="仿宋_GB2312"/>
          <w:sz w:val="28"/>
        </w:rPr>
        <w:t>①投标文件的响应状况（包括是否按照招标文件要求制作）；</w:t>
      </w:r>
    </w:p>
    <w:p w14:paraId="5ED2B1CB" w14:textId="77777777" w:rsidR="006046A9" w:rsidRPr="008523F2" w:rsidRDefault="001E7F51">
      <w:pPr>
        <w:spacing w:line="518" w:lineRule="exact"/>
        <w:ind w:firstLineChars="196" w:firstLine="549"/>
        <w:rPr>
          <w:rFonts w:ascii="仿宋" w:eastAsia="仿宋" w:hAnsi="仿宋" w:hint="eastAsia"/>
        </w:rPr>
      </w:pPr>
      <w:r w:rsidRPr="008523F2">
        <w:rPr>
          <w:rFonts w:ascii="仿宋" w:eastAsia="仿宋" w:hAnsi="仿宋" w:cs="仿宋"/>
          <w:sz w:val="28"/>
        </w:rPr>
        <w:t>②</w:t>
      </w:r>
      <w:r w:rsidRPr="008523F2">
        <w:rPr>
          <w:rFonts w:ascii="仿宋" w:eastAsia="仿宋" w:hAnsi="仿宋" w:cs="仿宋_GB2312"/>
          <w:sz w:val="28"/>
        </w:rPr>
        <w:t>招标文件规定的其它评审因素。</w:t>
      </w:r>
    </w:p>
    <w:p w14:paraId="53FB9BF3" w14:textId="77777777" w:rsidR="006046A9" w:rsidRPr="008523F2" w:rsidRDefault="001E7F51">
      <w:pPr>
        <w:spacing w:line="518" w:lineRule="exact"/>
        <w:ind w:firstLineChars="196" w:firstLine="549"/>
        <w:rPr>
          <w:rFonts w:ascii="仿宋" w:eastAsia="仿宋" w:hAnsi="仿宋" w:hint="eastAsia"/>
        </w:rPr>
      </w:pPr>
      <w:r w:rsidRPr="008523F2">
        <w:rPr>
          <w:rFonts w:ascii="仿宋" w:eastAsia="仿宋" w:hAnsi="仿宋" w:cs="仿宋_GB2312" w:hint="eastAsia"/>
          <w:sz w:val="28"/>
        </w:rPr>
        <w:t>2</w:t>
      </w:r>
      <w:r w:rsidRPr="008523F2">
        <w:rPr>
          <w:rFonts w:ascii="仿宋" w:eastAsia="仿宋" w:hAnsi="仿宋" w:cs="仿宋_GB2312"/>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Pr="008523F2">
        <w:rPr>
          <w:rFonts w:ascii="仿宋" w:eastAsia="仿宋" w:hAnsi="仿宋" w:cs="仿宋_GB2312" w:hint="eastAsia"/>
          <w:sz w:val="28"/>
        </w:rPr>
        <w:t>招标</w:t>
      </w:r>
      <w:r w:rsidRPr="008523F2">
        <w:rPr>
          <w:rFonts w:ascii="仿宋" w:eastAsia="仿宋" w:hAnsi="仿宋" w:cs="仿宋_GB2312"/>
          <w:sz w:val="28"/>
        </w:rPr>
        <w:t>活动。</w:t>
      </w:r>
    </w:p>
    <w:p w14:paraId="769AA5FF" w14:textId="77777777" w:rsidR="006046A9" w:rsidRPr="008523F2" w:rsidRDefault="001E7F51">
      <w:pPr>
        <w:spacing w:line="518" w:lineRule="exact"/>
        <w:ind w:firstLineChars="196" w:firstLine="549"/>
        <w:rPr>
          <w:rFonts w:ascii="仿宋" w:eastAsia="仿宋" w:hAnsi="仿宋" w:hint="eastAsia"/>
        </w:rPr>
      </w:pPr>
      <w:r w:rsidRPr="008523F2">
        <w:rPr>
          <w:rFonts w:ascii="仿宋" w:eastAsia="仿宋" w:hAnsi="仿宋" w:cs="仿宋_GB2312" w:hint="eastAsia"/>
          <w:sz w:val="28"/>
        </w:rPr>
        <w:t>2</w:t>
      </w:r>
      <w:r w:rsidRPr="008523F2">
        <w:rPr>
          <w:rFonts w:ascii="仿宋" w:eastAsia="仿宋" w:hAnsi="仿宋" w:cs="仿宋_GB2312"/>
          <w:sz w:val="28"/>
        </w:rPr>
        <w:t>6.6投标人应当遵循公平竞争的原则，不得恶意串通，不得妨碍其他投标人的竞争行为，不得损坏招标人或者其他投标人的合法权益。在评标过程中发现投</w:t>
      </w:r>
      <w:r w:rsidRPr="008523F2">
        <w:rPr>
          <w:rFonts w:ascii="仿宋" w:eastAsia="仿宋" w:hAnsi="仿宋" w:cs="仿宋_GB2312"/>
          <w:sz w:val="28"/>
        </w:rPr>
        <w:lastRenderedPageBreak/>
        <w:t>标人有上述情形的，评标委员会应当认定其投标无效，并书面报告本级主管部门。</w:t>
      </w:r>
    </w:p>
    <w:p w14:paraId="25DF16FB"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b/>
          <w:sz w:val="28"/>
          <w:szCs w:val="28"/>
        </w:rPr>
        <w:t>2</w:t>
      </w:r>
      <w:r w:rsidRPr="008523F2">
        <w:rPr>
          <w:rFonts w:ascii="仿宋" w:eastAsia="仿宋" w:hAnsi="仿宋" w:cs="仿宋" w:hint="eastAsia"/>
          <w:b/>
          <w:sz w:val="28"/>
          <w:szCs w:val="28"/>
        </w:rPr>
        <w:t>7.出现下列情形之一的，应予废标</w:t>
      </w:r>
      <w:bookmarkEnd w:id="71"/>
      <w:r w:rsidRPr="008523F2">
        <w:rPr>
          <w:rFonts w:ascii="仿宋" w:eastAsia="仿宋" w:hAnsi="仿宋" w:cs="仿宋" w:hint="eastAsia"/>
          <w:b/>
          <w:sz w:val="28"/>
          <w:szCs w:val="28"/>
        </w:rPr>
        <w:t>：</w:t>
      </w:r>
    </w:p>
    <w:p w14:paraId="7A817206"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w:t>
      </w:r>
      <w:r w:rsidRPr="008523F2">
        <w:rPr>
          <w:rFonts w:ascii="仿宋" w:eastAsia="仿宋" w:hAnsi="仿宋" w:cs="仿宋" w:hint="eastAsia"/>
          <w:sz w:val="28"/>
          <w:szCs w:val="21"/>
        </w:rPr>
        <w:t>合格的投标人或参加投标的企业不足三家的</w:t>
      </w:r>
      <w:r w:rsidRPr="008523F2">
        <w:rPr>
          <w:rFonts w:ascii="仿宋" w:eastAsia="仿宋" w:hAnsi="仿宋" w:cs="仿宋" w:hint="eastAsia"/>
          <w:sz w:val="28"/>
          <w:szCs w:val="28"/>
        </w:rPr>
        <w:t>；</w:t>
      </w:r>
    </w:p>
    <w:p w14:paraId="53003E06" w14:textId="77777777" w:rsidR="006046A9" w:rsidRPr="008523F2" w:rsidRDefault="001E7F51">
      <w:pPr>
        <w:spacing w:line="560" w:lineRule="exact"/>
        <w:ind w:firstLineChars="201" w:firstLine="563"/>
        <w:rPr>
          <w:rFonts w:ascii="仿宋" w:eastAsia="仿宋" w:hAnsi="仿宋" w:cs="仿宋" w:hint="eastAsia"/>
          <w:sz w:val="28"/>
          <w:szCs w:val="28"/>
        </w:rPr>
      </w:pPr>
      <w:bookmarkStart w:id="72" w:name="_Hlk154668298"/>
      <w:r w:rsidRPr="008523F2">
        <w:rPr>
          <w:rFonts w:ascii="仿宋" w:eastAsia="仿宋" w:hAnsi="仿宋" w:cs="仿宋" w:hint="eastAsia"/>
          <w:sz w:val="28"/>
          <w:szCs w:val="28"/>
        </w:rPr>
        <w:t>（2）出现影响招标公正的违法、违规行为的；</w:t>
      </w:r>
    </w:p>
    <w:p w14:paraId="4B58511C" w14:textId="6B1DD571"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（3）投标报价超过招标文件中规定的</w:t>
      </w:r>
      <w:r w:rsidR="00C72773" w:rsidRPr="008523F2">
        <w:rPr>
          <w:rFonts w:ascii="仿宋" w:eastAsia="仿宋" w:hAnsi="仿宋" w:cs="仿宋" w:hint="eastAsia"/>
          <w:bCs/>
          <w:spacing w:val="8"/>
          <w:kern w:val="0"/>
          <w:sz w:val="28"/>
          <w:szCs w:val="28"/>
        </w:rPr>
        <w:t>最高限价</w:t>
      </w:r>
      <w:r w:rsidRPr="008523F2">
        <w:rPr>
          <w:rFonts w:ascii="仿宋" w:eastAsia="仿宋" w:hAnsi="仿宋" w:cs="仿宋" w:hint="eastAsia"/>
          <w:sz w:val="28"/>
          <w:szCs w:val="28"/>
        </w:rPr>
        <w:t>，招标人不能支付的；</w:t>
      </w:r>
    </w:p>
    <w:p w14:paraId="162C6C5A"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（4）因重大变故，招标任务取消的</w:t>
      </w:r>
      <w:bookmarkEnd w:id="72"/>
      <w:r w:rsidRPr="008523F2">
        <w:rPr>
          <w:rFonts w:ascii="仿宋" w:eastAsia="仿宋" w:hAnsi="仿宋" w:cs="仿宋" w:hint="eastAsia"/>
          <w:sz w:val="28"/>
          <w:szCs w:val="28"/>
        </w:rPr>
        <w:t>。</w:t>
      </w:r>
    </w:p>
    <w:p w14:paraId="41456F9E" w14:textId="77777777" w:rsidR="006046A9" w:rsidRPr="008523F2" w:rsidRDefault="001E7F51">
      <w:pPr>
        <w:pStyle w:val="2"/>
        <w:rPr>
          <w:rStyle w:val="1Char"/>
          <w:rFonts w:ascii="仿宋" w:eastAsia="仿宋" w:hAnsi="仿宋" w:hint="eastAsia"/>
          <w:b/>
          <w:bCs/>
          <w:kern w:val="2"/>
          <w:sz w:val="28"/>
          <w:szCs w:val="32"/>
        </w:rPr>
      </w:pPr>
      <w:bookmarkStart w:id="73" w:name="_Toc130891909"/>
      <w:bookmarkStart w:id="74" w:name="_Toc66864047"/>
      <w:r w:rsidRPr="008523F2">
        <w:rPr>
          <w:rStyle w:val="1Char"/>
          <w:rFonts w:ascii="仿宋" w:eastAsia="仿宋" w:hAnsi="仿宋" w:hint="eastAsia"/>
          <w:b/>
          <w:bCs/>
          <w:kern w:val="2"/>
          <w:sz w:val="28"/>
          <w:szCs w:val="32"/>
        </w:rPr>
        <w:t>六、定标</w:t>
      </w:r>
      <w:bookmarkEnd w:id="73"/>
      <w:bookmarkEnd w:id="74"/>
    </w:p>
    <w:p w14:paraId="1FD7DFB6" w14:textId="77777777" w:rsidR="006046A9" w:rsidRPr="008523F2" w:rsidRDefault="001E7F51">
      <w:pPr>
        <w:spacing w:line="560" w:lineRule="exact"/>
        <w:ind w:firstLineChars="201" w:firstLine="565"/>
        <w:rPr>
          <w:rFonts w:ascii="仿宋" w:eastAsia="仿宋" w:hAnsi="仿宋" w:cs="宋体" w:hint="eastAsia"/>
          <w:b/>
          <w:sz w:val="28"/>
          <w:szCs w:val="28"/>
        </w:rPr>
      </w:pPr>
      <w:bookmarkStart w:id="75" w:name="_Hlk154668311"/>
      <w:r w:rsidRPr="008523F2">
        <w:rPr>
          <w:rFonts w:ascii="仿宋" w:eastAsia="仿宋" w:hAnsi="仿宋" w:cs="宋体" w:hint="eastAsia"/>
          <w:b/>
          <w:sz w:val="28"/>
          <w:szCs w:val="28"/>
        </w:rPr>
        <w:t>28.确定中标候选人</w:t>
      </w:r>
    </w:p>
    <w:p w14:paraId="37ADFE64" w14:textId="77777777" w:rsidR="006046A9" w:rsidRPr="008523F2" w:rsidRDefault="001E7F51">
      <w:pPr>
        <w:spacing w:line="560" w:lineRule="exact"/>
        <w:ind w:firstLineChars="201" w:firstLine="563"/>
        <w:rPr>
          <w:rFonts w:ascii="仿宋" w:eastAsia="仿宋" w:hAnsi="仿宋" w:cs="宋体" w:hint="eastAsia"/>
          <w:bCs/>
          <w:sz w:val="28"/>
          <w:szCs w:val="28"/>
        </w:rPr>
      </w:pPr>
      <w:r w:rsidRPr="008523F2">
        <w:rPr>
          <w:rFonts w:ascii="仿宋" w:eastAsia="仿宋" w:hAnsi="仿宋" w:cs="宋体" w:hint="eastAsia"/>
          <w:bCs/>
          <w:sz w:val="28"/>
          <w:szCs w:val="28"/>
        </w:rPr>
        <w:t>28.1评标委员会按照招标文件确定的评标方法、步骤、标准，对投标文件进行评审。评标结束后，对</w:t>
      </w:r>
      <w:bookmarkEnd w:id="75"/>
      <w:r w:rsidRPr="008523F2">
        <w:rPr>
          <w:rFonts w:ascii="仿宋" w:eastAsia="仿宋" w:hAnsi="仿宋" w:cs="宋体" w:hint="eastAsia"/>
          <w:bCs/>
          <w:sz w:val="28"/>
          <w:szCs w:val="28"/>
        </w:rPr>
        <w:t>投标人的评审名次进行排序，确定中标候选人，根据全体评标成员签字的原始评标记录和评标结果编写评标报告。</w:t>
      </w:r>
    </w:p>
    <w:p w14:paraId="290521CA" w14:textId="77777777" w:rsidR="006046A9" w:rsidRPr="008523F2" w:rsidRDefault="001E7F51">
      <w:pPr>
        <w:spacing w:line="560" w:lineRule="exact"/>
        <w:ind w:firstLineChars="201" w:firstLine="563"/>
        <w:rPr>
          <w:rFonts w:ascii="仿宋" w:eastAsia="仿宋" w:hAnsi="仿宋" w:cs="宋体" w:hint="eastAsia"/>
          <w:bCs/>
          <w:sz w:val="28"/>
          <w:szCs w:val="28"/>
        </w:rPr>
      </w:pPr>
      <w:bookmarkStart w:id="76" w:name="_Hlk154668326"/>
      <w:r w:rsidRPr="008523F2">
        <w:rPr>
          <w:rFonts w:ascii="仿宋" w:eastAsia="仿宋" w:hAnsi="仿宋" w:cs="宋体" w:hint="eastAsia"/>
          <w:bCs/>
          <w:sz w:val="28"/>
          <w:szCs w:val="28"/>
        </w:rPr>
        <w:t>28.</w:t>
      </w:r>
      <w:r w:rsidRPr="008523F2">
        <w:rPr>
          <w:rFonts w:ascii="仿宋" w:eastAsia="仿宋" w:hAnsi="仿宋" w:cs="宋体"/>
          <w:bCs/>
          <w:sz w:val="28"/>
          <w:szCs w:val="28"/>
        </w:rPr>
        <w:t>2</w:t>
      </w:r>
      <w:r w:rsidRPr="008523F2">
        <w:rPr>
          <w:rFonts w:ascii="仿宋" w:eastAsia="仿宋" w:hAnsi="仿宋" w:cs="宋体" w:hint="eastAsia"/>
          <w:bCs/>
          <w:sz w:val="28"/>
          <w:szCs w:val="28"/>
        </w:rPr>
        <w:t>评委会所有成员应当在评标报告上签字确认，评标报告的主要内容包括：</w:t>
      </w:r>
    </w:p>
    <w:p w14:paraId="44EE0598" w14:textId="77777777" w:rsidR="006046A9" w:rsidRPr="008523F2" w:rsidRDefault="001E7F51">
      <w:pPr>
        <w:spacing w:line="560" w:lineRule="exact"/>
        <w:ind w:firstLineChars="201" w:firstLine="563"/>
        <w:rPr>
          <w:rFonts w:ascii="仿宋" w:eastAsia="仿宋" w:hAnsi="仿宋" w:cs="宋体" w:hint="eastAsia"/>
          <w:bCs/>
          <w:sz w:val="28"/>
          <w:szCs w:val="28"/>
        </w:rPr>
      </w:pPr>
      <w:r w:rsidRPr="008523F2">
        <w:rPr>
          <w:rFonts w:ascii="仿宋" w:eastAsia="仿宋" w:hAnsi="仿宋" w:cs="宋体" w:hint="eastAsia"/>
          <w:bCs/>
          <w:sz w:val="28"/>
          <w:szCs w:val="28"/>
        </w:rPr>
        <w:t>（1）招标公告刊登的媒介名称、开标日期和地点；</w:t>
      </w:r>
    </w:p>
    <w:p w14:paraId="7A596F6F" w14:textId="77777777" w:rsidR="006046A9" w:rsidRPr="008523F2" w:rsidRDefault="001E7F51">
      <w:pPr>
        <w:spacing w:line="560" w:lineRule="exact"/>
        <w:ind w:firstLineChars="201" w:firstLine="563"/>
        <w:rPr>
          <w:rFonts w:ascii="仿宋" w:eastAsia="仿宋" w:hAnsi="仿宋" w:cs="宋体" w:hint="eastAsia"/>
          <w:bCs/>
          <w:sz w:val="28"/>
          <w:szCs w:val="28"/>
        </w:rPr>
      </w:pPr>
      <w:r w:rsidRPr="008523F2">
        <w:rPr>
          <w:rFonts w:ascii="仿宋" w:eastAsia="仿宋" w:hAnsi="仿宋" w:cs="宋体" w:hint="eastAsia"/>
          <w:bCs/>
          <w:sz w:val="28"/>
          <w:szCs w:val="28"/>
        </w:rPr>
        <w:t>（2）投标人名单和评标委员会成员名单；</w:t>
      </w:r>
    </w:p>
    <w:p w14:paraId="5414DFA6" w14:textId="77777777" w:rsidR="006046A9" w:rsidRPr="008523F2" w:rsidRDefault="001E7F51">
      <w:pPr>
        <w:spacing w:line="560" w:lineRule="exact"/>
        <w:ind w:firstLineChars="201" w:firstLine="563"/>
        <w:rPr>
          <w:rFonts w:ascii="仿宋" w:eastAsia="仿宋" w:hAnsi="仿宋" w:cs="宋体" w:hint="eastAsia"/>
          <w:bCs/>
          <w:sz w:val="28"/>
          <w:szCs w:val="28"/>
        </w:rPr>
      </w:pPr>
      <w:r w:rsidRPr="008523F2">
        <w:rPr>
          <w:rFonts w:ascii="仿宋" w:eastAsia="仿宋" w:hAnsi="仿宋" w:cs="宋体" w:hint="eastAsia"/>
          <w:bCs/>
          <w:sz w:val="28"/>
          <w:szCs w:val="28"/>
        </w:rPr>
        <w:t>（3）评标方法和评标标准；</w:t>
      </w:r>
    </w:p>
    <w:p w14:paraId="3FD4B38E" w14:textId="77777777" w:rsidR="006046A9" w:rsidRPr="008523F2" w:rsidRDefault="001E7F51">
      <w:pPr>
        <w:spacing w:line="560" w:lineRule="exact"/>
        <w:ind w:firstLineChars="201" w:firstLine="563"/>
        <w:rPr>
          <w:rFonts w:ascii="仿宋" w:eastAsia="仿宋" w:hAnsi="仿宋" w:cs="宋体" w:hint="eastAsia"/>
          <w:bCs/>
          <w:sz w:val="28"/>
          <w:szCs w:val="28"/>
        </w:rPr>
      </w:pPr>
      <w:r w:rsidRPr="008523F2">
        <w:rPr>
          <w:rFonts w:ascii="仿宋" w:eastAsia="仿宋" w:hAnsi="仿宋" w:cs="宋体" w:hint="eastAsia"/>
          <w:bCs/>
          <w:sz w:val="28"/>
          <w:szCs w:val="28"/>
        </w:rPr>
        <w:t>（4）开标记录和评标情况及说明，包括投标无效投标人名单及原因；</w:t>
      </w:r>
    </w:p>
    <w:p w14:paraId="5DF916AA" w14:textId="77777777" w:rsidR="006046A9" w:rsidRPr="008523F2" w:rsidRDefault="001E7F51">
      <w:pPr>
        <w:spacing w:line="560" w:lineRule="exact"/>
        <w:ind w:firstLineChars="201" w:firstLine="563"/>
        <w:rPr>
          <w:rFonts w:ascii="仿宋" w:eastAsia="仿宋" w:hAnsi="仿宋" w:cs="宋体" w:hint="eastAsia"/>
          <w:bCs/>
          <w:sz w:val="28"/>
          <w:szCs w:val="28"/>
        </w:rPr>
      </w:pPr>
      <w:r w:rsidRPr="008523F2">
        <w:rPr>
          <w:rFonts w:ascii="仿宋" w:eastAsia="仿宋" w:hAnsi="仿宋" w:cs="宋体" w:hint="eastAsia"/>
          <w:bCs/>
          <w:sz w:val="28"/>
          <w:szCs w:val="28"/>
        </w:rPr>
        <w:t>（5）评标结果，确定的中标候选人名单或者经招标人委托直接确定的中标人；</w:t>
      </w:r>
    </w:p>
    <w:p w14:paraId="37E76DEC" w14:textId="77777777" w:rsidR="006046A9" w:rsidRPr="008523F2" w:rsidRDefault="001E7F51">
      <w:pPr>
        <w:spacing w:line="560" w:lineRule="exact"/>
        <w:ind w:firstLineChars="201" w:firstLine="563"/>
        <w:rPr>
          <w:rFonts w:ascii="仿宋" w:eastAsia="仿宋" w:hAnsi="仿宋" w:cs="宋体" w:hint="eastAsia"/>
          <w:bCs/>
          <w:sz w:val="28"/>
          <w:szCs w:val="28"/>
        </w:rPr>
      </w:pPr>
      <w:r w:rsidRPr="008523F2">
        <w:rPr>
          <w:rFonts w:ascii="仿宋" w:eastAsia="仿宋" w:hAnsi="仿宋" w:cs="宋体" w:hint="eastAsia"/>
          <w:bCs/>
          <w:sz w:val="28"/>
          <w:szCs w:val="28"/>
        </w:rPr>
        <w:t>（6）其他需要说明的情况，包括评标过程中投标人根据评标委员会要求进行澄清、说明或者补正，评标委员会成员的更换等</w:t>
      </w:r>
      <w:bookmarkEnd w:id="76"/>
      <w:r w:rsidRPr="008523F2">
        <w:rPr>
          <w:rFonts w:ascii="仿宋" w:eastAsia="仿宋" w:hAnsi="仿宋" w:cs="宋体" w:hint="eastAsia"/>
          <w:bCs/>
          <w:sz w:val="28"/>
          <w:szCs w:val="28"/>
        </w:rPr>
        <w:t>。</w:t>
      </w:r>
    </w:p>
    <w:p w14:paraId="4470BB5E" w14:textId="77777777" w:rsidR="006046A9" w:rsidRPr="008523F2" w:rsidRDefault="001E7F51">
      <w:pPr>
        <w:spacing w:line="560" w:lineRule="exact"/>
        <w:ind w:firstLineChars="201" w:firstLine="565"/>
        <w:rPr>
          <w:rFonts w:ascii="仿宋" w:eastAsia="仿宋" w:hAnsi="仿宋" w:cs="宋体" w:hint="eastAsia"/>
          <w:b/>
          <w:bCs/>
          <w:sz w:val="28"/>
          <w:szCs w:val="28"/>
        </w:rPr>
      </w:pPr>
      <w:r w:rsidRPr="008523F2">
        <w:rPr>
          <w:rFonts w:ascii="仿宋" w:eastAsia="仿宋" w:hAnsi="仿宋" w:cs="宋体" w:hint="eastAsia"/>
          <w:b/>
          <w:bCs/>
          <w:sz w:val="28"/>
          <w:szCs w:val="28"/>
        </w:rPr>
        <w:t>2</w:t>
      </w:r>
      <w:r w:rsidRPr="008523F2">
        <w:rPr>
          <w:rFonts w:ascii="仿宋" w:eastAsia="仿宋" w:hAnsi="仿宋" w:cs="宋体"/>
          <w:b/>
          <w:bCs/>
          <w:sz w:val="28"/>
          <w:szCs w:val="28"/>
        </w:rPr>
        <w:t>9.</w:t>
      </w:r>
      <w:r w:rsidRPr="008523F2">
        <w:rPr>
          <w:rFonts w:ascii="仿宋" w:eastAsia="仿宋" w:hAnsi="仿宋" w:cs="宋体" w:hint="eastAsia"/>
          <w:b/>
          <w:bCs/>
          <w:sz w:val="28"/>
          <w:szCs w:val="28"/>
        </w:rPr>
        <w:t>确定中标人</w:t>
      </w:r>
    </w:p>
    <w:p w14:paraId="33D0EDAD" w14:textId="77777777" w:rsidR="006046A9" w:rsidRPr="008523F2" w:rsidRDefault="001E7F51">
      <w:pPr>
        <w:snapToGrid w:val="0"/>
        <w:spacing w:line="560" w:lineRule="exact"/>
        <w:ind w:firstLineChars="201" w:firstLine="563"/>
        <w:rPr>
          <w:rFonts w:ascii="仿宋" w:eastAsia="仿宋" w:hAnsi="仿宋" w:hint="eastAsia"/>
          <w:sz w:val="28"/>
          <w:szCs w:val="28"/>
        </w:rPr>
      </w:pPr>
      <w:r w:rsidRPr="008523F2">
        <w:rPr>
          <w:rFonts w:ascii="仿宋" w:eastAsia="仿宋" w:hAnsi="仿宋" w:hint="eastAsia"/>
          <w:sz w:val="28"/>
          <w:szCs w:val="28"/>
        </w:rPr>
        <w:t>招标人可委托评标委员会直接定标，确定排名第一的中标候选人为中标人；</w:t>
      </w:r>
      <w:r w:rsidRPr="008523F2">
        <w:rPr>
          <w:rFonts w:ascii="仿宋" w:eastAsia="仿宋" w:hAnsi="仿宋" w:hint="eastAsia"/>
          <w:sz w:val="28"/>
          <w:szCs w:val="28"/>
        </w:rPr>
        <w:lastRenderedPageBreak/>
        <w:t>也可以自主定标。自主定标的，招标人应当在收到评审报告后3个工作日内确定中标人，招标人逾期未确定中标人且不提出异议的，视为确定评审报告提出的排序第一的投标人为中标人。</w:t>
      </w:r>
    </w:p>
    <w:p w14:paraId="713AC83B" w14:textId="77777777" w:rsidR="006046A9" w:rsidRPr="008523F2" w:rsidRDefault="001E7F51">
      <w:pPr>
        <w:snapToGrid w:val="0"/>
        <w:spacing w:line="560" w:lineRule="exact"/>
        <w:ind w:firstLineChars="201" w:firstLine="563"/>
        <w:rPr>
          <w:rFonts w:ascii="仿宋" w:eastAsia="仿宋" w:hAnsi="仿宋" w:hint="eastAsia"/>
          <w:sz w:val="28"/>
          <w:szCs w:val="28"/>
        </w:rPr>
      </w:pPr>
      <w:r w:rsidRPr="008523F2">
        <w:rPr>
          <w:rFonts w:ascii="仿宋" w:eastAsia="仿宋" w:hAnsi="仿宋" w:hint="eastAsia"/>
          <w:sz w:val="28"/>
          <w:szCs w:val="28"/>
        </w:rPr>
        <w:t>中标人在规定的期限内无正当理由拒绝签订合同，招标人可以按照评审报告推荐的中标候选人名单排序，确定下一候选人为中标人，也可以重新开展招标活动。</w:t>
      </w:r>
    </w:p>
    <w:p w14:paraId="77207D16" w14:textId="77777777" w:rsidR="006046A9" w:rsidRPr="008523F2" w:rsidRDefault="001E7F51">
      <w:pPr>
        <w:pStyle w:val="2"/>
        <w:rPr>
          <w:rStyle w:val="1Char"/>
          <w:rFonts w:ascii="仿宋" w:eastAsia="仿宋" w:hAnsi="仿宋" w:hint="eastAsia"/>
          <w:b/>
          <w:bCs/>
          <w:kern w:val="2"/>
          <w:sz w:val="28"/>
          <w:szCs w:val="32"/>
        </w:rPr>
      </w:pPr>
      <w:bookmarkStart w:id="77" w:name="_Toc66864048"/>
      <w:bookmarkStart w:id="78" w:name="_Toc130891910"/>
      <w:r w:rsidRPr="008523F2">
        <w:rPr>
          <w:rStyle w:val="1Char"/>
          <w:rFonts w:ascii="仿宋" w:eastAsia="仿宋" w:hAnsi="仿宋" w:hint="eastAsia"/>
          <w:b/>
          <w:bCs/>
          <w:kern w:val="2"/>
          <w:sz w:val="28"/>
          <w:szCs w:val="32"/>
        </w:rPr>
        <w:t>七、结果公告</w:t>
      </w:r>
      <w:bookmarkEnd w:id="77"/>
      <w:bookmarkEnd w:id="78"/>
    </w:p>
    <w:p w14:paraId="346BA65C" w14:textId="77777777" w:rsidR="006046A9" w:rsidRPr="008523F2" w:rsidRDefault="001E7F51">
      <w:pPr>
        <w:spacing w:line="560" w:lineRule="exact"/>
        <w:ind w:firstLineChars="201" w:firstLine="565"/>
        <w:rPr>
          <w:rFonts w:ascii="仿宋" w:eastAsia="仿宋" w:hAnsi="仿宋" w:cs="宋体" w:hint="eastAsia"/>
          <w:b/>
          <w:bCs/>
          <w:sz w:val="28"/>
          <w:szCs w:val="28"/>
        </w:rPr>
      </w:pPr>
      <w:r w:rsidRPr="008523F2">
        <w:rPr>
          <w:rFonts w:ascii="仿宋" w:eastAsia="仿宋" w:hAnsi="仿宋" w:cs="宋体" w:hint="eastAsia"/>
          <w:b/>
          <w:bCs/>
          <w:sz w:val="28"/>
          <w:szCs w:val="28"/>
        </w:rPr>
        <w:t>30.结果公告</w:t>
      </w:r>
    </w:p>
    <w:p w14:paraId="20D9EA85" w14:textId="77777777" w:rsidR="006046A9" w:rsidRPr="008523F2" w:rsidRDefault="001E7F51">
      <w:pPr>
        <w:snapToGrid w:val="0"/>
        <w:spacing w:line="560" w:lineRule="exact"/>
        <w:ind w:firstLineChars="201" w:firstLine="563"/>
        <w:rPr>
          <w:rFonts w:ascii="仿宋" w:eastAsia="仿宋" w:hAnsi="仿宋" w:cs="宋体" w:hint="eastAsia"/>
          <w:sz w:val="28"/>
          <w:szCs w:val="28"/>
        </w:rPr>
      </w:pPr>
      <w:r w:rsidRPr="008523F2">
        <w:rPr>
          <w:rFonts w:ascii="仿宋" w:eastAsia="仿宋" w:hAnsi="仿宋" w:hint="eastAsia"/>
          <w:sz w:val="28"/>
          <w:szCs w:val="28"/>
        </w:rPr>
        <w:t>招标人应当自定标结束后在招标公告发布媒介发布中标公告。</w:t>
      </w:r>
      <w:r w:rsidRPr="008523F2">
        <w:rPr>
          <w:rFonts w:ascii="仿宋" w:eastAsia="仿宋" w:hAnsi="仿宋" w:cs="宋体" w:hint="eastAsia"/>
          <w:sz w:val="28"/>
          <w:szCs w:val="28"/>
        </w:rPr>
        <w:t>中标公告期限为1个工作日。中标公告应当包括下列内容：</w:t>
      </w:r>
    </w:p>
    <w:p w14:paraId="6306B4A6" w14:textId="77777777" w:rsidR="006046A9" w:rsidRPr="008523F2" w:rsidRDefault="001E7F51">
      <w:pPr>
        <w:snapToGrid w:val="0"/>
        <w:spacing w:line="560" w:lineRule="exact"/>
        <w:ind w:firstLineChars="201" w:firstLine="563"/>
        <w:rPr>
          <w:rFonts w:ascii="仿宋" w:eastAsia="仿宋" w:hAnsi="仿宋" w:cs="宋体" w:hint="eastAsia"/>
          <w:sz w:val="28"/>
          <w:szCs w:val="28"/>
        </w:rPr>
      </w:pPr>
      <w:r w:rsidRPr="008523F2">
        <w:rPr>
          <w:rFonts w:ascii="仿宋" w:eastAsia="仿宋" w:hAnsi="仿宋" w:cs="宋体" w:hint="eastAsia"/>
          <w:sz w:val="28"/>
          <w:szCs w:val="28"/>
        </w:rPr>
        <w:t>（1）招标人、代理机构的名称、地址和联系方式；</w:t>
      </w:r>
    </w:p>
    <w:p w14:paraId="134D3753" w14:textId="77777777" w:rsidR="006046A9" w:rsidRPr="008523F2" w:rsidRDefault="001E7F51">
      <w:pPr>
        <w:snapToGrid w:val="0"/>
        <w:spacing w:line="560" w:lineRule="exact"/>
        <w:ind w:firstLineChars="201" w:firstLine="563"/>
        <w:rPr>
          <w:rFonts w:ascii="仿宋" w:eastAsia="仿宋" w:hAnsi="仿宋" w:cs="宋体" w:hint="eastAsia"/>
          <w:sz w:val="28"/>
          <w:szCs w:val="28"/>
        </w:rPr>
      </w:pPr>
      <w:r w:rsidRPr="008523F2">
        <w:rPr>
          <w:rFonts w:ascii="仿宋" w:eastAsia="仿宋" w:hAnsi="仿宋" w:cs="宋体" w:hint="eastAsia"/>
          <w:sz w:val="28"/>
          <w:szCs w:val="28"/>
        </w:rPr>
        <w:t>（2）项目名称和招标编号；</w:t>
      </w:r>
    </w:p>
    <w:p w14:paraId="145017AA" w14:textId="77777777" w:rsidR="006046A9" w:rsidRPr="008523F2" w:rsidRDefault="001E7F51">
      <w:pPr>
        <w:snapToGrid w:val="0"/>
        <w:spacing w:line="560" w:lineRule="exact"/>
        <w:ind w:firstLineChars="201" w:firstLine="563"/>
        <w:rPr>
          <w:rFonts w:ascii="仿宋" w:eastAsia="仿宋" w:hAnsi="仿宋" w:cs="宋体" w:hint="eastAsia"/>
          <w:sz w:val="28"/>
          <w:szCs w:val="28"/>
        </w:rPr>
      </w:pPr>
      <w:r w:rsidRPr="008523F2">
        <w:rPr>
          <w:rFonts w:ascii="仿宋" w:eastAsia="仿宋" w:hAnsi="仿宋" w:cs="宋体" w:hint="eastAsia"/>
          <w:sz w:val="28"/>
          <w:szCs w:val="28"/>
        </w:rPr>
        <w:t>（3）中标人名称和中标金额。</w:t>
      </w:r>
    </w:p>
    <w:p w14:paraId="5FA88430" w14:textId="77777777" w:rsidR="006046A9" w:rsidRPr="008523F2" w:rsidRDefault="001E7F51">
      <w:pPr>
        <w:spacing w:line="560" w:lineRule="exact"/>
        <w:ind w:firstLineChars="201" w:firstLine="565"/>
        <w:rPr>
          <w:rFonts w:ascii="仿宋" w:eastAsia="仿宋" w:hAnsi="仿宋" w:cs="宋体" w:hint="eastAsia"/>
          <w:b/>
          <w:bCs/>
          <w:sz w:val="28"/>
          <w:szCs w:val="28"/>
        </w:rPr>
      </w:pPr>
      <w:r w:rsidRPr="008523F2">
        <w:rPr>
          <w:rFonts w:ascii="仿宋" w:eastAsia="仿宋" w:hAnsi="仿宋" w:cs="宋体" w:hint="eastAsia"/>
          <w:b/>
          <w:bCs/>
          <w:sz w:val="28"/>
          <w:szCs w:val="28"/>
        </w:rPr>
        <w:t>31.签发中标通知书</w:t>
      </w:r>
    </w:p>
    <w:p w14:paraId="5EE3FE73" w14:textId="77777777" w:rsidR="006046A9" w:rsidRPr="008523F2" w:rsidRDefault="001E7F51">
      <w:pPr>
        <w:snapToGrid w:val="0"/>
        <w:spacing w:line="560" w:lineRule="exact"/>
        <w:ind w:firstLineChars="201" w:firstLine="563"/>
        <w:rPr>
          <w:rFonts w:ascii="仿宋" w:eastAsia="仿宋" w:hAnsi="仿宋" w:hint="eastAsia"/>
          <w:sz w:val="28"/>
          <w:szCs w:val="28"/>
        </w:rPr>
      </w:pPr>
      <w:r w:rsidRPr="008523F2">
        <w:rPr>
          <w:rFonts w:ascii="仿宋" w:eastAsia="仿宋" w:hAnsi="仿宋" w:hint="eastAsia"/>
          <w:sz w:val="28"/>
          <w:szCs w:val="28"/>
        </w:rPr>
        <w:t>中标公告结束且</w:t>
      </w:r>
      <w:proofErr w:type="gramStart"/>
      <w:r w:rsidRPr="008523F2">
        <w:rPr>
          <w:rFonts w:ascii="仿宋" w:eastAsia="仿宋" w:hAnsi="仿宋" w:hint="eastAsia"/>
          <w:sz w:val="28"/>
          <w:szCs w:val="28"/>
        </w:rPr>
        <w:t>无尚未</w:t>
      </w:r>
      <w:proofErr w:type="gramEnd"/>
      <w:r w:rsidRPr="008523F2">
        <w:rPr>
          <w:rFonts w:ascii="仿宋" w:eastAsia="仿宋" w:hAnsi="仿宋" w:hint="eastAsia"/>
          <w:sz w:val="28"/>
          <w:szCs w:val="28"/>
        </w:rPr>
        <w:t>处理的异议后，招标人和代理机构联合向中标人发出中标通知书。</w:t>
      </w:r>
    </w:p>
    <w:p w14:paraId="6BA579E3" w14:textId="77777777" w:rsidR="006046A9" w:rsidRPr="008523F2" w:rsidRDefault="001E7F51">
      <w:pPr>
        <w:pStyle w:val="2"/>
        <w:rPr>
          <w:rStyle w:val="1Char"/>
          <w:rFonts w:ascii="仿宋" w:eastAsia="仿宋" w:hAnsi="仿宋" w:hint="eastAsia"/>
          <w:b/>
          <w:bCs/>
          <w:kern w:val="2"/>
          <w:sz w:val="28"/>
          <w:szCs w:val="32"/>
        </w:rPr>
      </w:pPr>
      <w:bookmarkStart w:id="79" w:name="_Toc66864049"/>
      <w:bookmarkStart w:id="80" w:name="_Toc130891911"/>
      <w:r w:rsidRPr="008523F2">
        <w:rPr>
          <w:rStyle w:val="1Char"/>
          <w:rFonts w:ascii="仿宋" w:eastAsia="仿宋" w:hAnsi="仿宋" w:hint="eastAsia"/>
          <w:b/>
          <w:bCs/>
          <w:kern w:val="2"/>
          <w:sz w:val="28"/>
          <w:szCs w:val="32"/>
        </w:rPr>
        <w:t>八、质疑</w:t>
      </w:r>
      <w:bookmarkEnd w:id="79"/>
      <w:bookmarkEnd w:id="80"/>
    </w:p>
    <w:p w14:paraId="4641D9D3" w14:textId="77777777" w:rsidR="006046A9" w:rsidRPr="008523F2" w:rsidRDefault="001E7F51">
      <w:pPr>
        <w:snapToGrid w:val="0"/>
        <w:spacing w:line="560" w:lineRule="exact"/>
        <w:ind w:firstLineChars="201" w:firstLine="565"/>
        <w:rPr>
          <w:rFonts w:ascii="仿宋" w:eastAsia="仿宋" w:hAnsi="仿宋" w:hint="eastAsia"/>
          <w:b/>
          <w:sz w:val="28"/>
          <w:szCs w:val="28"/>
        </w:rPr>
      </w:pPr>
      <w:r w:rsidRPr="008523F2">
        <w:rPr>
          <w:rFonts w:ascii="仿宋" w:eastAsia="仿宋" w:hAnsi="仿宋" w:hint="eastAsia"/>
          <w:b/>
          <w:sz w:val="28"/>
          <w:szCs w:val="28"/>
        </w:rPr>
        <w:t>32.质疑</w:t>
      </w:r>
    </w:p>
    <w:p w14:paraId="674E3DE7"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32.1投标</w:t>
      </w:r>
      <w:r w:rsidRPr="008523F2">
        <w:rPr>
          <w:rFonts w:ascii="仿宋" w:eastAsia="仿宋" w:hAnsi="仿宋" w:cs="仿宋" w:hint="eastAsia"/>
          <w:sz w:val="28"/>
        </w:rPr>
        <w:t>人</w:t>
      </w:r>
      <w:r w:rsidRPr="008523F2">
        <w:rPr>
          <w:rFonts w:ascii="仿宋" w:eastAsia="仿宋" w:hAnsi="仿宋" w:cs="仿宋"/>
          <w:sz w:val="28"/>
        </w:rPr>
        <w:t>认为招标文件、招标过程、中标结果使自己的权益受到损害，应于法律法规的规定期限内以书面形式向招标人或招标代理机构提出质疑。招标人或招标代理机构应当在收到投标</w:t>
      </w:r>
      <w:r w:rsidRPr="008523F2">
        <w:rPr>
          <w:rFonts w:ascii="仿宋" w:eastAsia="仿宋" w:hAnsi="仿宋" w:cs="仿宋" w:hint="eastAsia"/>
          <w:sz w:val="28"/>
        </w:rPr>
        <w:t>人</w:t>
      </w:r>
      <w:r w:rsidRPr="008523F2">
        <w:rPr>
          <w:rFonts w:ascii="仿宋" w:eastAsia="仿宋" w:hAnsi="仿宋" w:cs="仿宋"/>
          <w:sz w:val="28"/>
        </w:rPr>
        <w:t>的书面质疑后3个工作日内做出书面答复，但答复内容不得涉及商业秘密。</w:t>
      </w:r>
    </w:p>
    <w:p w14:paraId="3FA9C758"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lastRenderedPageBreak/>
        <w:t>投标</w:t>
      </w:r>
      <w:r w:rsidRPr="008523F2">
        <w:rPr>
          <w:rFonts w:ascii="仿宋" w:eastAsia="仿宋" w:hAnsi="仿宋" w:cs="仿宋" w:hint="eastAsia"/>
          <w:sz w:val="28"/>
        </w:rPr>
        <w:t>人</w:t>
      </w:r>
      <w:r w:rsidRPr="008523F2">
        <w:rPr>
          <w:rFonts w:ascii="仿宋" w:eastAsia="仿宋" w:hAnsi="仿宋" w:cs="仿宋"/>
          <w:sz w:val="28"/>
        </w:rPr>
        <w:t>应按照下列规定进行质疑：</w:t>
      </w:r>
    </w:p>
    <w:p w14:paraId="6F51618B"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32.2提出质疑的投标</w:t>
      </w:r>
      <w:r w:rsidRPr="008523F2">
        <w:rPr>
          <w:rFonts w:ascii="仿宋" w:eastAsia="仿宋" w:hAnsi="仿宋" w:cs="仿宋" w:hint="eastAsia"/>
          <w:sz w:val="28"/>
        </w:rPr>
        <w:t>人</w:t>
      </w:r>
      <w:r w:rsidRPr="008523F2">
        <w:rPr>
          <w:rFonts w:ascii="仿宋" w:eastAsia="仿宋" w:hAnsi="仿宋" w:cs="仿宋"/>
          <w:sz w:val="28"/>
        </w:rPr>
        <w:t>应当是参与本项目招标活动的投标</w:t>
      </w:r>
      <w:r w:rsidRPr="008523F2">
        <w:rPr>
          <w:rFonts w:ascii="仿宋" w:eastAsia="仿宋" w:hAnsi="仿宋" w:cs="仿宋" w:hint="eastAsia"/>
          <w:sz w:val="28"/>
        </w:rPr>
        <w:t>人</w:t>
      </w:r>
      <w:r w:rsidRPr="008523F2">
        <w:rPr>
          <w:rFonts w:ascii="仿宋" w:eastAsia="仿宋" w:hAnsi="仿宋" w:cs="仿宋"/>
          <w:sz w:val="28"/>
        </w:rPr>
        <w:t>。</w:t>
      </w:r>
    </w:p>
    <w:p w14:paraId="201804E3"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32.3投标</w:t>
      </w:r>
      <w:r w:rsidRPr="008523F2">
        <w:rPr>
          <w:rFonts w:ascii="仿宋" w:eastAsia="仿宋" w:hAnsi="仿宋" w:cs="仿宋" w:hint="eastAsia"/>
          <w:sz w:val="28"/>
        </w:rPr>
        <w:t>人</w:t>
      </w:r>
      <w:r w:rsidRPr="008523F2">
        <w:rPr>
          <w:rFonts w:ascii="仿宋" w:eastAsia="仿宋" w:hAnsi="仿宋" w:cs="仿宋"/>
          <w:sz w:val="28"/>
        </w:rPr>
        <w:t>应在法定质疑期内一次性提出针对同一采购程序环节的质疑。</w:t>
      </w:r>
    </w:p>
    <w:p w14:paraId="548047D0"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32.4质疑采用实名制，为了</w:t>
      </w:r>
      <w:proofErr w:type="gramStart"/>
      <w:r w:rsidRPr="008523F2">
        <w:rPr>
          <w:rFonts w:ascii="仿宋" w:eastAsia="仿宋" w:hAnsi="仿宋" w:cs="仿宋"/>
          <w:sz w:val="28"/>
        </w:rPr>
        <w:t>使提出</w:t>
      </w:r>
      <w:proofErr w:type="gramEnd"/>
      <w:r w:rsidRPr="008523F2">
        <w:rPr>
          <w:rFonts w:ascii="仿宋" w:eastAsia="仿宋" w:hAnsi="仿宋" w:cs="仿宋"/>
          <w:sz w:val="28"/>
        </w:rPr>
        <w:t>的质疑事项在规定时间内得到有效答复、处理，提交的质疑函务必提供以下内容。</w:t>
      </w:r>
    </w:p>
    <w:p w14:paraId="584FDE1D"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（1）投标</w:t>
      </w:r>
      <w:r w:rsidRPr="008523F2">
        <w:rPr>
          <w:rFonts w:ascii="仿宋" w:eastAsia="仿宋" w:hAnsi="仿宋" w:cs="仿宋" w:hint="eastAsia"/>
          <w:sz w:val="28"/>
        </w:rPr>
        <w:t>人</w:t>
      </w:r>
      <w:r w:rsidRPr="008523F2">
        <w:rPr>
          <w:rFonts w:ascii="仿宋" w:eastAsia="仿宋" w:hAnsi="仿宋" w:cs="仿宋"/>
          <w:sz w:val="28"/>
        </w:rPr>
        <w:t>的姓名或名称、地址（邮箱）、邮编、联系人及联系电话；</w:t>
      </w:r>
    </w:p>
    <w:p w14:paraId="0B08D96D"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（2）质疑项目的名称、编号；</w:t>
      </w:r>
    </w:p>
    <w:p w14:paraId="6D89EABC"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（3）具体、明确的质疑事项和与质疑事项相关的请求；</w:t>
      </w:r>
    </w:p>
    <w:p w14:paraId="5EFF1AB7"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（4）事实依据；</w:t>
      </w:r>
    </w:p>
    <w:p w14:paraId="7BB0D863"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（5）必要的法律依据；</w:t>
      </w:r>
    </w:p>
    <w:p w14:paraId="4A6A3C1C"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（6）提出质疑的日期。</w:t>
      </w:r>
    </w:p>
    <w:p w14:paraId="6890D89C"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投标</w:t>
      </w:r>
      <w:r w:rsidRPr="008523F2">
        <w:rPr>
          <w:rFonts w:ascii="仿宋" w:eastAsia="仿宋" w:hAnsi="仿宋" w:cs="仿宋" w:hint="eastAsia"/>
          <w:sz w:val="28"/>
        </w:rPr>
        <w:t>人</w:t>
      </w:r>
      <w:r w:rsidRPr="008523F2">
        <w:rPr>
          <w:rFonts w:ascii="仿宋" w:eastAsia="仿宋" w:hAnsi="仿宋" w:cs="仿宋"/>
          <w:sz w:val="28"/>
        </w:rPr>
        <w:t>为自然人的，应当由本人签字；投标</w:t>
      </w:r>
      <w:r w:rsidRPr="008523F2">
        <w:rPr>
          <w:rFonts w:ascii="仿宋" w:eastAsia="仿宋" w:hAnsi="仿宋" w:cs="仿宋" w:hint="eastAsia"/>
          <w:sz w:val="28"/>
        </w:rPr>
        <w:t>人</w:t>
      </w:r>
      <w:r w:rsidRPr="008523F2">
        <w:rPr>
          <w:rFonts w:ascii="仿宋" w:eastAsia="仿宋" w:hAnsi="仿宋" w:cs="仿宋"/>
          <w:sz w:val="28"/>
        </w:rPr>
        <w:t>为法人或者其他组织的，应当由法定代表人、单位负责人，或者其被授权人签字或者盖章，并加盖公章。</w:t>
      </w:r>
    </w:p>
    <w:p w14:paraId="17D2BBBB"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32.5招标人或招标代理机构正式受理后方可生效。否则，为无效质疑。</w:t>
      </w:r>
    </w:p>
    <w:p w14:paraId="0A78AD5C"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32.6有下列情况之一的质疑不予受理：</w:t>
      </w:r>
    </w:p>
    <w:p w14:paraId="529F4D48"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（1）无质疑函件或质疑函件缺少投标</w:t>
      </w:r>
      <w:r w:rsidRPr="008523F2">
        <w:rPr>
          <w:rFonts w:ascii="仿宋" w:eastAsia="仿宋" w:hAnsi="仿宋" w:cs="仿宋" w:hint="eastAsia"/>
          <w:sz w:val="28"/>
        </w:rPr>
        <w:t>人</w:t>
      </w:r>
      <w:r w:rsidRPr="008523F2">
        <w:rPr>
          <w:rFonts w:ascii="仿宋" w:eastAsia="仿宋" w:hAnsi="仿宋" w:cs="仿宋"/>
          <w:sz w:val="28"/>
        </w:rPr>
        <w:t>法人印章、投标</w:t>
      </w:r>
      <w:r w:rsidRPr="008523F2">
        <w:rPr>
          <w:rFonts w:ascii="仿宋" w:eastAsia="仿宋" w:hAnsi="仿宋" w:cs="仿宋" w:hint="eastAsia"/>
          <w:sz w:val="28"/>
        </w:rPr>
        <w:t>人</w:t>
      </w:r>
      <w:r w:rsidRPr="008523F2">
        <w:rPr>
          <w:rFonts w:ascii="仿宋" w:eastAsia="仿宋" w:hAnsi="仿宋" w:cs="仿宋"/>
          <w:sz w:val="28"/>
        </w:rPr>
        <w:t>法定代表人签字、有效授权书和联系方式之一的质疑；</w:t>
      </w:r>
    </w:p>
    <w:p w14:paraId="44649919"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（2）质疑函件无实质性内容或佐证文件资料，主观臆断及推理得出结论的质疑；</w:t>
      </w:r>
    </w:p>
    <w:p w14:paraId="62523B08"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（3）相应证明材料不真实或来源不合法的质疑；</w:t>
      </w:r>
    </w:p>
    <w:p w14:paraId="07AF91C7"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（4）未按规定时间或超过公示期限提出的质疑；</w:t>
      </w:r>
    </w:p>
    <w:p w14:paraId="75783A09"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32.7对捏造事实，提供虚假材料或者以非法手段取得证明材料进行恶意质疑的，一经查实，将列入平台黑名单。</w:t>
      </w:r>
    </w:p>
    <w:p w14:paraId="205754B2"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t>32.8仲裁或起诉</w:t>
      </w:r>
    </w:p>
    <w:p w14:paraId="5158FA05" w14:textId="77777777" w:rsidR="006046A9" w:rsidRPr="008523F2" w:rsidRDefault="001E7F51">
      <w:pPr>
        <w:spacing w:line="560" w:lineRule="exact"/>
        <w:ind w:firstLine="482"/>
        <w:rPr>
          <w:rFonts w:ascii="仿宋" w:eastAsia="仿宋" w:hAnsi="仿宋" w:hint="eastAsia"/>
        </w:rPr>
      </w:pPr>
      <w:r w:rsidRPr="008523F2">
        <w:rPr>
          <w:rFonts w:ascii="仿宋" w:eastAsia="仿宋" w:hAnsi="仿宋" w:cs="仿宋"/>
          <w:sz w:val="28"/>
        </w:rPr>
        <w:lastRenderedPageBreak/>
        <w:t>投标</w:t>
      </w:r>
      <w:r w:rsidRPr="008523F2">
        <w:rPr>
          <w:rFonts w:ascii="仿宋" w:eastAsia="仿宋" w:hAnsi="仿宋" w:cs="仿宋" w:hint="eastAsia"/>
          <w:sz w:val="28"/>
        </w:rPr>
        <w:t>人</w:t>
      </w:r>
      <w:r w:rsidRPr="008523F2">
        <w:rPr>
          <w:rFonts w:ascii="仿宋" w:eastAsia="仿宋" w:hAnsi="仿宋" w:cs="仿宋"/>
          <w:sz w:val="28"/>
        </w:rPr>
        <w:t>对答复不满意，或者招标人、招标代理机构未在规定的时间内做出书面答复的，投标</w:t>
      </w:r>
      <w:r w:rsidRPr="008523F2">
        <w:rPr>
          <w:rFonts w:ascii="仿宋" w:eastAsia="仿宋" w:hAnsi="仿宋" w:cs="仿宋" w:hint="eastAsia"/>
          <w:sz w:val="28"/>
        </w:rPr>
        <w:t>人</w:t>
      </w:r>
      <w:r w:rsidRPr="008523F2">
        <w:rPr>
          <w:rFonts w:ascii="仿宋" w:eastAsia="仿宋" w:hAnsi="仿宋" w:cs="仿宋"/>
          <w:sz w:val="28"/>
        </w:rPr>
        <w:t>可以在答复期满后向招标人所在地仲裁机构、人民法院申请仲裁或起诉。</w:t>
      </w:r>
    </w:p>
    <w:p w14:paraId="5D7C64FC" w14:textId="77777777" w:rsidR="006046A9" w:rsidRPr="008523F2" w:rsidRDefault="001E7F51">
      <w:pPr>
        <w:pStyle w:val="2"/>
        <w:rPr>
          <w:rStyle w:val="1Char"/>
          <w:rFonts w:ascii="仿宋" w:eastAsia="仿宋" w:hAnsi="仿宋" w:hint="eastAsia"/>
          <w:b/>
          <w:bCs/>
          <w:kern w:val="2"/>
          <w:sz w:val="28"/>
          <w:szCs w:val="32"/>
        </w:rPr>
      </w:pPr>
      <w:bookmarkStart w:id="81" w:name="_Toc130891912"/>
      <w:bookmarkStart w:id="82" w:name="_Toc66864050"/>
      <w:r w:rsidRPr="008523F2">
        <w:rPr>
          <w:rStyle w:val="1Char"/>
          <w:rFonts w:ascii="仿宋" w:eastAsia="仿宋" w:hAnsi="仿宋" w:hint="eastAsia"/>
          <w:b/>
          <w:bCs/>
          <w:kern w:val="2"/>
          <w:sz w:val="28"/>
          <w:szCs w:val="32"/>
        </w:rPr>
        <w:t>九、签订合同</w:t>
      </w:r>
      <w:bookmarkEnd w:id="81"/>
      <w:bookmarkEnd w:id="82"/>
    </w:p>
    <w:p w14:paraId="083B0938" w14:textId="77777777" w:rsidR="006046A9" w:rsidRPr="008523F2" w:rsidRDefault="001E7F51">
      <w:pPr>
        <w:snapToGrid w:val="0"/>
        <w:spacing w:line="560" w:lineRule="exact"/>
        <w:ind w:firstLineChars="201" w:firstLine="563"/>
        <w:rPr>
          <w:rFonts w:ascii="仿宋" w:eastAsia="仿宋" w:hAnsi="仿宋" w:hint="eastAsia"/>
          <w:sz w:val="28"/>
          <w:szCs w:val="28"/>
        </w:rPr>
      </w:pPr>
      <w:r w:rsidRPr="008523F2">
        <w:rPr>
          <w:rFonts w:ascii="仿宋" w:eastAsia="仿宋" w:hAnsi="仿宋" w:hint="eastAsia"/>
          <w:sz w:val="28"/>
          <w:szCs w:val="28"/>
        </w:rPr>
        <w:t>中标通知书发出之日起30日内，按招标文件、中标人的投标文件签订采购合同。</w:t>
      </w:r>
    </w:p>
    <w:p w14:paraId="487944A3" w14:textId="77777777" w:rsidR="00BE0BE4" w:rsidRPr="008523F2" w:rsidRDefault="001E7F51">
      <w:pPr>
        <w:snapToGrid w:val="0"/>
        <w:spacing w:line="560" w:lineRule="exact"/>
        <w:ind w:firstLineChars="201" w:firstLine="563"/>
        <w:rPr>
          <w:rFonts w:ascii="仿宋" w:eastAsia="仿宋" w:hAnsi="仿宋" w:hint="eastAsia"/>
          <w:sz w:val="28"/>
          <w:szCs w:val="28"/>
        </w:rPr>
      </w:pPr>
      <w:r w:rsidRPr="008523F2">
        <w:rPr>
          <w:rFonts w:ascii="仿宋" w:eastAsia="仿宋" w:hAnsi="仿宋" w:hint="eastAsia"/>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8523F2">
        <w:rPr>
          <w:rFonts w:ascii="仿宋" w:eastAsia="仿宋" w:hAnsi="仿宋" w:cs="仿宋"/>
          <w:sz w:val="28"/>
        </w:rPr>
        <w:t>第六章 合同（范本）</w:t>
      </w:r>
      <w:r w:rsidRPr="008523F2">
        <w:rPr>
          <w:rFonts w:ascii="仿宋" w:eastAsia="仿宋" w:hAnsi="仿宋" w:hint="eastAsia"/>
          <w:sz w:val="28"/>
          <w:szCs w:val="28"/>
        </w:rPr>
        <w:t>为基础，并根据响应、答疑情况进行修改补充，自签订之日起生效。</w:t>
      </w:r>
      <w:bookmarkStart w:id="83" w:name="_Toc66864051"/>
      <w:bookmarkStart w:id="84" w:name="_Toc66864046"/>
      <w:bookmarkStart w:id="85" w:name="_Toc66864053"/>
      <w:bookmarkStart w:id="86" w:name="_Toc130891913"/>
      <w:bookmarkStart w:id="87" w:name="_Toc413596397"/>
      <w:bookmarkStart w:id="88" w:name="_Toc382129915"/>
      <w:bookmarkStart w:id="89" w:name="_Toc266431156"/>
      <w:bookmarkEnd w:id="16"/>
      <w:bookmarkEnd w:id="17"/>
      <w:bookmarkEnd w:id="18"/>
      <w:bookmarkEnd w:id="83"/>
      <w:bookmarkEnd w:id="84"/>
    </w:p>
    <w:p w14:paraId="5BDD4B82" w14:textId="0569D767" w:rsidR="006046A9" w:rsidRPr="008523F2" w:rsidRDefault="001E7F51">
      <w:pPr>
        <w:snapToGrid w:val="0"/>
        <w:spacing w:line="560" w:lineRule="exact"/>
        <w:ind w:firstLineChars="201" w:firstLine="422"/>
        <w:rPr>
          <w:rFonts w:ascii="仿宋" w:eastAsia="仿宋" w:hAnsi="仿宋" w:cs="仿宋" w:hint="eastAsia"/>
          <w:b/>
          <w:bCs/>
          <w:kern w:val="44"/>
          <w:sz w:val="44"/>
          <w:szCs w:val="44"/>
        </w:rPr>
      </w:pPr>
      <w:r w:rsidRPr="008523F2">
        <w:rPr>
          <w:rFonts w:ascii="仿宋" w:eastAsia="仿宋" w:hAnsi="仿宋" w:cs="仿宋"/>
        </w:rPr>
        <w:br w:type="page"/>
      </w:r>
    </w:p>
    <w:p w14:paraId="53A6B3D6" w14:textId="77777777" w:rsidR="006046A9" w:rsidRPr="008523F2" w:rsidRDefault="001E7F51">
      <w:pPr>
        <w:pStyle w:val="1"/>
        <w:jc w:val="center"/>
        <w:rPr>
          <w:rFonts w:ascii="仿宋" w:eastAsia="仿宋" w:hAnsi="仿宋" w:cs="仿宋" w:hint="eastAsia"/>
        </w:rPr>
      </w:pPr>
      <w:r w:rsidRPr="008523F2">
        <w:rPr>
          <w:rFonts w:ascii="仿宋" w:eastAsia="仿宋" w:hAnsi="仿宋" w:cs="仿宋" w:hint="eastAsia"/>
        </w:rPr>
        <w:lastRenderedPageBreak/>
        <w:t>第三章</w:t>
      </w:r>
      <w:bookmarkEnd w:id="85"/>
      <w:r w:rsidRPr="008523F2">
        <w:rPr>
          <w:rFonts w:ascii="仿宋" w:eastAsia="仿宋" w:hAnsi="仿宋" w:cs="仿宋" w:hint="eastAsia"/>
        </w:rPr>
        <w:t xml:space="preserve">  开标、评标、定标</w:t>
      </w:r>
      <w:bookmarkEnd w:id="86"/>
    </w:p>
    <w:p w14:paraId="3D4DEB04" w14:textId="77777777" w:rsidR="006046A9" w:rsidRPr="008523F2" w:rsidRDefault="001E7F51">
      <w:pPr>
        <w:pStyle w:val="2"/>
        <w:rPr>
          <w:rStyle w:val="1Char"/>
          <w:rFonts w:ascii="仿宋" w:eastAsia="仿宋" w:hAnsi="仿宋" w:hint="eastAsia"/>
          <w:b/>
          <w:bCs/>
          <w:kern w:val="2"/>
          <w:sz w:val="28"/>
          <w:szCs w:val="32"/>
        </w:rPr>
      </w:pPr>
      <w:bookmarkStart w:id="90" w:name="_Toc130891914"/>
      <w:r w:rsidRPr="008523F2">
        <w:rPr>
          <w:rStyle w:val="1Char"/>
          <w:rFonts w:ascii="仿宋" w:eastAsia="仿宋" w:hAnsi="仿宋" w:hint="eastAsia"/>
          <w:b/>
          <w:bCs/>
          <w:kern w:val="2"/>
          <w:sz w:val="28"/>
          <w:szCs w:val="32"/>
        </w:rPr>
        <w:t>一、开标</w:t>
      </w:r>
      <w:bookmarkEnd w:id="90"/>
    </w:p>
    <w:p w14:paraId="713DBCDC"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w:t>
      </w:r>
      <w:r w:rsidRPr="008523F2">
        <w:rPr>
          <w:rFonts w:ascii="仿宋" w:eastAsia="仿宋" w:hAnsi="仿宋" w:cs="仿宋"/>
          <w:sz w:val="28"/>
          <w:szCs w:val="28"/>
        </w:rPr>
        <w:t>.</w:t>
      </w:r>
      <w:r w:rsidRPr="008523F2">
        <w:rPr>
          <w:rFonts w:ascii="仿宋" w:eastAsia="仿宋" w:hAnsi="仿宋" w:cs="仿宋" w:hint="eastAsia"/>
          <w:sz w:val="28"/>
          <w:szCs w:val="28"/>
        </w:rPr>
        <w:t>招标代理机构在招标公告规定的时间和地点组织开标。投标截止时间结束后，投标人不足3家的不得开标。</w:t>
      </w:r>
    </w:p>
    <w:p w14:paraId="68833DE7"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w:t>
      </w:r>
      <w:r w:rsidRPr="008523F2">
        <w:rPr>
          <w:rFonts w:ascii="仿宋" w:eastAsia="仿宋" w:hAnsi="仿宋" w:cs="仿宋"/>
          <w:sz w:val="28"/>
          <w:szCs w:val="28"/>
        </w:rPr>
        <w:t>.</w:t>
      </w:r>
      <w:r w:rsidRPr="008523F2">
        <w:rPr>
          <w:rFonts w:ascii="仿宋" w:eastAsia="仿宋" w:hAnsi="仿宋" w:cs="仿宋" w:hint="eastAsia"/>
          <w:sz w:val="28"/>
          <w:szCs w:val="28"/>
        </w:rPr>
        <w:t>开标前准备：投标人需提前准备已配置好环境的电脑，在规定的时间进行远程开标的各项操作。</w:t>
      </w:r>
    </w:p>
    <w:p w14:paraId="0DEABC09"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w:t>
      </w:r>
      <w:r w:rsidRPr="008523F2">
        <w:rPr>
          <w:rFonts w:ascii="仿宋" w:eastAsia="仿宋" w:hAnsi="仿宋" w:cs="仿宋"/>
          <w:sz w:val="28"/>
          <w:szCs w:val="28"/>
        </w:rPr>
        <w:t>.</w:t>
      </w:r>
      <w:r w:rsidRPr="008523F2">
        <w:rPr>
          <w:rFonts w:ascii="仿宋" w:eastAsia="仿宋" w:hAnsi="仿宋" w:cs="仿宋" w:hint="eastAsia"/>
          <w:sz w:val="28"/>
          <w:szCs w:val="28"/>
        </w:rPr>
        <w:t>开标程序：签到-开标-解密-唱标，具体详见“第二章 投标须知”。</w:t>
      </w:r>
    </w:p>
    <w:p w14:paraId="013C5514"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（1）投标人代表应在签到表格相应位置上加盖CA锁中的法定代表人电子人名章或公章以证明其出席，在开标时间前未完成签到的将会被</w:t>
      </w:r>
      <w:r w:rsidRPr="008523F2">
        <w:rPr>
          <w:rFonts w:ascii="仿宋" w:eastAsia="仿宋" w:hAnsi="仿宋" w:cs="仿宋" w:hint="eastAsia"/>
          <w:b/>
          <w:sz w:val="28"/>
          <w:szCs w:val="28"/>
        </w:rPr>
        <w:t>视作</w:t>
      </w:r>
      <w:r w:rsidRPr="008523F2">
        <w:rPr>
          <w:rFonts w:ascii="仿宋" w:eastAsia="仿宋" w:hAnsi="仿宋" w:cs="仿宋" w:hint="eastAsia"/>
          <w:sz w:val="28"/>
          <w:szCs w:val="28"/>
        </w:rPr>
        <w:t>认同开标结果。</w:t>
      </w:r>
    </w:p>
    <w:p w14:paraId="02988F66"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（2）投标须知前附表规定了文件解密时间，投标人忘记密码、输入密码错误太多导致CA锁定、未能按时完成解密、其《数据文件》填写、盖章不规范等导致系统无法解析的，将会被视为</w:t>
      </w:r>
      <w:r w:rsidRPr="008523F2">
        <w:rPr>
          <w:rFonts w:ascii="仿宋" w:eastAsia="仿宋" w:hAnsi="仿宋" w:cs="仿宋" w:hint="eastAsia"/>
          <w:b/>
          <w:sz w:val="28"/>
          <w:szCs w:val="28"/>
        </w:rPr>
        <w:t>无效投标</w:t>
      </w:r>
      <w:r w:rsidRPr="008523F2">
        <w:rPr>
          <w:rFonts w:ascii="仿宋" w:eastAsia="仿宋" w:hAnsi="仿宋" w:cs="仿宋" w:hint="eastAsia"/>
          <w:sz w:val="28"/>
          <w:szCs w:val="28"/>
        </w:rPr>
        <w:t>。</w:t>
      </w:r>
    </w:p>
    <w:p w14:paraId="31C1F933"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（3）开标过程应当由招标人或招标代理机构负责记录，最终形成开标一览表并加盖CA锁中的法定代表人电子人名章或公章。</w:t>
      </w:r>
    </w:p>
    <w:p w14:paraId="7981E0E4"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069D87B3"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4.</w:t>
      </w:r>
      <w:r w:rsidRPr="008523F2">
        <w:rPr>
          <w:rFonts w:ascii="仿宋" w:eastAsia="仿宋" w:hAnsi="仿宋" w:cs="仿宋" w:hint="eastAsia"/>
          <w:sz w:val="28"/>
          <w:szCs w:val="28"/>
        </w:rPr>
        <w:t>应急开标程序：如需启动应急开标程序，应按第二章投标须知第</w:t>
      </w:r>
      <w:r w:rsidRPr="008523F2">
        <w:rPr>
          <w:rFonts w:ascii="仿宋" w:eastAsia="仿宋" w:hAnsi="仿宋" w:cs="仿宋"/>
          <w:sz w:val="28"/>
          <w:szCs w:val="28"/>
        </w:rPr>
        <w:t>22.11-22.13内容进行</w:t>
      </w:r>
      <w:r w:rsidRPr="008523F2">
        <w:rPr>
          <w:rFonts w:ascii="仿宋" w:eastAsia="仿宋" w:hAnsi="仿宋" w:cs="仿宋" w:hint="eastAsia"/>
          <w:sz w:val="28"/>
          <w:szCs w:val="28"/>
        </w:rPr>
        <w:t>。</w:t>
      </w:r>
    </w:p>
    <w:p w14:paraId="646B9972"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5</w:t>
      </w:r>
      <w:r w:rsidRPr="008523F2">
        <w:rPr>
          <w:rFonts w:ascii="仿宋" w:eastAsia="仿宋" w:hAnsi="仿宋" w:cs="仿宋" w:hint="eastAsia"/>
          <w:sz w:val="28"/>
          <w:szCs w:val="28"/>
        </w:rPr>
        <w:t>.录音、录像：威海市公共资源交易中心负责从提交投标文件开始到确定中标结果全过程的录音、录像工作，确保声音清楚、图像清晰、内容无遗漏。</w:t>
      </w:r>
    </w:p>
    <w:p w14:paraId="0EEA85D4" w14:textId="77777777" w:rsidR="006046A9" w:rsidRPr="008523F2" w:rsidRDefault="001E7F51">
      <w:pPr>
        <w:spacing w:line="560" w:lineRule="exact"/>
        <w:ind w:firstLineChars="201" w:firstLine="563"/>
        <w:rPr>
          <w:rFonts w:ascii="仿宋" w:eastAsia="仿宋" w:hAnsi="仿宋" w:cs="仿宋" w:hint="eastAsia"/>
          <w:sz w:val="28"/>
          <w:szCs w:val="28"/>
        </w:rPr>
      </w:pPr>
      <w:r w:rsidRPr="008523F2">
        <w:rPr>
          <w:rFonts w:ascii="仿宋" w:eastAsia="仿宋" w:hAnsi="仿宋" w:cs="仿宋"/>
          <w:sz w:val="28"/>
          <w:szCs w:val="28"/>
        </w:rPr>
        <w:t>6</w:t>
      </w:r>
      <w:r w:rsidRPr="008523F2">
        <w:rPr>
          <w:rFonts w:ascii="仿宋" w:eastAsia="仿宋" w:hAnsi="仿宋" w:cs="仿宋" w:hint="eastAsia"/>
          <w:sz w:val="28"/>
          <w:szCs w:val="28"/>
        </w:rPr>
        <w:t>.评审过程中，如遇特殊情况，服从威海市公共资源交易中心场地调配，并遵守相关规章制度。</w:t>
      </w:r>
    </w:p>
    <w:p w14:paraId="561CE091" w14:textId="77777777" w:rsidR="006046A9" w:rsidRPr="008523F2" w:rsidRDefault="001E7F51">
      <w:pPr>
        <w:pStyle w:val="2"/>
        <w:rPr>
          <w:rStyle w:val="1Char"/>
          <w:rFonts w:ascii="仿宋" w:eastAsia="仿宋" w:hAnsi="仿宋" w:hint="eastAsia"/>
          <w:b/>
          <w:bCs/>
          <w:kern w:val="2"/>
          <w:sz w:val="28"/>
          <w:szCs w:val="32"/>
        </w:rPr>
      </w:pPr>
      <w:bookmarkStart w:id="91" w:name="_Toc130891915"/>
      <w:r w:rsidRPr="008523F2">
        <w:rPr>
          <w:rStyle w:val="1Char"/>
          <w:rFonts w:ascii="仿宋" w:eastAsia="仿宋" w:hAnsi="仿宋" w:hint="eastAsia"/>
          <w:b/>
          <w:bCs/>
          <w:kern w:val="2"/>
          <w:sz w:val="28"/>
          <w:szCs w:val="32"/>
        </w:rPr>
        <w:lastRenderedPageBreak/>
        <w:t>二、评标</w:t>
      </w:r>
      <w:bookmarkEnd w:id="91"/>
    </w:p>
    <w:p w14:paraId="2CE0109D"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1</w:t>
      </w:r>
      <w:r w:rsidRPr="008523F2">
        <w:rPr>
          <w:rFonts w:ascii="仿宋" w:eastAsia="仿宋" w:hAnsi="仿宋" w:cs="仿宋"/>
          <w:b/>
          <w:sz w:val="28"/>
          <w:szCs w:val="28"/>
        </w:rPr>
        <w:t>.</w:t>
      </w:r>
      <w:r w:rsidRPr="008523F2">
        <w:rPr>
          <w:rFonts w:ascii="仿宋" w:eastAsia="仿宋" w:hAnsi="仿宋" w:cs="仿宋" w:hint="eastAsia"/>
          <w:b/>
          <w:sz w:val="28"/>
          <w:szCs w:val="28"/>
        </w:rPr>
        <w:t>评标原则</w:t>
      </w:r>
    </w:p>
    <w:p w14:paraId="2AEA2D21" w14:textId="77777777"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“公平、公正、科学、择优”为本次评标的基本原则，评标委员会将按照这一原则的要求，公正、平等地对待各投标人，同时，在评标时恪守以下原则：</w:t>
      </w:r>
    </w:p>
    <w:p w14:paraId="74D21983" w14:textId="77777777"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（1）客观性原则：评标委员会将严格按照招标文件的要求，对投标人的投标文件进行认真评审，评标委员会对投标文件的评审仅依据投标文件本身，而不依靠投标文件以外的任何因素。</w:t>
      </w:r>
    </w:p>
    <w:p w14:paraId="3B299E37" w14:textId="77777777"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（2）统一性原则：评标委员会将按照统一的评标原则和评标方法，采用统一标准进行评标。</w:t>
      </w:r>
    </w:p>
    <w:p w14:paraId="46A785E9" w14:textId="77777777"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（3）独立性原则：评标工作在评标委员会内部独立进行，不受外界任何因素的干扰和影响。</w:t>
      </w:r>
    </w:p>
    <w:p w14:paraId="23C924FF" w14:textId="77777777"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（4）保密性原则：评标委员会及熟知情况的有关工作人员必须对每位评委的评标意见和投标人的商业秘密严格保密，不得外泄。</w:t>
      </w:r>
    </w:p>
    <w:p w14:paraId="769D0CF2" w14:textId="77777777"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（5）综合性原则：评标委员会将综合分析、评审投标人的各项指标，而不以单项指标的优劣评定出中标人。</w:t>
      </w:r>
    </w:p>
    <w:p w14:paraId="0206969B"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b/>
          <w:sz w:val="28"/>
          <w:szCs w:val="28"/>
        </w:rPr>
        <w:t>2.</w:t>
      </w:r>
      <w:r w:rsidRPr="008523F2">
        <w:rPr>
          <w:rFonts w:ascii="仿宋" w:eastAsia="仿宋" w:hAnsi="仿宋" w:cs="仿宋" w:hint="eastAsia"/>
          <w:b/>
          <w:sz w:val="28"/>
          <w:szCs w:val="28"/>
        </w:rPr>
        <w:t>评标程序</w:t>
      </w:r>
    </w:p>
    <w:p w14:paraId="51CC60FE" w14:textId="072298A8"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（1）</w:t>
      </w:r>
      <w:r w:rsidRPr="008523F2">
        <w:rPr>
          <w:rFonts w:ascii="仿宋" w:eastAsia="仿宋" w:hAnsi="仿宋" w:cs="仿宋"/>
          <w:sz w:val="28"/>
          <w:szCs w:val="21"/>
        </w:rPr>
        <w:t>核对评审专家身份</w:t>
      </w:r>
      <w:r w:rsidRPr="008523F2">
        <w:rPr>
          <w:rFonts w:ascii="仿宋" w:eastAsia="仿宋" w:hAnsi="仿宋" w:cs="仿宋" w:hint="eastAsia"/>
          <w:sz w:val="28"/>
          <w:szCs w:val="21"/>
        </w:rPr>
        <w:t>、招标人代表授权书</w:t>
      </w:r>
      <w:r w:rsidR="00EE3599" w:rsidRPr="008523F2">
        <w:rPr>
          <w:rFonts w:ascii="仿宋" w:eastAsia="仿宋" w:hAnsi="仿宋" w:cs="仿宋" w:hint="eastAsia"/>
          <w:sz w:val="28"/>
          <w:szCs w:val="21"/>
        </w:rPr>
        <w:t>（如有）</w:t>
      </w:r>
      <w:r w:rsidRPr="008523F2">
        <w:rPr>
          <w:rFonts w:ascii="仿宋" w:eastAsia="仿宋" w:hAnsi="仿宋" w:cs="仿宋"/>
          <w:sz w:val="28"/>
          <w:szCs w:val="21"/>
        </w:rPr>
        <w:t>；</w:t>
      </w:r>
    </w:p>
    <w:p w14:paraId="28B1E252" w14:textId="77777777"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（2）</w:t>
      </w:r>
      <w:r w:rsidRPr="008523F2">
        <w:rPr>
          <w:rFonts w:ascii="仿宋" w:eastAsia="仿宋" w:hAnsi="仿宋" w:cs="仿宋"/>
          <w:sz w:val="28"/>
          <w:szCs w:val="21"/>
        </w:rPr>
        <w:t>宣布评标纪律；</w:t>
      </w:r>
    </w:p>
    <w:p w14:paraId="4B441970" w14:textId="77777777"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（3）</w:t>
      </w:r>
      <w:r w:rsidRPr="008523F2">
        <w:rPr>
          <w:rFonts w:ascii="仿宋" w:eastAsia="仿宋" w:hAnsi="仿宋" w:cs="仿宋"/>
          <w:sz w:val="28"/>
          <w:szCs w:val="21"/>
        </w:rPr>
        <w:t>公布投标人名单，告知评审专家应当回避的情形；</w:t>
      </w:r>
    </w:p>
    <w:p w14:paraId="0E90B9A1" w14:textId="6B018930"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（4）</w:t>
      </w:r>
      <w:r w:rsidRPr="008523F2">
        <w:rPr>
          <w:rFonts w:ascii="仿宋" w:eastAsia="仿宋" w:hAnsi="仿宋" w:cs="仿宋"/>
          <w:sz w:val="28"/>
          <w:szCs w:val="21"/>
        </w:rPr>
        <w:t>组织评标委员会推选评标组长</w:t>
      </w:r>
      <w:r w:rsidRPr="008523F2">
        <w:rPr>
          <w:rFonts w:ascii="仿宋" w:eastAsia="仿宋" w:hAnsi="仿宋" w:cs="仿宋" w:hint="eastAsia"/>
          <w:sz w:val="28"/>
          <w:szCs w:val="21"/>
        </w:rPr>
        <w:t>，招标人代表不得担任评标组长</w:t>
      </w:r>
      <w:r w:rsidR="00EE3599" w:rsidRPr="008523F2">
        <w:rPr>
          <w:rFonts w:ascii="仿宋" w:eastAsia="仿宋" w:hAnsi="仿宋" w:cs="仿宋" w:hint="eastAsia"/>
          <w:sz w:val="28"/>
          <w:szCs w:val="21"/>
        </w:rPr>
        <w:t>（如有）</w:t>
      </w:r>
      <w:r w:rsidRPr="008523F2">
        <w:rPr>
          <w:rFonts w:ascii="仿宋" w:eastAsia="仿宋" w:hAnsi="仿宋" w:cs="仿宋"/>
          <w:sz w:val="28"/>
          <w:szCs w:val="21"/>
        </w:rPr>
        <w:t>；</w:t>
      </w:r>
    </w:p>
    <w:p w14:paraId="612E0418" w14:textId="77777777"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（5）</w:t>
      </w:r>
      <w:r w:rsidRPr="008523F2">
        <w:rPr>
          <w:rFonts w:ascii="仿宋" w:eastAsia="仿宋" w:hAnsi="仿宋" w:cs="仿宋"/>
          <w:sz w:val="28"/>
          <w:szCs w:val="21"/>
        </w:rPr>
        <w:t>开标结束后，评标委员会对投标</w:t>
      </w:r>
      <w:r w:rsidRPr="008523F2">
        <w:rPr>
          <w:rFonts w:ascii="仿宋" w:eastAsia="仿宋" w:hAnsi="仿宋" w:cs="仿宋" w:hint="eastAsia"/>
          <w:sz w:val="28"/>
          <w:szCs w:val="21"/>
        </w:rPr>
        <w:t>人</w:t>
      </w:r>
      <w:r w:rsidRPr="008523F2">
        <w:rPr>
          <w:rFonts w:ascii="仿宋" w:eastAsia="仿宋" w:hAnsi="仿宋" w:cs="仿宋"/>
          <w:sz w:val="28"/>
          <w:szCs w:val="21"/>
        </w:rPr>
        <w:t>的投标文件进行资格性和符合性审查，以确定其是否满足招标文件的实质性要求。</w:t>
      </w:r>
      <w:r w:rsidRPr="008523F2">
        <w:rPr>
          <w:rFonts w:ascii="仿宋" w:eastAsia="仿宋" w:hAnsi="仿宋" w:cs="仿宋" w:hint="eastAsia"/>
          <w:sz w:val="28"/>
          <w:szCs w:val="21"/>
        </w:rPr>
        <w:t>详见第二章 《投标须知前附表》</w:t>
      </w:r>
      <w:r w:rsidRPr="008523F2">
        <w:rPr>
          <w:rFonts w:ascii="仿宋" w:eastAsia="仿宋" w:hAnsi="仿宋" w:cs="仿宋"/>
          <w:sz w:val="28"/>
          <w:szCs w:val="21"/>
        </w:rPr>
        <w:t>-《实质性条款一览表》中</w:t>
      </w:r>
      <w:r w:rsidRPr="008523F2">
        <w:rPr>
          <w:rFonts w:ascii="仿宋" w:eastAsia="仿宋" w:hAnsi="仿宋" w:cs="仿宋" w:hint="eastAsia"/>
          <w:sz w:val="28"/>
          <w:szCs w:val="21"/>
        </w:rPr>
        <w:t>资格性和</w:t>
      </w:r>
      <w:r w:rsidRPr="008523F2">
        <w:rPr>
          <w:rFonts w:ascii="仿宋" w:eastAsia="仿宋" w:hAnsi="仿宋" w:cs="仿宋"/>
          <w:sz w:val="28"/>
          <w:szCs w:val="21"/>
        </w:rPr>
        <w:t>符合性检查条款。</w:t>
      </w:r>
    </w:p>
    <w:p w14:paraId="3D5FE5CF" w14:textId="77777777"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w:t>
      </w:r>
      <w:r w:rsidRPr="008523F2">
        <w:rPr>
          <w:rFonts w:ascii="仿宋" w:eastAsia="仿宋" w:hAnsi="仿宋" w:cs="仿宋"/>
          <w:sz w:val="28"/>
          <w:szCs w:val="21"/>
        </w:rPr>
        <w:t>6</w:t>
      </w:r>
      <w:r w:rsidRPr="008523F2">
        <w:rPr>
          <w:rFonts w:ascii="仿宋" w:eastAsia="仿宋" w:hAnsi="仿宋" w:cs="仿宋" w:hint="eastAsia"/>
          <w:sz w:val="28"/>
          <w:szCs w:val="21"/>
        </w:rPr>
        <w:t>）</w:t>
      </w:r>
      <w:r w:rsidRPr="008523F2">
        <w:rPr>
          <w:rFonts w:ascii="仿宋" w:eastAsia="仿宋" w:hAnsi="仿宋" w:cs="仿宋"/>
          <w:sz w:val="28"/>
          <w:szCs w:val="21"/>
        </w:rPr>
        <w:t>属于无效投标的，投标人不能通过修正或撤销投标文件中不符合之处而成为实质性响应的投标，</w:t>
      </w:r>
      <w:r w:rsidRPr="008523F2">
        <w:rPr>
          <w:rFonts w:ascii="仿宋" w:eastAsia="仿宋" w:hAnsi="仿宋" w:cs="仿宋" w:hint="eastAsia"/>
          <w:sz w:val="28"/>
          <w:szCs w:val="21"/>
        </w:rPr>
        <w:t>招标</w:t>
      </w:r>
      <w:r w:rsidRPr="008523F2">
        <w:rPr>
          <w:rFonts w:ascii="仿宋" w:eastAsia="仿宋" w:hAnsi="仿宋" w:cs="仿宋"/>
          <w:sz w:val="28"/>
          <w:szCs w:val="21"/>
        </w:rPr>
        <w:t>代理将通知投标人，并说明无效投标理由；属于</w:t>
      </w:r>
      <w:r w:rsidRPr="008523F2">
        <w:rPr>
          <w:rFonts w:ascii="仿宋" w:eastAsia="仿宋" w:hAnsi="仿宋" w:cs="仿宋"/>
          <w:sz w:val="28"/>
          <w:szCs w:val="21"/>
        </w:rPr>
        <w:lastRenderedPageBreak/>
        <w:t>有效投标文件的，将进行下一轮次的询标和澄清、说明或补正。</w:t>
      </w:r>
    </w:p>
    <w:p w14:paraId="23000EEB" w14:textId="77777777" w:rsidR="006046A9" w:rsidRPr="008523F2" w:rsidRDefault="001E7F51">
      <w:pPr>
        <w:spacing w:line="520" w:lineRule="exact"/>
        <w:ind w:firstLineChars="200" w:firstLine="562"/>
        <w:rPr>
          <w:rFonts w:ascii="仿宋" w:eastAsia="仿宋" w:hAnsi="仿宋" w:cs="仿宋" w:hint="eastAsia"/>
          <w:b/>
          <w:bCs/>
          <w:sz w:val="28"/>
          <w:szCs w:val="21"/>
        </w:rPr>
      </w:pPr>
      <w:r w:rsidRPr="008523F2">
        <w:rPr>
          <w:rFonts w:ascii="仿宋" w:eastAsia="仿宋" w:hAnsi="仿宋" w:cs="仿宋" w:hint="eastAsia"/>
          <w:b/>
          <w:bCs/>
          <w:sz w:val="28"/>
          <w:szCs w:val="21"/>
        </w:rPr>
        <w:t>（</w:t>
      </w:r>
      <w:r w:rsidRPr="008523F2">
        <w:rPr>
          <w:rFonts w:ascii="仿宋" w:eastAsia="仿宋" w:hAnsi="仿宋" w:cs="仿宋"/>
          <w:b/>
          <w:bCs/>
          <w:sz w:val="28"/>
          <w:szCs w:val="21"/>
        </w:rPr>
        <w:t>7</w:t>
      </w:r>
      <w:r w:rsidRPr="008523F2">
        <w:rPr>
          <w:rFonts w:ascii="仿宋" w:eastAsia="仿宋" w:hAnsi="仿宋" w:cs="仿宋" w:hint="eastAsia"/>
          <w:b/>
          <w:bCs/>
          <w:sz w:val="28"/>
          <w:szCs w:val="21"/>
        </w:rPr>
        <w:t>）</w:t>
      </w:r>
      <w:r w:rsidRPr="008523F2">
        <w:rPr>
          <w:rFonts w:ascii="仿宋" w:eastAsia="仿宋" w:hAnsi="仿宋" w:cs="仿宋"/>
          <w:b/>
          <w:bCs/>
          <w:sz w:val="28"/>
          <w:szCs w:val="21"/>
        </w:rPr>
        <w:t>澄清、说明或者补正</w:t>
      </w:r>
    </w:p>
    <w:p w14:paraId="5449033E" w14:textId="77777777" w:rsidR="006046A9" w:rsidRPr="008523F2" w:rsidRDefault="001E7F51">
      <w:pPr>
        <w:spacing w:line="520" w:lineRule="exact"/>
        <w:ind w:firstLineChars="300" w:firstLine="840"/>
        <w:rPr>
          <w:rFonts w:ascii="仿宋" w:eastAsia="仿宋" w:hAnsi="仿宋" w:cs="仿宋" w:hint="eastAsia"/>
          <w:sz w:val="28"/>
          <w:szCs w:val="21"/>
        </w:rPr>
      </w:pPr>
      <w:r w:rsidRPr="008523F2">
        <w:rPr>
          <w:rFonts w:ascii="仿宋" w:eastAsia="仿宋" w:hAnsi="仿宋" w:cs="仿宋"/>
          <w:sz w:val="28"/>
          <w:szCs w:val="21"/>
        </w:rPr>
        <w:t>1）对有效投标文件中含义不明确、同类问题前后表述不一致或者有明显文字和计算错误的内容，评标委员会可以书面形式要求投标人在规定的时间内</w:t>
      </w:r>
      <w:proofErr w:type="gramStart"/>
      <w:r w:rsidRPr="008523F2">
        <w:rPr>
          <w:rFonts w:ascii="仿宋" w:eastAsia="仿宋" w:hAnsi="仿宋" w:cs="仿宋"/>
          <w:sz w:val="28"/>
          <w:szCs w:val="21"/>
        </w:rPr>
        <w:t>作出</w:t>
      </w:r>
      <w:proofErr w:type="gramEnd"/>
      <w:r w:rsidRPr="008523F2">
        <w:rPr>
          <w:rFonts w:ascii="仿宋" w:eastAsia="仿宋" w:hAnsi="仿宋" w:cs="仿宋"/>
          <w:sz w:val="28"/>
          <w:szCs w:val="21"/>
        </w:rPr>
        <w:t>必要的澄清、说明或者纠正，投标人应在要求的时间内以书面形式澄清、说明或者补正,并由其法定代表人或被授权人签字或盖章，且不得超出投标文件的范围或者改变投标文件的实质性内容。</w:t>
      </w:r>
    </w:p>
    <w:p w14:paraId="100E525E" w14:textId="77777777" w:rsidR="006046A9" w:rsidRPr="008523F2" w:rsidRDefault="001E7F51">
      <w:pPr>
        <w:spacing w:line="520" w:lineRule="exact"/>
        <w:ind w:firstLineChars="300" w:firstLine="840"/>
        <w:rPr>
          <w:rFonts w:ascii="仿宋" w:eastAsia="仿宋" w:hAnsi="仿宋" w:cs="仿宋" w:hint="eastAsia"/>
          <w:sz w:val="28"/>
          <w:szCs w:val="21"/>
        </w:rPr>
      </w:pPr>
      <w:r w:rsidRPr="008523F2">
        <w:rPr>
          <w:rFonts w:ascii="仿宋" w:eastAsia="仿宋" w:hAnsi="仿宋" w:cs="仿宋"/>
          <w:sz w:val="28"/>
          <w:szCs w:val="21"/>
        </w:rPr>
        <w:t>2）投标人依据评审要求进行澄清、说明或者补正的内容构成投标文件的组成部分。</w:t>
      </w:r>
    </w:p>
    <w:p w14:paraId="107AA8C2" w14:textId="77777777" w:rsidR="006046A9" w:rsidRPr="008523F2" w:rsidRDefault="001E7F51">
      <w:pPr>
        <w:spacing w:line="520" w:lineRule="exact"/>
        <w:ind w:firstLineChars="200" w:firstLine="562"/>
        <w:rPr>
          <w:rFonts w:ascii="仿宋" w:eastAsia="仿宋" w:hAnsi="仿宋" w:cs="仿宋" w:hint="eastAsia"/>
          <w:b/>
          <w:bCs/>
          <w:sz w:val="28"/>
          <w:szCs w:val="21"/>
        </w:rPr>
      </w:pPr>
      <w:r w:rsidRPr="008523F2">
        <w:rPr>
          <w:rFonts w:ascii="仿宋" w:eastAsia="仿宋" w:hAnsi="仿宋" w:cs="仿宋" w:hint="eastAsia"/>
          <w:b/>
          <w:bCs/>
          <w:sz w:val="28"/>
          <w:szCs w:val="21"/>
        </w:rPr>
        <w:t>（</w:t>
      </w:r>
      <w:r w:rsidRPr="008523F2">
        <w:rPr>
          <w:rFonts w:ascii="仿宋" w:eastAsia="仿宋" w:hAnsi="仿宋" w:cs="仿宋"/>
          <w:b/>
          <w:bCs/>
          <w:sz w:val="28"/>
          <w:szCs w:val="21"/>
        </w:rPr>
        <w:t>8</w:t>
      </w:r>
      <w:r w:rsidRPr="008523F2">
        <w:rPr>
          <w:rFonts w:ascii="仿宋" w:eastAsia="仿宋" w:hAnsi="仿宋" w:cs="仿宋" w:hint="eastAsia"/>
          <w:b/>
          <w:bCs/>
          <w:sz w:val="28"/>
          <w:szCs w:val="21"/>
        </w:rPr>
        <w:t>）</w:t>
      </w:r>
      <w:r w:rsidRPr="008523F2">
        <w:rPr>
          <w:rFonts w:ascii="仿宋" w:eastAsia="仿宋" w:hAnsi="仿宋" w:cs="仿宋"/>
          <w:b/>
          <w:bCs/>
          <w:sz w:val="28"/>
          <w:szCs w:val="21"/>
        </w:rPr>
        <w:t>比较与评价</w:t>
      </w:r>
    </w:p>
    <w:p w14:paraId="4CA8CE54" w14:textId="723C9629" w:rsidR="006046A9" w:rsidRPr="008523F2" w:rsidRDefault="001E7F51">
      <w:pPr>
        <w:spacing w:line="518" w:lineRule="exact"/>
        <w:ind w:firstLineChars="196" w:firstLine="549"/>
        <w:rPr>
          <w:rFonts w:ascii="仿宋" w:eastAsia="仿宋" w:hAnsi="仿宋" w:cs="仿宋_GB2312" w:hint="eastAsia"/>
          <w:sz w:val="28"/>
        </w:rPr>
      </w:pPr>
      <w:r w:rsidRPr="008523F2">
        <w:rPr>
          <w:rFonts w:ascii="仿宋" w:eastAsia="仿宋" w:hAnsi="仿宋" w:cs="仿宋_GB2312"/>
          <w:sz w:val="28"/>
        </w:rPr>
        <w:t>评标委员会按招标文件中规定的评标方法和评标标准对有效投标文件的商务和技术进行评分，综合比较和评价，按综合得分高低列出</w:t>
      </w:r>
      <w:r w:rsidRPr="008523F2">
        <w:rPr>
          <w:rFonts w:ascii="仿宋" w:eastAsia="仿宋" w:hAnsi="仿宋" w:cs="仿宋_GB2312" w:hint="eastAsia"/>
          <w:sz w:val="28"/>
        </w:rPr>
        <w:t>3名</w:t>
      </w:r>
      <w:r w:rsidRPr="008523F2">
        <w:rPr>
          <w:rFonts w:ascii="仿宋" w:eastAsia="仿宋" w:hAnsi="仿宋" w:cs="仿宋_GB2312"/>
          <w:sz w:val="28"/>
        </w:rPr>
        <w:t>中标候选人排序表。若总分相同，以报价得分高的排前；若总分、报价得分都相同，则以</w:t>
      </w:r>
      <w:r w:rsidR="007305D3" w:rsidRPr="008523F2">
        <w:rPr>
          <w:rFonts w:ascii="仿宋" w:eastAsia="仿宋" w:hAnsi="仿宋" w:cs="仿宋_GB2312" w:hint="eastAsia"/>
          <w:sz w:val="28"/>
        </w:rPr>
        <w:t>质量保证措施</w:t>
      </w:r>
      <w:r w:rsidRPr="008523F2">
        <w:rPr>
          <w:rFonts w:ascii="仿宋" w:eastAsia="仿宋" w:hAnsi="仿宋" w:cs="仿宋_GB2312"/>
          <w:sz w:val="28"/>
        </w:rPr>
        <w:t>得分高的排前。</w:t>
      </w:r>
    </w:p>
    <w:p w14:paraId="03003AAB"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hint="eastAsia"/>
          <w:b/>
          <w:sz w:val="28"/>
          <w:szCs w:val="28"/>
        </w:rPr>
        <w:t>（</w:t>
      </w:r>
      <w:r w:rsidRPr="008523F2">
        <w:rPr>
          <w:rFonts w:ascii="仿宋" w:eastAsia="仿宋" w:hAnsi="仿宋" w:cs="仿宋"/>
          <w:b/>
          <w:sz w:val="28"/>
          <w:szCs w:val="28"/>
        </w:rPr>
        <w:t>9</w:t>
      </w:r>
      <w:r w:rsidRPr="008523F2">
        <w:rPr>
          <w:rFonts w:ascii="仿宋" w:eastAsia="仿宋" w:hAnsi="仿宋" w:cs="仿宋" w:hint="eastAsia"/>
          <w:b/>
          <w:sz w:val="28"/>
          <w:szCs w:val="28"/>
        </w:rPr>
        <w:t>）出现下列情形之一的，应予废标：</w:t>
      </w:r>
    </w:p>
    <w:p w14:paraId="3AD776E8" w14:textId="77777777" w:rsidR="006046A9" w:rsidRPr="008523F2" w:rsidRDefault="001E7F51">
      <w:pPr>
        <w:spacing w:line="560" w:lineRule="exact"/>
        <w:ind w:firstLineChars="301" w:firstLine="843"/>
        <w:rPr>
          <w:rFonts w:ascii="仿宋" w:eastAsia="仿宋" w:hAnsi="仿宋" w:cs="仿宋" w:hint="eastAsia"/>
          <w:sz w:val="28"/>
          <w:szCs w:val="28"/>
        </w:rPr>
      </w:pPr>
      <w:r w:rsidRPr="008523F2">
        <w:rPr>
          <w:rFonts w:ascii="仿宋" w:eastAsia="仿宋" w:hAnsi="仿宋" w:cs="仿宋" w:hint="eastAsia"/>
          <w:sz w:val="28"/>
          <w:szCs w:val="28"/>
        </w:rPr>
        <w:t>1）</w:t>
      </w:r>
      <w:r w:rsidRPr="008523F2">
        <w:rPr>
          <w:rFonts w:ascii="仿宋" w:eastAsia="仿宋" w:hAnsi="仿宋" w:cs="仿宋" w:hint="eastAsia"/>
          <w:sz w:val="28"/>
          <w:szCs w:val="21"/>
        </w:rPr>
        <w:t>合格的投标人或参加投标的企业不足三家的</w:t>
      </w:r>
      <w:r w:rsidRPr="008523F2">
        <w:rPr>
          <w:rFonts w:ascii="仿宋" w:eastAsia="仿宋" w:hAnsi="仿宋" w:cs="仿宋" w:hint="eastAsia"/>
          <w:sz w:val="28"/>
          <w:szCs w:val="28"/>
        </w:rPr>
        <w:t>；</w:t>
      </w:r>
    </w:p>
    <w:p w14:paraId="76F97261" w14:textId="77777777" w:rsidR="006046A9" w:rsidRPr="008523F2" w:rsidRDefault="001E7F51">
      <w:pPr>
        <w:spacing w:line="560" w:lineRule="exact"/>
        <w:ind w:firstLineChars="301" w:firstLine="843"/>
        <w:rPr>
          <w:rFonts w:ascii="仿宋" w:eastAsia="仿宋" w:hAnsi="仿宋" w:cs="仿宋" w:hint="eastAsia"/>
          <w:sz w:val="28"/>
          <w:szCs w:val="28"/>
        </w:rPr>
      </w:pPr>
      <w:r w:rsidRPr="008523F2">
        <w:rPr>
          <w:rFonts w:ascii="仿宋" w:eastAsia="仿宋" w:hAnsi="仿宋" w:cs="仿宋" w:hint="eastAsia"/>
          <w:sz w:val="28"/>
          <w:szCs w:val="28"/>
        </w:rPr>
        <w:t>2）出现影响招标公正的违法、违规行为的；</w:t>
      </w:r>
    </w:p>
    <w:p w14:paraId="5AA5EABF" w14:textId="66BFBA83" w:rsidR="006046A9" w:rsidRPr="008523F2" w:rsidRDefault="001E7F51">
      <w:pPr>
        <w:spacing w:line="560" w:lineRule="exact"/>
        <w:ind w:firstLineChars="301" w:firstLine="843"/>
        <w:rPr>
          <w:rFonts w:ascii="仿宋" w:eastAsia="仿宋" w:hAnsi="仿宋" w:cs="仿宋" w:hint="eastAsia"/>
          <w:sz w:val="28"/>
          <w:szCs w:val="28"/>
        </w:rPr>
      </w:pPr>
      <w:r w:rsidRPr="008523F2">
        <w:rPr>
          <w:rFonts w:ascii="仿宋" w:eastAsia="仿宋" w:hAnsi="仿宋" w:cs="仿宋" w:hint="eastAsia"/>
          <w:sz w:val="28"/>
          <w:szCs w:val="28"/>
        </w:rPr>
        <w:t>3）投标报价超过招标文件中规定的</w:t>
      </w:r>
      <w:r w:rsidR="00C72773" w:rsidRPr="008523F2">
        <w:rPr>
          <w:rFonts w:ascii="仿宋" w:eastAsia="仿宋" w:hAnsi="仿宋" w:cs="仿宋" w:hint="eastAsia"/>
          <w:sz w:val="28"/>
          <w:szCs w:val="28"/>
        </w:rPr>
        <w:t>最高限价</w:t>
      </w:r>
      <w:r w:rsidRPr="008523F2">
        <w:rPr>
          <w:rFonts w:ascii="仿宋" w:eastAsia="仿宋" w:hAnsi="仿宋" w:cs="仿宋" w:hint="eastAsia"/>
          <w:sz w:val="28"/>
          <w:szCs w:val="28"/>
        </w:rPr>
        <w:t>，招标人不能支付的</w:t>
      </w:r>
    </w:p>
    <w:p w14:paraId="2A2B96CD" w14:textId="77777777" w:rsidR="006046A9" w:rsidRPr="008523F2" w:rsidRDefault="001E7F51">
      <w:pPr>
        <w:spacing w:line="560" w:lineRule="exact"/>
        <w:ind w:firstLineChars="301" w:firstLine="843"/>
        <w:rPr>
          <w:rFonts w:ascii="仿宋" w:eastAsia="仿宋" w:hAnsi="仿宋" w:cs="仿宋" w:hint="eastAsia"/>
          <w:sz w:val="28"/>
          <w:szCs w:val="28"/>
        </w:rPr>
      </w:pPr>
      <w:r w:rsidRPr="008523F2">
        <w:rPr>
          <w:rFonts w:ascii="仿宋" w:eastAsia="仿宋" w:hAnsi="仿宋" w:cs="仿宋" w:hint="eastAsia"/>
          <w:sz w:val="28"/>
          <w:szCs w:val="28"/>
        </w:rPr>
        <w:t>4）因重大变故，招标任务取消的。</w:t>
      </w:r>
    </w:p>
    <w:p w14:paraId="65450226" w14:textId="77777777" w:rsidR="006046A9" w:rsidRPr="008523F2" w:rsidRDefault="001E7F51">
      <w:pPr>
        <w:spacing w:line="560" w:lineRule="exact"/>
        <w:ind w:firstLineChars="201" w:firstLine="565"/>
        <w:rPr>
          <w:rFonts w:ascii="仿宋" w:eastAsia="仿宋" w:hAnsi="仿宋" w:cs="仿宋" w:hint="eastAsia"/>
          <w:b/>
          <w:sz w:val="28"/>
          <w:szCs w:val="28"/>
        </w:rPr>
      </w:pPr>
      <w:r w:rsidRPr="008523F2">
        <w:rPr>
          <w:rFonts w:ascii="仿宋" w:eastAsia="仿宋" w:hAnsi="仿宋" w:cs="仿宋"/>
          <w:b/>
          <w:sz w:val="28"/>
          <w:szCs w:val="28"/>
        </w:rPr>
        <w:t>3</w:t>
      </w:r>
      <w:r w:rsidRPr="008523F2">
        <w:rPr>
          <w:rFonts w:ascii="仿宋" w:eastAsia="仿宋" w:hAnsi="仿宋" w:cs="仿宋" w:hint="eastAsia"/>
          <w:b/>
          <w:sz w:val="28"/>
          <w:szCs w:val="28"/>
        </w:rPr>
        <w:t>.评标方法：</w:t>
      </w:r>
    </w:p>
    <w:p w14:paraId="2370572E" w14:textId="77777777" w:rsidR="006046A9" w:rsidRPr="008523F2" w:rsidRDefault="001E7F51">
      <w:pPr>
        <w:spacing w:line="560" w:lineRule="exact"/>
        <w:ind w:firstLineChars="201" w:firstLine="563"/>
        <w:rPr>
          <w:rFonts w:ascii="仿宋" w:eastAsia="仿宋" w:hAnsi="仿宋" w:cs="仿宋" w:hint="eastAsia"/>
          <w:b/>
          <w:sz w:val="28"/>
          <w:szCs w:val="28"/>
        </w:rPr>
      </w:pPr>
      <w:r w:rsidRPr="008523F2">
        <w:rPr>
          <w:rFonts w:ascii="仿宋" w:eastAsia="仿宋" w:hAnsi="仿宋" w:cs="仿宋" w:hint="eastAsia"/>
          <w:bCs/>
          <w:sz w:val="28"/>
          <w:szCs w:val="28"/>
        </w:rPr>
        <w:t>（1）综合评分法，即投标人的投标文件满足招标文件全部实质性要求，对评审因素的量化指标进行打分，按照综合得分由高到低的顺序确定投标人排序。</w:t>
      </w:r>
    </w:p>
    <w:p w14:paraId="6F3D0389" w14:textId="77777777" w:rsidR="00857DCE" w:rsidRPr="008523F2" w:rsidRDefault="00857DCE">
      <w:pPr>
        <w:widowControl/>
        <w:jc w:val="left"/>
        <w:rPr>
          <w:rFonts w:ascii="仿宋" w:eastAsia="仿宋" w:hAnsi="仿宋" w:cs="仿宋" w:hint="eastAsia"/>
          <w:sz w:val="28"/>
          <w:szCs w:val="21"/>
        </w:rPr>
      </w:pPr>
      <w:bookmarkStart w:id="92" w:name="_Hlk191971768"/>
      <w:r w:rsidRPr="008523F2">
        <w:rPr>
          <w:rFonts w:ascii="仿宋" w:eastAsia="仿宋" w:hAnsi="仿宋" w:cs="仿宋" w:hint="eastAsia"/>
          <w:sz w:val="28"/>
          <w:szCs w:val="21"/>
        </w:rPr>
        <w:br w:type="page"/>
      </w:r>
    </w:p>
    <w:p w14:paraId="27CD3E5A" w14:textId="1FE6AB0E"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lastRenderedPageBreak/>
        <w:t>（2）评标细则</w:t>
      </w:r>
    </w:p>
    <w:tbl>
      <w:tblPr>
        <w:tblW w:w="93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766"/>
        <w:gridCol w:w="1497"/>
        <w:gridCol w:w="5245"/>
        <w:gridCol w:w="942"/>
        <w:gridCol w:w="927"/>
      </w:tblGrid>
      <w:tr w:rsidR="00227B2D" w:rsidRPr="008523F2" w14:paraId="4377DEF3" w14:textId="77777777" w:rsidTr="006755A8">
        <w:trPr>
          <w:trHeight w:val="374"/>
          <w:jc w:val="center"/>
        </w:trPr>
        <w:tc>
          <w:tcPr>
            <w:tcW w:w="766" w:type="dxa"/>
            <w:shd w:val="clear" w:color="auto" w:fill="D9D9D9"/>
            <w:vAlign w:val="center"/>
          </w:tcPr>
          <w:p w14:paraId="07DDD6D8" w14:textId="77777777" w:rsidR="006046A9" w:rsidRPr="008523F2" w:rsidRDefault="001E7F51">
            <w:pPr>
              <w:jc w:val="center"/>
              <w:rPr>
                <w:rFonts w:ascii="仿宋" w:eastAsia="仿宋" w:hAnsi="仿宋" w:cs="仿宋" w:hint="eastAsia"/>
                <w:b/>
                <w:sz w:val="28"/>
                <w:szCs w:val="28"/>
              </w:rPr>
            </w:pPr>
            <w:r w:rsidRPr="008523F2">
              <w:rPr>
                <w:rFonts w:ascii="仿宋" w:eastAsia="仿宋" w:hAnsi="仿宋" w:cs="仿宋" w:hint="eastAsia"/>
                <w:b/>
                <w:sz w:val="28"/>
                <w:szCs w:val="28"/>
              </w:rPr>
              <w:t>序号</w:t>
            </w:r>
          </w:p>
        </w:tc>
        <w:tc>
          <w:tcPr>
            <w:tcW w:w="1497" w:type="dxa"/>
            <w:shd w:val="clear" w:color="auto" w:fill="D9D9D9"/>
            <w:vAlign w:val="center"/>
          </w:tcPr>
          <w:p w14:paraId="6487CF45" w14:textId="77777777" w:rsidR="006046A9" w:rsidRPr="008523F2" w:rsidRDefault="001E7F51">
            <w:pPr>
              <w:jc w:val="center"/>
              <w:rPr>
                <w:rFonts w:ascii="仿宋" w:eastAsia="仿宋" w:hAnsi="仿宋" w:cs="仿宋" w:hint="eastAsia"/>
                <w:b/>
                <w:sz w:val="28"/>
                <w:szCs w:val="28"/>
              </w:rPr>
            </w:pPr>
            <w:r w:rsidRPr="008523F2">
              <w:rPr>
                <w:rFonts w:ascii="仿宋" w:eastAsia="仿宋" w:hAnsi="仿宋" w:cs="仿宋" w:hint="eastAsia"/>
                <w:b/>
                <w:sz w:val="28"/>
                <w:szCs w:val="28"/>
              </w:rPr>
              <w:t>评审因素</w:t>
            </w:r>
          </w:p>
        </w:tc>
        <w:tc>
          <w:tcPr>
            <w:tcW w:w="5245" w:type="dxa"/>
            <w:shd w:val="clear" w:color="auto" w:fill="D9D9D9"/>
            <w:vAlign w:val="center"/>
          </w:tcPr>
          <w:p w14:paraId="492769C0" w14:textId="77777777" w:rsidR="006046A9" w:rsidRPr="008523F2" w:rsidRDefault="001E7F51">
            <w:pPr>
              <w:jc w:val="center"/>
              <w:rPr>
                <w:rFonts w:ascii="仿宋" w:eastAsia="仿宋" w:hAnsi="仿宋" w:cs="仿宋" w:hint="eastAsia"/>
                <w:b/>
                <w:sz w:val="28"/>
                <w:szCs w:val="28"/>
              </w:rPr>
            </w:pPr>
            <w:r w:rsidRPr="008523F2">
              <w:rPr>
                <w:rFonts w:ascii="仿宋" w:eastAsia="仿宋" w:hAnsi="仿宋" w:cs="仿宋" w:hint="eastAsia"/>
                <w:b/>
                <w:sz w:val="28"/>
                <w:szCs w:val="28"/>
              </w:rPr>
              <w:t>评分标准</w:t>
            </w:r>
          </w:p>
        </w:tc>
        <w:tc>
          <w:tcPr>
            <w:tcW w:w="942" w:type="dxa"/>
            <w:shd w:val="clear" w:color="auto" w:fill="D9D9D9"/>
            <w:vAlign w:val="center"/>
          </w:tcPr>
          <w:p w14:paraId="0810C2DF" w14:textId="77777777" w:rsidR="006046A9" w:rsidRPr="008523F2" w:rsidRDefault="001E7F51">
            <w:pPr>
              <w:jc w:val="center"/>
              <w:rPr>
                <w:rFonts w:ascii="仿宋" w:eastAsia="仿宋" w:hAnsi="仿宋" w:cs="仿宋" w:hint="eastAsia"/>
                <w:b/>
                <w:sz w:val="28"/>
                <w:szCs w:val="28"/>
              </w:rPr>
            </w:pPr>
            <w:r w:rsidRPr="008523F2">
              <w:rPr>
                <w:rFonts w:ascii="仿宋" w:eastAsia="仿宋" w:hAnsi="仿宋" w:cs="仿宋" w:hint="eastAsia"/>
                <w:b/>
                <w:sz w:val="28"/>
                <w:szCs w:val="28"/>
              </w:rPr>
              <w:t>类型</w:t>
            </w:r>
          </w:p>
        </w:tc>
        <w:tc>
          <w:tcPr>
            <w:tcW w:w="927" w:type="dxa"/>
            <w:shd w:val="clear" w:color="auto" w:fill="D9D9D9"/>
            <w:vAlign w:val="center"/>
          </w:tcPr>
          <w:p w14:paraId="06108981" w14:textId="77777777" w:rsidR="006046A9" w:rsidRPr="008523F2" w:rsidRDefault="001E7F51">
            <w:pPr>
              <w:jc w:val="center"/>
              <w:rPr>
                <w:rFonts w:ascii="仿宋" w:eastAsia="仿宋" w:hAnsi="仿宋" w:cs="仿宋" w:hint="eastAsia"/>
                <w:b/>
                <w:sz w:val="28"/>
                <w:szCs w:val="28"/>
              </w:rPr>
            </w:pPr>
            <w:r w:rsidRPr="008523F2">
              <w:rPr>
                <w:rFonts w:ascii="仿宋" w:eastAsia="仿宋" w:hAnsi="仿宋" w:cs="仿宋" w:hint="eastAsia"/>
                <w:b/>
                <w:sz w:val="28"/>
                <w:szCs w:val="28"/>
              </w:rPr>
              <w:t>分数</w:t>
            </w:r>
          </w:p>
        </w:tc>
      </w:tr>
      <w:tr w:rsidR="00227B2D" w:rsidRPr="008523F2" w14:paraId="261D05C3" w14:textId="77777777" w:rsidTr="006755A8">
        <w:trPr>
          <w:trHeight w:val="374"/>
          <w:jc w:val="center"/>
        </w:trPr>
        <w:tc>
          <w:tcPr>
            <w:tcW w:w="766" w:type="dxa"/>
            <w:vAlign w:val="center"/>
          </w:tcPr>
          <w:p w14:paraId="68B0D5E2"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hint="eastAsia"/>
                <w:sz w:val="28"/>
                <w:szCs w:val="28"/>
              </w:rPr>
              <w:t>1</w:t>
            </w:r>
          </w:p>
        </w:tc>
        <w:tc>
          <w:tcPr>
            <w:tcW w:w="1497" w:type="dxa"/>
            <w:vAlign w:val="center"/>
          </w:tcPr>
          <w:p w14:paraId="630A357D"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hint="eastAsia"/>
                <w:sz w:val="28"/>
                <w:szCs w:val="28"/>
              </w:rPr>
              <w:t>报价</w:t>
            </w:r>
          </w:p>
        </w:tc>
        <w:tc>
          <w:tcPr>
            <w:tcW w:w="5245" w:type="dxa"/>
            <w:vAlign w:val="center"/>
          </w:tcPr>
          <w:p w14:paraId="29738C64" w14:textId="30E235DD" w:rsidR="006046A9" w:rsidRPr="008523F2" w:rsidRDefault="00430E6C" w:rsidP="00BE0BE4">
            <w:pPr>
              <w:spacing w:line="400" w:lineRule="exact"/>
              <w:ind w:firstLineChars="150" w:firstLine="420"/>
              <w:rPr>
                <w:rFonts w:ascii="仿宋" w:eastAsia="仿宋" w:hAnsi="仿宋" w:cs="仿宋" w:hint="eastAsia"/>
                <w:sz w:val="28"/>
                <w:szCs w:val="28"/>
              </w:rPr>
            </w:pPr>
            <w:r w:rsidRPr="008523F2">
              <w:rPr>
                <w:rFonts w:ascii="仿宋" w:eastAsia="仿宋" w:hAnsi="仿宋" w:cs="仿宋" w:hint="eastAsia"/>
                <w:sz w:val="28"/>
                <w:szCs w:val="28"/>
              </w:rPr>
              <w:t>满足招标文件要求且报价最低的为基准价，其报价为满分。其他供应商的价格</w:t>
            </w:r>
            <w:proofErr w:type="gramStart"/>
            <w:r w:rsidRPr="008523F2">
              <w:rPr>
                <w:rFonts w:ascii="仿宋" w:eastAsia="仿宋" w:hAnsi="仿宋" w:cs="仿宋" w:hint="eastAsia"/>
                <w:sz w:val="28"/>
                <w:szCs w:val="28"/>
              </w:rPr>
              <w:t>分统一</w:t>
            </w:r>
            <w:proofErr w:type="gramEnd"/>
            <w:r w:rsidRPr="008523F2">
              <w:rPr>
                <w:rFonts w:ascii="仿宋" w:eastAsia="仿宋" w:hAnsi="仿宋" w:cs="仿宋" w:hint="eastAsia"/>
                <w:sz w:val="28"/>
                <w:szCs w:val="28"/>
              </w:rPr>
              <w:t>按照下列公式计算：报价得分=(评标基准价／最终报价)×15。</w:t>
            </w:r>
          </w:p>
        </w:tc>
        <w:tc>
          <w:tcPr>
            <w:tcW w:w="942" w:type="dxa"/>
            <w:vAlign w:val="center"/>
          </w:tcPr>
          <w:p w14:paraId="50DDADF8"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hint="eastAsia"/>
                <w:sz w:val="28"/>
                <w:szCs w:val="28"/>
              </w:rPr>
              <w:t>价格</w:t>
            </w:r>
          </w:p>
        </w:tc>
        <w:tc>
          <w:tcPr>
            <w:tcW w:w="927" w:type="dxa"/>
            <w:vAlign w:val="center"/>
          </w:tcPr>
          <w:p w14:paraId="6367F489" w14:textId="5809FB74" w:rsidR="006046A9" w:rsidRPr="008523F2" w:rsidRDefault="00EF6BFA">
            <w:pPr>
              <w:jc w:val="center"/>
              <w:rPr>
                <w:rFonts w:ascii="仿宋" w:eastAsia="仿宋" w:hAnsi="仿宋" w:cs="仿宋" w:hint="eastAsia"/>
                <w:sz w:val="28"/>
                <w:szCs w:val="28"/>
              </w:rPr>
            </w:pPr>
            <w:r w:rsidRPr="008523F2">
              <w:rPr>
                <w:rFonts w:ascii="仿宋" w:eastAsia="仿宋" w:hAnsi="仿宋" w:cs="仿宋" w:hint="eastAsia"/>
                <w:sz w:val="28"/>
                <w:szCs w:val="28"/>
              </w:rPr>
              <w:t>15</w:t>
            </w:r>
            <w:r w:rsidR="001E7F51" w:rsidRPr="008523F2">
              <w:rPr>
                <w:rFonts w:ascii="仿宋" w:eastAsia="仿宋" w:hAnsi="仿宋" w:cs="仿宋" w:hint="eastAsia"/>
                <w:sz w:val="28"/>
                <w:szCs w:val="28"/>
              </w:rPr>
              <w:t>.00</w:t>
            </w:r>
          </w:p>
        </w:tc>
      </w:tr>
      <w:tr w:rsidR="00227B2D" w:rsidRPr="008523F2" w14:paraId="4F2C2120" w14:textId="77777777" w:rsidTr="006755A8">
        <w:trPr>
          <w:trHeight w:val="556"/>
          <w:jc w:val="center"/>
        </w:trPr>
        <w:tc>
          <w:tcPr>
            <w:tcW w:w="766" w:type="dxa"/>
            <w:vAlign w:val="center"/>
          </w:tcPr>
          <w:p w14:paraId="4272C316"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sz w:val="28"/>
                <w:szCs w:val="28"/>
              </w:rPr>
              <w:t>2</w:t>
            </w:r>
          </w:p>
        </w:tc>
        <w:tc>
          <w:tcPr>
            <w:tcW w:w="1497" w:type="dxa"/>
            <w:vAlign w:val="center"/>
          </w:tcPr>
          <w:p w14:paraId="47B2F424" w14:textId="7CFE3930" w:rsidR="006046A9" w:rsidRPr="008523F2" w:rsidRDefault="00BE0BE4">
            <w:pPr>
              <w:jc w:val="center"/>
              <w:rPr>
                <w:rFonts w:ascii="仿宋" w:eastAsia="仿宋" w:hAnsi="仿宋" w:cs="仿宋" w:hint="eastAsia"/>
                <w:sz w:val="28"/>
                <w:szCs w:val="28"/>
              </w:rPr>
            </w:pPr>
            <w:r w:rsidRPr="008523F2">
              <w:rPr>
                <w:rFonts w:ascii="仿宋" w:eastAsia="仿宋" w:hAnsi="仿宋" w:cs="仿宋" w:hint="eastAsia"/>
                <w:sz w:val="28"/>
                <w:szCs w:val="28"/>
              </w:rPr>
              <w:t>企业业绩</w:t>
            </w:r>
          </w:p>
        </w:tc>
        <w:tc>
          <w:tcPr>
            <w:tcW w:w="5245" w:type="dxa"/>
            <w:vAlign w:val="center"/>
          </w:tcPr>
          <w:p w14:paraId="4458A994" w14:textId="3D066C13" w:rsidR="00BE0BE4" w:rsidRPr="008523F2" w:rsidRDefault="00BE0BE4" w:rsidP="00BE0BE4">
            <w:pPr>
              <w:spacing w:line="400" w:lineRule="exact"/>
              <w:ind w:firstLine="420"/>
              <w:rPr>
                <w:rFonts w:ascii="仿宋" w:eastAsia="仿宋" w:hAnsi="仿宋" w:cs="仿宋" w:hint="eastAsia"/>
                <w:sz w:val="28"/>
                <w:szCs w:val="28"/>
              </w:rPr>
            </w:pPr>
            <w:r w:rsidRPr="008523F2">
              <w:rPr>
                <w:rFonts w:ascii="仿宋" w:eastAsia="仿宋" w:hAnsi="仿宋" w:cs="仿宋" w:hint="eastAsia"/>
                <w:sz w:val="28"/>
                <w:szCs w:val="28"/>
              </w:rPr>
              <w:t>投标人近</w:t>
            </w:r>
            <w:r w:rsidR="00BA06C2" w:rsidRPr="008523F2">
              <w:rPr>
                <w:rFonts w:ascii="仿宋" w:eastAsia="仿宋" w:hAnsi="仿宋" w:cs="仿宋" w:hint="eastAsia"/>
                <w:sz w:val="28"/>
                <w:szCs w:val="28"/>
              </w:rPr>
              <w:t>三</w:t>
            </w:r>
            <w:r w:rsidRPr="008523F2">
              <w:rPr>
                <w:rFonts w:ascii="仿宋" w:eastAsia="仿宋" w:hAnsi="仿宋" w:cs="仿宋" w:hint="eastAsia"/>
                <w:sz w:val="28"/>
                <w:szCs w:val="28"/>
              </w:rPr>
              <w:t>年承揽的</w:t>
            </w:r>
            <w:r w:rsidR="006739A0" w:rsidRPr="008523F2">
              <w:rPr>
                <w:rFonts w:ascii="仿宋" w:eastAsia="仿宋" w:hAnsi="仿宋" w:cs="仿宋" w:hint="eastAsia"/>
                <w:sz w:val="28"/>
                <w:szCs w:val="28"/>
              </w:rPr>
              <w:t>类似项目</w:t>
            </w:r>
            <w:r w:rsidRPr="008523F2">
              <w:rPr>
                <w:rFonts w:ascii="仿宋" w:eastAsia="仿宋" w:hAnsi="仿宋" w:cs="仿宋" w:hint="eastAsia"/>
                <w:sz w:val="28"/>
                <w:szCs w:val="28"/>
              </w:rPr>
              <w:t>，每有</w:t>
            </w:r>
            <w:r w:rsidRPr="008523F2">
              <w:rPr>
                <w:rFonts w:ascii="仿宋" w:eastAsia="仿宋" w:hAnsi="仿宋" w:cs="仿宋"/>
                <w:sz w:val="28"/>
                <w:szCs w:val="28"/>
              </w:rPr>
              <w:t>1项得</w:t>
            </w:r>
            <w:r w:rsidR="00903D72" w:rsidRPr="008523F2">
              <w:rPr>
                <w:rFonts w:ascii="仿宋" w:eastAsia="仿宋" w:hAnsi="仿宋" w:cs="仿宋" w:hint="eastAsia"/>
                <w:sz w:val="28"/>
                <w:szCs w:val="28"/>
              </w:rPr>
              <w:t>2</w:t>
            </w:r>
            <w:r w:rsidRPr="008523F2">
              <w:rPr>
                <w:rFonts w:ascii="仿宋" w:eastAsia="仿宋" w:hAnsi="仿宋" w:cs="仿宋"/>
                <w:sz w:val="28"/>
                <w:szCs w:val="28"/>
              </w:rPr>
              <w:t>分，本项最高得10分。</w:t>
            </w:r>
          </w:p>
          <w:p w14:paraId="053D15C1" w14:textId="656BDF3A" w:rsidR="006739A0" w:rsidRPr="008523F2" w:rsidRDefault="00BE0BE4" w:rsidP="00BE0BE4">
            <w:pPr>
              <w:spacing w:line="400" w:lineRule="exact"/>
              <w:ind w:firstLine="420"/>
              <w:rPr>
                <w:rFonts w:ascii="仿宋" w:eastAsia="仿宋" w:hAnsi="仿宋" w:cs="仿宋" w:hint="eastAsia"/>
                <w:sz w:val="28"/>
                <w:szCs w:val="28"/>
              </w:rPr>
            </w:pPr>
            <w:r w:rsidRPr="008523F2">
              <w:rPr>
                <w:rFonts w:ascii="仿宋" w:eastAsia="仿宋" w:hAnsi="仿宋" w:cs="仿宋" w:hint="eastAsia"/>
                <w:sz w:val="28"/>
                <w:szCs w:val="28"/>
              </w:rPr>
              <w:t>注：（</w:t>
            </w:r>
            <w:r w:rsidRPr="008523F2">
              <w:rPr>
                <w:rFonts w:ascii="仿宋" w:eastAsia="仿宋" w:hAnsi="仿宋" w:cs="仿宋"/>
                <w:sz w:val="28"/>
                <w:szCs w:val="28"/>
              </w:rPr>
              <w:t>1）</w:t>
            </w:r>
            <w:r w:rsidR="006739A0" w:rsidRPr="008523F2">
              <w:rPr>
                <w:rFonts w:ascii="仿宋" w:eastAsia="仿宋" w:hAnsi="仿宋" w:cs="仿宋" w:hint="eastAsia"/>
                <w:sz w:val="28"/>
                <w:szCs w:val="28"/>
              </w:rPr>
              <w:t>类似项目指</w:t>
            </w:r>
            <w:r w:rsidR="006A59BB" w:rsidRPr="008523F2">
              <w:rPr>
                <w:rFonts w:ascii="仿宋" w:eastAsia="仿宋" w:hAnsi="仿宋" w:cs="仿宋" w:hint="eastAsia"/>
                <w:sz w:val="28"/>
                <w:szCs w:val="28"/>
              </w:rPr>
              <w:t>企业收购、股权并购、资产并购项目的尽职调查及可行性研究服务项目</w:t>
            </w:r>
            <w:r w:rsidR="006739A0" w:rsidRPr="008523F2">
              <w:rPr>
                <w:rFonts w:ascii="仿宋" w:eastAsia="仿宋" w:hAnsi="仿宋" w:cs="仿宋" w:hint="eastAsia"/>
                <w:sz w:val="28"/>
                <w:szCs w:val="28"/>
              </w:rPr>
              <w:t>。</w:t>
            </w:r>
          </w:p>
          <w:p w14:paraId="186E5DD9" w14:textId="021738D3" w:rsidR="00BE0BE4" w:rsidRPr="008523F2" w:rsidRDefault="006739A0" w:rsidP="00BE0BE4">
            <w:pPr>
              <w:spacing w:line="400" w:lineRule="exact"/>
              <w:ind w:firstLine="420"/>
              <w:rPr>
                <w:rFonts w:ascii="仿宋" w:eastAsia="仿宋" w:hAnsi="仿宋" w:cs="仿宋" w:hint="eastAsia"/>
                <w:sz w:val="28"/>
                <w:szCs w:val="28"/>
              </w:rPr>
            </w:pPr>
            <w:r w:rsidRPr="008523F2">
              <w:rPr>
                <w:rFonts w:ascii="仿宋" w:eastAsia="仿宋" w:hAnsi="仿宋" w:cs="仿宋" w:hint="eastAsia"/>
                <w:sz w:val="28"/>
                <w:szCs w:val="28"/>
              </w:rPr>
              <w:t>（2）</w:t>
            </w:r>
            <w:r w:rsidR="00BE0BE4" w:rsidRPr="008523F2">
              <w:rPr>
                <w:rFonts w:ascii="仿宋" w:eastAsia="仿宋" w:hAnsi="仿宋" w:cs="仿宋"/>
                <w:sz w:val="28"/>
                <w:szCs w:val="28"/>
              </w:rPr>
              <w:t>需将合同扫描件附在投标文件中，合同扫描件应能体现业主名称、项目名称及项目主要内容，时间以合同签订时间为准，未提供或不符合要求者不得分。</w:t>
            </w:r>
          </w:p>
          <w:p w14:paraId="1A0955CC" w14:textId="4492C3FF" w:rsidR="006046A9" w:rsidRPr="008523F2" w:rsidRDefault="00BE0BE4" w:rsidP="00BA06C2">
            <w:pPr>
              <w:spacing w:line="400" w:lineRule="exact"/>
              <w:ind w:firstLine="420"/>
              <w:rPr>
                <w:rFonts w:ascii="仿宋" w:eastAsia="仿宋" w:hAnsi="仿宋" w:cs="仿宋" w:hint="eastAsia"/>
                <w:sz w:val="28"/>
                <w:szCs w:val="28"/>
              </w:rPr>
            </w:pPr>
            <w:r w:rsidRPr="008523F2">
              <w:rPr>
                <w:rFonts w:ascii="仿宋" w:eastAsia="仿宋" w:hAnsi="仿宋" w:cs="仿宋" w:hint="eastAsia"/>
                <w:sz w:val="28"/>
                <w:szCs w:val="28"/>
              </w:rPr>
              <w:t>（</w:t>
            </w:r>
            <w:r w:rsidR="006739A0" w:rsidRPr="008523F2">
              <w:rPr>
                <w:rFonts w:ascii="仿宋" w:eastAsia="仿宋" w:hAnsi="仿宋" w:cs="仿宋" w:hint="eastAsia"/>
                <w:sz w:val="28"/>
                <w:szCs w:val="28"/>
              </w:rPr>
              <w:t>3</w:t>
            </w:r>
            <w:r w:rsidRPr="008523F2">
              <w:rPr>
                <w:rFonts w:ascii="仿宋" w:eastAsia="仿宋" w:hAnsi="仿宋" w:cs="仿宋"/>
                <w:sz w:val="28"/>
                <w:szCs w:val="28"/>
              </w:rPr>
              <w:t>）近</w:t>
            </w:r>
            <w:r w:rsidR="00BA06C2" w:rsidRPr="008523F2">
              <w:rPr>
                <w:rFonts w:ascii="仿宋" w:eastAsia="仿宋" w:hAnsi="仿宋" w:cs="仿宋" w:hint="eastAsia"/>
                <w:sz w:val="28"/>
                <w:szCs w:val="28"/>
              </w:rPr>
              <w:t>三</w:t>
            </w:r>
            <w:r w:rsidRPr="008523F2">
              <w:rPr>
                <w:rFonts w:ascii="仿宋" w:eastAsia="仿宋" w:hAnsi="仿宋" w:cs="仿宋"/>
                <w:sz w:val="28"/>
                <w:szCs w:val="28"/>
              </w:rPr>
              <w:t>年是指从开标日向前推算</w:t>
            </w:r>
            <w:r w:rsidR="00BA06C2" w:rsidRPr="008523F2">
              <w:rPr>
                <w:rFonts w:ascii="仿宋" w:eastAsia="仿宋" w:hAnsi="仿宋" w:cs="仿宋" w:hint="eastAsia"/>
                <w:sz w:val="28"/>
                <w:szCs w:val="28"/>
              </w:rPr>
              <w:t>三</w:t>
            </w:r>
            <w:r w:rsidRPr="008523F2">
              <w:rPr>
                <w:rFonts w:ascii="仿宋" w:eastAsia="仿宋" w:hAnsi="仿宋" w:cs="仿宋"/>
                <w:sz w:val="28"/>
                <w:szCs w:val="28"/>
              </w:rPr>
              <w:t>年，精确到日。</w:t>
            </w:r>
          </w:p>
        </w:tc>
        <w:tc>
          <w:tcPr>
            <w:tcW w:w="942" w:type="dxa"/>
            <w:vAlign w:val="center"/>
          </w:tcPr>
          <w:p w14:paraId="732D3C3D"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hint="eastAsia"/>
                <w:sz w:val="28"/>
                <w:szCs w:val="28"/>
              </w:rPr>
              <w:t>商务</w:t>
            </w:r>
          </w:p>
        </w:tc>
        <w:tc>
          <w:tcPr>
            <w:tcW w:w="927" w:type="dxa"/>
            <w:vAlign w:val="center"/>
          </w:tcPr>
          <w:p w14:paraId="296CD4CA" w14:textId="5C81BF58" w:rsidR="006046A9" w:rsidRPr="008523F2" w:rsidRDefault="00BE0BE4">
            <w:pPr>
              <w:jc w:val="center"/>
              <w:rPr>
                <w:rFonts w:ascii="仿宋" w:eastAsia="仿宋" w:hAnsi="仿宋" w:cs="仿宋" w:hint="eastAsia"/>
                <w:sz w:val="28"/>
                <w:szCs w:val="28"/>
              </w:rPr>
            </w:pPr>
            <w:r w:rsidRPr="008523F2">
              <w:rPr>
                <w:rFonts w:ascii="仿宋" w:eastAsia="仿宋" w:hAnsi="仿宋" w:cs="仿宋"/>
                <w:sz w:val="28"/>
                <w:szCs w:val="28"/>
              </w:rPr>
              <w:t>10</w:t>
            </w:r>
            <w:r w:rsidR="001E7F51" w:rsidRPr="008523F2">
              <w:rPr>
                <w:rFonts w:ascii="仿宋" w:eastAsia="仿宋" w:hAnsi="仿宋" w:cs="仿宋"/>
                <w:sz w:val="28"/>
                <w:szCs w:val="28"/>
              </w:rPr>
              <w:t>.00</w:t>
            </w:r>
          </w:p>
        </w:tc>
      </w:tr>
      <w:tr w:rsidR="00227B2D" w:rsidRPr="008523F2" w14:paraId="05D795C2" w14:textId="77777777" w:rsidTr="006755A8">
        <w:trPr>
          <w:trHeight w:val="556"/>
          <w:jc w:val="center"/>
        </w:trPr>
        <w:tc>
          <w:tcPr>
            <w:tcW w:w="766" w:type="dxa"/>
            <w:vAlign w:val="center"/>
          </w:tcPr>
          <w:p w14:paraId="6AFF96FF"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hint="eastAsia"/>
                <w:sz w:val="28"/>
                <w:szCs w:val="28"/>
              </w:rPr>
              <w:t>3</w:t>
            </w:r>
          </w:p>
        </w:tc>
        <w:tc>
          <w:tcPr>
            <w:tcW w:w="1497" w:type="dxa"/>
            <w:vAlign w:val="center"/>
          </w:tcPr>
          <w:p w14:paraId="6A50B4B0"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hint="eastAsia"/>
                <w:sz w:val="28"/>
                <w:szCs w:val="28"/>
              </w:rPr>
              <w:t>企业</w:t>
            </w:r>
            <w:r w:rsidRPr="008523F2">
              <w:rPr>
                <w:rFonts w:ascii="仿宋" w:eastAsia="仿宋" w:hAnsi="仿宋" w:cs="仿宋"/>
                <w:sz w:val="28"/>
                <w:szCs w:val="28"/>
              </w:rPr>
              <w:t>信用</w:t>
            </w:r>
          </w:p>
        </w:tc>
        <w:tc>
          <w:tcPr>
            <w:tcW w:w="5245" w:type="dxa"/>
            <w:vAlign w:val="center"/>
          </w:tcPr>
          <w:p w14:paraId="072ACD26" w14:textId="56F02D31" w:rsidR="00BE0BE4" w:rsidRPr="008523F2" w:rsidRDefault="00903D72" w:rsidP="00BE0BE4">
            <w:pPr>
              <w:spacing w:line="400" w:lineRule="exact"/>
              <w:ind w:firstLine="420"/>
              <w:rPr>
                <w:rFonts w:ascii="仿宋" w:eastAsia="仿宋" w:hAnsi="仿宋" w:cs="仿宋" w:hint="eastAsia"/>
                <w:sz w:val="28"/>
                <w:szCs w:val="28"/>
              </w:rPr>
            </w:pPr>
            <w:r w:rsidRPr="008523F2">
              <w:rPr>
                <w:rFonts w:ascii="仿宋" w:eastAsia="仿宋" w:hAnsi="仿宋" w:cs="仿宋" w:hint="eastAsia"/>
                <w:sz w:val="28"/>
                <w:szCs w:val="28"/>
              </w:rPr>
              <w:t>投标人近一年，无行政处罚记录的得基本分5分，有行政处罚记录的，每有一条记录在基本分的基础上，扣0.5分，最低得0分。本项满分5分</w:t>
            </w:r>
            <w:r w:rsidR="00BE0BE4" w:rsidRPr="008523F2">
              <w:rPr>
                <w:rFonts w:ascii="仿宋" w:eastAsia="仿宋" w:hAnsi="仿宋" w:cs="仿宋"/>
                <w:sz w:val="28"/>
                <w:szCs w:val="28"/>
              </w:rPr>
              <w:t>。</w:t>
            </w:r>
          </w:p>
          <w:p w14:paraId="279450C6" w14:textId="5327928C" w:rsidR="006046A9" w:rsidRPr="008523F2" w:rsidRDefault="00BE0BE4" w:rsidP="00BE0BE4">
            <w:pPr>
              <w:spacing w:line="400" w:lineRule="exact"/>
              <w:ind w:firstLine="420"/>
              <w:rPr>
                <w:rFonts w:ascii="仿宋" w:eastAsia="仿宋" w:hAnsi="仿宋" w:cs="仿宋" w:hint="eastAsia"/>
                <w:sz w:val="28"/>
                <w:szCs w:val="28"/>
              </w:rPr>
            </w:pPr>
            <w:r w:rsidRPr="008523F2">
              <w:rPr>
                <w:rFonts w:ascii="仿宋" w:eastAsia="仿宋" w:hAnsi="仿宋" w:cs="仿宋" w:hint="eastAsia"/>
                <w:sz w:val="28"/>
                <w:szCs w:val="28"/>
              </w:rPr>
              <w:t>注：附信用中国</w:t>
            </w:r>
            <w:r w:rsidR="00122B89" w:rsidRPr="008523F2">
              <w:rPr>
                <w:rFonts w:ascii="仿宋" w:eastAsia="仿宋" w:hAnsi="仿宋" w:cs="仿宋" w:hint="eastAsia"/>
                <w:sz w:val="28"/>
                <w:szCs w:val="28"/>
              </w:rPr>
              <w:t>查询的信用信息报告</w:t>
            </w:r>
            <w:r w:rsidRPr="008523F2">
              <w:rPr>
                <w:rFonts w:ascii="仿宋" w:eastAsia="仿宋" w:hAnsi="仿宋" w:cs="仿宋" w:hint="eastAsia"/>
                <w:sz w:val="28"/>
                <w:szCs w:val="28"/>
              </w:rPr>
              <w:t>或信用中国（山东）查询的信用信息报告。</w:t>
            </w:r>
          </w:p>
        </w:tc>
        <w:tc>
          <w:tcPr>
            <w:tcW w:w="942" w:type="dxa"/>
            <w:vAlign w:val="center"/>
          </w:tcPr>
          <w:p w14:paraId="7FEB8548"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hint="eastAsia"/>
                <w:sz w:val="28"/>
                <w:szCs w:val="28"/>
              </w:rPr>
              <w:t>商务</w:t>
            </w:r>
          </w:p>
        </w:tc>
        <w:tc>
          <w:tcPr>
            <w:tcW w:w="927" w:type="dxa"/>
            <w:vAlign w:val="center"/>
          </w:tcPr>
          <w:p w14:paraId="096514B2"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hint="eastAsia"/>
                <w:sz w:val="28"/>
                <w:szCs w:val="28"/>
              </w:rPr>
              <w:t>5.00</w:t>
            </w:r>
          </w:p>
        </w:tc>
      </w:tr>
      <w:tr w:rsidR="00227B2D" w:rsidRPr="008523F2" w14:paraId="60325658" w14:textId="77777777" w:rsidTr="006755A8">
        <w:trPr>
          <w:trHeight w:val="556"/>
          <w:jc w:val="center"/>
        </w:trPr>
        <w:tc>
          <w:tcPr>
            <w:tcW w:w="766" w:type="dxa"/>
            <w:vAlign w:val="center"/>
          </w:tcPr>
          <w:p w14:paraId="3A98E395"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sz w:val="28"/>
                <w:szCs w:val="28"/>
              </w:rPr>
              <w:t>4</w:t>
            </w:r>
          </w:p>
        </w:tc>
        <w:tc>
          <w:tcPr>
            <w:tcW w:w="1497" w:type="dxa"/>
            <w:vAlign w:val="center"/>
          </w:tcPr>
          <w:p w14:paraId="165F9623"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hint="eastAsia"/>
                <w:sz w:val="28"/>
                <w:szCs w:val="28"/>
              </w:rPr>
              <w:t>人员配备情况</w:t>
            </w:r>
          </w:p>
        </w:tc>
        <w:tc>
          <w:tcPr>
            <w:tcW w:w="5245" w:type="dxa"/>
            <w:vAlign w:val="center"/>
          </w:tcPr>
          <w:p w14:paraId="422B77E1" w14:textId="475450B1" w:rsidR="00BB447E" w:rsidRPr="008523F2" w:rsidRDefault="00903D72" w:rsidP="00903D72">
            <w:pPr>
              <w:spacing w:line="400" w:lineRule="exact"/>
              <w:ind w:firstLineChars="150" w:firstLine="422"/>
              <w:rPr>
                <w:rFonts w:ascii="仿宋" w:eastAsia="仿宋" w:hAnsi="仿宋" w:cs="仿宋" w:hint="eastAsia"/>
                <w:b/>
                <w:bCs/>
                <w:sz w:val="28"/>
                <w:szCs w:val="28"/>
              </w:rPr>
            </w:pPr>
            <w:r w:rsidRPr="008523F2">
              <w:rPr>
                <w:rFonts w:ascii="仿宋" w:eastAsia="仿宋" w:hAnsi="仿宋" w:cs="仿宋" w:hint="eastAsia"/>
                <w:b/>
                <w:bCs/>
                <w:sz w:val="28"/>
                <w:szCs w:val="28"/>
              </w:rPr>
              <w:t>项目负责人（1人）及拟派团队</w:t>
            </w:r>
            <w:r w:rsidR="000D326A" w:rsidRPr="008523F2">
              <w:rPr>
                <w:rFonts w:ascii="仿宋" w:eastAsia="仿宋" w:hAnsi="仿宋" w:cs="仿宋" w:hint="eastAsia"/>
                <w:b/>
                <w:bCs/>
                <w:sz w:val="28"/>
                <w:szCs w:val="28"/>
              </w:rPr>
              <w:t>其他人员（不少于7人）</w:t>
            </w:r>
            <w:r w:rsidR="00BB447E" w:rsidRPr="008523F2">
              <w:rPr>
                <w:rFonts w:ascii="仿宋" w:eastAsia="仿宋" w:hAnsi="仿宋" w:cs="仿宋" w:hint="eastAsia"/>
                <w:b/>
                <w:bCs/>
                <w:sz w:val="28"/>
                <w:szCs w:val="28"/>
              </w:rPr>
              <w:t>，人员需</w:t>
            </w:r>
            <w:r w:rsidR="00BB447E" w:rsidRPr="008523F2">
              <w:rPr>
                <w:rFonts w:ascii="仿宋" w:eastAsia="仿宋" w:hAnsi="仿宋" w:cs="Times New Roman" w:hint="eastAsia"/>
                <w:b/>
                <w:bCs/>
                <w:color w:val="000000" w:themeColor="text1"/>
                <w:sz w:val="28"/>
                <w:szCs w:val="28"/>
              </w:rPr>
              <w:t>具有</w:t>
            </w:r>
            <w:r w:rsidR="00691A07" w:rsidRPr="008523F2">
              <w:rPr>
                <w:rFonts w:ascii="仿宋" w:eastAsia="仿宋" w:hAnsi="仿宋" w:hint="eastAsia"/>
                <w:b/>
                <w:bCs/>
                <w:color w:val="000000" w:themeColor="text1"/>
                <w:sz w:val="28"/>
                <w:szCs w:val="28"/>
              </w:rPr>
              <w:t>相关职业资格</w:t>
            </w:r>
            <w:r w:rsidR="00BB447E" w:rsidRPr="008523F2">
              <w:rPr>
                <w:rFonts w:ascii="仿宋" w:eastAsia="仿宋" w:hAnsi="仿宋" w:hint="eastAsia"/>
                <w:b/>
                <w:bCs/>
                <w:color w:val="000000" w:themeColor="text1"/>
                <w:sz w:val="28"/>
                <w:szCs w:val="28"/>
              </w:rPr>
              <w:t>职称</w:t>
            </w:r>
            <w:r w:rsidR="000B02E5" w:rsidRPr="008523F2">
              <w:rPr>
                <w:rFonts w:ascii="仿宋" w:eastAsia="仿宋" w:hAnsi="仿宋" w:hint="eastAsia"/>
                <w:b/>
                <w:bCs/>
                <w:color w:val="000000" w:themeColor="text1"/>
                <w:sz w:val="28"/>
                <w:szCs w:val="28"/>
              </w:rPr>
              <w:t>或职称证书</w:t>
            </w:r>
            <w:r w:rsidR="00BB447E" w:rsidRPr="008523F2">
              <w:rPr>
                <w:rFonts w:ascii="仿宋" w:eastAsia="仿宋" w:hAnsi="仿宋" w:hint="eastAsia"/>
                <w:b/>
                <w:bCs/>
                <w:color w:val="000000" w:themeColor="text1"/>
                <w:sz w:val="28"/>
                <w:szCs w:val="28"/>
              </w:rPr>
              <w:t>（如会计师、审计师、经济师、律师</w:t>
            </w:r>
            <w:r w:rsidR="00691A07" w:rsidRPr="008523F2">
              <w:rPr>
                <w:rFonts w:ascii="仿宋" w:eastAsia="仿宋" w:hAnsi="仿宋" w:hint="eastAsia"/>
                <w:b/>
                <w:bCs/>
                <w:color w:val="000000" w:themeColor="text1"/>
                <w:sz w:val="28"/>
                <w:szCs w:val="28"/>
              </w:rPr>
              <w:t>、资产评估师</w:t>
            </w:r>
            <w:r w:rsidR="00BB447E" w:rsidRPr="008523F2">
              <w:rPr>
                <w:rFonts w:ascii="仿宋" w:eastAsia="仿宋" w:hAnsi="仿宋" w:hint="eastAsia"/>
                <w:b/>
                <w:bCs/>
                <w:color w:val="000000" w:themeColor="text1"/>
                <w:sz w:val="28"/>
                <w:szCs w:val="28"/>
              </w:rPr>
              <w:t>）。</w:t>
            </w:r>
          </w:p>
          <w:p w14:paraId="4E4E98AC" w14:textId="3C8F769F" w:rsidR="00BB447E" w:rsidRPr="008523F2" w:rsidRDefault="00BB447E" w:rsidP="00903D72">
            <w:pPr>
              <w:spacing w:line="400" w:lineRule="exact"/>
              <w:ind w:firstLineChars="150" w:firstLine="422"/>
              <w:rPr>
                <w:rFonts w:ascii="仿宋" w:eastAsia="仿宋" w:hAnsi="仿宋" w:cs="仿宋" w:hint="eastAsia"/>
                <w:sz w:val="28"/>
                <w:szCs w:val="28"/>
              </w:rPr>
            </w:pPr>
            <w:r w:rsidRPr="008523F2">
              <w:rPr>
                <w:rFonts w:ascii="仿宋" w:eastAsia="仿宋" w:hAnsi="仿宋" w:cs="仿宋" w:hint="eastAsia"/>
                <w:b/>
                <w:bCs/>
                <w:sz w:val="28"/>
                <w:szCs w:val="28"/>
              </w:rPr>
              <w:t>拟派</w:t>
            </w:r>
            <w:r w:rsidR="000D326A" w:rsidRPr="008523F2">
              <w:rPr>
                <w:rFonts w:ascii="仿宋" w:eastAsia="仿宋" w:hAnsi="仿宋" w:cs="仿宋" w:hint="eastAsia"/>
                <w:b/>
                <w:bCs/>
                <w:sz w:val="28"/>
                <w:szCs w:val="28"/>
              </w:rPr>
              <w:t>团队其他人员岗位</w:t>
            </w:r>
            <w:r w:rsidRPr="008523F2">
              <w:rPr>
                <w:rFonts w:ascii="仿宋" w:eastAsia="仿宋" w:hAnsi="仿宋" w:cs="仿宋" w:hint="eastAsia"/>
                <w:b/>
                <w:bCs/>
                <w:sz w:val="28"/>
                <w:szCs w:val="28"/>
              </w:rPr>
              <w:t>至少</w:t>
            </w:r>
            <w:r w:rsidR="000D326A" w:rsidRPr="008523F2">
              <w:rPr>
                <w:rFonts w:ascii="仿宋" w:eastAsia="仿宋" w:hAnsi="仿宋" w:cs="仿宋" w:hint="eastAsia"/>
                <w:b/>
                <w:bCs/>
                <w:sz w:val="28"/>
                <w:szCs w:val="28"/>
              </w:rPr>
              <w:t>包括</w:t>
            </w:r>
            <w:r w:rsidR="00DD2922" w:rsidRPr="008523F2">
              <w:rPr>
                <w:rFonts w:ascii="仿宋" w:eastAsia="仿宋" w:hAnsi="仿宋" w:cs="仿宋" w:hint="eastAsia"/>
                <w:b/>
                <w:bCs/>
                <w:sz w:val="28"/>
                <w:szCs w:val="28"/>
              </w:rPr>
              <w:t>财务、审计、法</w:t>
            </w:r>
            <w:proofErr w:type="gramStart"/>
            <w:r w:rsidR="00DD2922" w:rsidRPr="008523F2">
              <w:rPr>
                <w:rFonts w:ascii="仿宋" w:eastAsia="仿宋" w:hAnsi="仿宋" w:cs="仿宋" w:hint="eastAsia"/>
                <w:b/>
                <w:bCs/>
                <w:sz w:val="28"/>
                <w:szCs w:val="28"/>
              </w:rPr>
              <w:t>务</w:t>
            </w:r>
            <w:proofErr w:type="gramEnd"/>
            <w:r w:rsidR="00DD2922" w:rsidRPr="008523F2">
              <w:rPr>
                <w:rFonts w:ascii="仿宋" w:eastAsia="仿宋" w:hAnsi="仿宋" w:cs="仿宋" w:hint="eastAsia"/>
                <w:b/>
                <w:bCs/>
                <w:sz w:val="28"/>
                <w:szCs w:val="28"/>
              </w:rPr>
              <w:t>、企业管理、资产评估、风控、行业研究</w:t>
            </w:r>
            <w:r w:rsidRPr="008523F2">
              <w:rPr>
                <w:rFonts w:ascii="仿宋" w:eastAsia="仿宋" w:hAnsi="仿宋" w:cs="仿宋" w:hint="eastAsia"/>
                <w:b/>
                <w:bCs/>
                <w:sz w:val="28"/>
                <w:szCs w:val="28"/>
              </w:rPr>
              <w:t>等。</w:t>
            </w:r>
          </w:p>
          <w:p w14:paraId="08ECA84B" w14:textId="64E207B5" w:rsidR="00903D72" w:rsidRPr="008523F2" w:rsidRDefault="00903D72" w:rsidP="00903D72">
            <w:pPr>
              <w:spacing w:line="400" w:lineRule="exact"/>
              <w:ind w:firstLineChars="150" w:firstLine="420"/>
              <w:rPr>
                <w:rFonts w:ascii="仿宋" w:eastAsia="仿宋" w:hAnsi="仿宋" w:cs="仿宋" w:hint="eastAsia"/>
                <w:sz w:val="28"/>
                <w:szCs w:val="28"/>
              </w:rPr>
            </w:pPr>
            <w:r w:rsidRPr="008523F2">
              <w:rPr>
                <w:rFonts w:ascii="仿宋" w:eastAsia="仿宋" w:hAnsi="仿宋" w:cs="仿宋" w:hint="eastAsia"/>
                <w:sz w:val="28"/>
                <w:szCs w:val="28"/>
              </w:rPr>
              <w:t>投标文件中需提供拟派的项目团队人员相关证明材料及近一月缴纳</w:t>
            </w:r>
            <w:proofErr w:type="gramStart"/>
            <w:r w:rsidRPr="008523F2">
              <w:rPr>
                <w:rFonts w:ascii="仿宋" w:eastAsia="仿宋" w:hAnsi="仿宋" w:cs="仿宋" w:hint="eastAsia"/>
                <w:sz w:val="28"/>
                <w:szCs w:val="28"/>
              </w:rPr>
              <w:t>社保证明</w:t>
            </w:r>
            <w:proofErr w:type="gramEnd"/>
            <w:r w:rsidRPr="008523F2">
              <w:rPr>
                <w:rFonts w:ascii="仿宋" w:eastAsia="仿宋" w:hAnsi="仿宋" w:cs="仿宋" w:hint="eastAsia"/>
                <w:sz w:val="28"/>
                <w:szCs w:val="28"/>
              </w:rPr>
              <w:t>材料（近一个月指投标截止时间前三个月中</w:t>
            </w:r>
            <w:r w:rsidRPr="008523F2">
              <w:rPr>
                <w:rFonts w:ascii="仿宋" w:eastAsia="仿宋" w:hAnsi="仿宋" w:cs="仿宋" w:hint="eastAsia"/>
                <w:sz w:val="28"/>
                <w:szCs w:val="28"/>
              </w:rPr>
              <w:lastRenderedPageBreak/>
              <w:t>的任意一个月，含开标当月），若为退休人员可提供退休及返聘证明材料）。</w:t>
            </w:r>
          </w:p>
          <w:p w14:paraId="7A00F845" w14:textId="39341DFA" w:rsidR="00903D72" w:rsidRPr="008523F2" w:rsidRDefault="00BB447E" w:rsidP="00903D72">
            <w:pPr>
              <w:spacing w:line="400" w:lineRule="exact"/>
              <w:ind w:firstLineChars="150" w:firstLine="422"/>
              <w:rPr>
                <w:rFonts w:ascii="仿宋" w:eastAsia="仿宋" w:hAnsi="仿宋" w:cs="仿宋" w:hint="eastAsia"/>
                <w:b/>
                <w:bCs/>
                <w:sz w:val="28"/>
                <w:szCs w:val="28"/>
              </w:rPr>
            </w:pPr>
            <w:r w:rsidRPr="008523F2">
              <w:rPr>
                <w:rFonts w:ascii="仿宋" w:eastAsia="仿宋" w:hAnsi="仿宋" w:cs="仿宋" w:hint="eastAsia"/>
                <w:b/>
                <w:bCs/>
                <w:sz w:val="28"/>
                <w:szCs w:val="28"/>
              </w:rPr>
              <w:t>人员配备齐全，不得相互兼任，</w:t>
            </w:r>
            <w:r w:rsidR="00903D72" w:rsidRPr="008523F2">
              <w:rPr>
                <w:rFonts w:ascii="仿宋" w:eastAsia="仿宋" w:hAnsi="仿宋" w:cs="仿宋" w:hint="eastAsia"/>
                <w:b/>
                <w:bCs/>
                <w:sz w:val="28"/>
                <w:szCs w:val="28"/>
              </w:rPr>
              <w:t>满足以上要求，得10分；否则不得分。</w:t>
            </w:r>
          </w:p>
          <w:p w14:paraId="1A6611FB" w14:textId="6C7C451C" w:rsidR="00903D72" w:rsidRPr="008523F2" w:rsidRDefault="00903D72" w:rsidP="00903D72">
            <w:pPr>
              <w:spacing w:line="400" w:lineRule="exact"/>
              <w:ind w:firstLineChars="150" w:firstLine="420"/>
              <w:rPr>
                <w:rFonts w:ascii="仿宋" w:eastAsia="仿宋" w:hAnsi="仿宋" w:hint="eastAsia"/>
              </w:rPr>
            </w:pPr>
            <w:r w:rsidRPr="008523F2">
              <w:rPr>
                <w:rFonts w:ascii="仿宋" w:eastAsia="仿宋" w:hAnsi="仿宋" w:cs="仿宋" w:hint="eastAsia"/>
                <w:sz w:val="28"/>
                <w:szCs w:val="28"/>
              </w:rPr>
              <w:t>本项满分10分。</w:t>
            </w:r>
          </w:p>
        </w:tc>
        <w:tc>
          <w:tcPr>
            <w:tcW w:w="942" w:type="dxa"/>
            <w:vAlign w:val="center"/>
          </w:tcPr>
          <w:p w14:paraId="58CC7903" w14:textId="2524AA99" w:rsidR="006046A9" w:rsidRPr="008523F2" w:rsidRDefault="0004752B">
            <w:pPr>
              <w:jc w:val="center"/>
              <w:rPr>
                <w:rFonts w:ascii="仿宋" w:eastAsia="仿宋" w:hAnsi="仿宋" w:cs="仿宋" w:hint="eastAsia"/>
                <w:sz w:val="28"/>
                <w:szCs w:val="28"/>
              </w:rPr>
            </w:pPr>
            <w:r w:rsidRPr="008523F2">
              <w:rPr>
                <w:rFonts w:ascii="仿宋" w:eastAsia="仿宋" w:hAnsi="仿宋" w:cs="仿宋" w:hint="eastAsia"/>
                <w:sz w:val="28"/>
                <w:szCs w:val="28"/>
              </w:rPr>
              <w:lastRenderedPageBreak/>
              <w:t>商务</w:t>
            </w:r>
          </w:p>
        </w:tc>
        <w:tc>
          <w:tcPr>
            <w:tcW w:w="927" w:type="dxa"/>
            <w:vAlign w:val="center"/>
          </w:tcPr>
          <w:p w14:paraId="374B5616" w14:textId="38E7F10A" w:rsidR="006046A9" w:rsidRPr="008523F2" w:rsidRDefault="001E7F51">
            <w:pPr>
              <w:jc w:val="center"/>
              <w:rPr>
                <w:rFonts w:ascii="仿宋" w:eastAsia="仿宋" w:hAnsi="仿宋" w:cs="仿宋" w:hint="eastAsia"/>
                <w:sz w:val="28"/>
                <w:szCs w:val="28"/>
              </w:rPr>
            </w:pPr>
            <w:r w:rsidRPr="008523F2">
              <w:rPr>
                <w:rFonts w:ascii="仿宋" w:eastAsia="仿宋" w:hAnsi="仿宋" w:cs="仿宋" w:hint="eastAsia"/>
                <w:sz w:val="28"/>
                <w:szCs w:val="28"/>
              </w:rPr>
              <w:t>1</w:t>
            </w:r>
            <w:r w:rsidR="00BE0BE4" w:rsidRPr="008523F2">
              <w:rPr>
                <w:rFonts w:ascii="仿宋" w:eastAsia="仿宋" w:hAnsi="仿宋" w:cs="仿宋"/>
                <w:sz w:val="28"/>
                <w:szCs w:val="28"/>
              </w:rPr>
              <w:t>0</w:t>
            </w:r>
            <w:r w:rsidRPr="008523F2">
              <w:rPr>
                <w:rFonts w:ascii="仿宋" w:eastAsia="仿宋" w:hAnsi="仿宋" w:cs="仿宋" w:hint="eastAsia"/>
                <w:sz w:val="28"/>
                <w:szCs w:val="28"/>
              </w:rPr>
              <w:t>.00</w:t>
            </w:r>
          </w:p>
        </w:tc>
      </w:tr>
      <w:tr w:rsidR="00383FC0" w:rsidRPr="008523F2" w14:paraId="0F25A66A" w14:textId="77777777" w:rsidTr="006755A8">
        <w:trPr>
          <w:trHeight w:val="556"/>
          <w:jc w:val="center"/>
        </w:trPr>
        <w:tc>
          <w:tcPr>
            <w:tcW w:w="766" w:type="dxa"/>
            <w:vAlign w:val="center"/>
          </w:tcPr>
          <w:p w14:paraId="5DBDA33C" w14:textId="4B3D0E67" w:rsidR="00383FC0" w:rsidRPr="008523F2" w:rsidRDefault="00383FC0">
            <w:pPr>
              <w:jc w:val="center"/>
              <w:rPr>
                <w:rFonts w:ascii="仿宋" w:eastAsia="仿宋" w:hAnsi="仿宋" w:cs="仿宋" w:hint="eastAsia"/>
                <w:sz w:val="28"/>
                <w:szCs w:val="28"/>
              </w:rPr>
            </w:pPr>
            <w:r w:rsidRPr="008523F2">
              <w:rPr>
                <w:rFonts w:ascii="仿宋" w:eastAsia="仿宋" w:hAnsi="仿宋" w:cs="仿宋" w:hint="eastAsia"/>
                <w:sz w:val="28"/>
                <w:szCs w:val="28"/>
              </w:rPr>
              <w:t>5</w:t>
            </w:r>
          </w:p>
        </w:tc>
        <w:tc>
          <w:tcPr>
            <w:tcW w:w="1497" w:type="dxa"/>
            <w:vAlign w:val="center"/>
          </w:tcPr>
          <w:p w14:paraId="4F2C1647" w14:textId="64FCA610" w:rsidR="00383FC0" w:rsidRPr="008523F2" w:rsidRDefault="00383FC0">
            <w:pPr>
              <w:jc w:val="center"/>
              <w:rPr>
                <w:rFonts w:ascii="仿宋" w:eastAsia="仿宋" w:hAnsi="仿宋" w:cs="仿宋" w:hint="eastAsia"/>
                <w:sz w:val="28"/>
                <w:szCs w:val="28"/>
              </w:rPr>
            </w:pPr>
            <w:r w:rsidRPr="008523F2">
              <w:rPr>
                <w:rFonts w:ascii="仿宋" w:eastAsia="仿宋" w:hAnsi="仿宋" w:cs="仿宋" w:hint="eastAsia"/>
                <w:sz w:val="28"/>
                <w:szCs w:val="28"/>
              </w:rPr>
              <w:t>服务方案</w:t>
            </w:r>
          </w:p>
        </w:tc>
        <w:tc>
          <w:tcPr>
            <w:tcW w:w="5245" w:type="dxa"/>
            <w:vAlign w:val="center"/>
          </w:tcPr>
          <w:p w14:paraId="5FD2B406" w14:textId="7127DB4D" w:rsidR="00383FC0" w:rsidRPr="008523F2" w:rsidRDefault="00383FC0" w:rsidP="00383FC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评标委员会针对各投标文件中</w:t>
            </w:r>
            <w:r w:rsidR="000F2597" w:rsidRPr="008523F2">
              <w:rPr>
                <w:rFonts w:ascii="仿宋" w:eastAsia="仿宋" w:hAnsi="仿宋" w:cs="Times New Roman" w:hint="eastAsia"/>
                <w:bCs/>
                <w:color w:val="000000" w:themeColor="text1"/>
                <w:sz w:val="28"/>
                <w:szCs w:val="28"/>
              </w:rPr>
              <w:t>服务</w:t>
            </w:r>
            <w:r w:rsidRPr="008523F2">
              <w:rPr>
                <w:rFonts w:ascii="仿宋" w:eastAsia="仿宋" w:hAnsi="仿宋" w:cs="Times New Roman" w:hint="eastAsia"/>
                <w:bCs/>
                <w:color w:val="000000" w:themeColor="text1"/>
                <w:sz w:val="28"/>
                <w:szCs w:val="28"/>
              </w:rPr>
              <w:t>方案</w:t>
            </w:r>
            <w:r w:rsidRPr="008523F2">
              <w:rPr>
                <w:rFonts w:ascii="仿宋" w:eastAsia="仿宋" w:hAnsi="仿宋" w:cs="Times New Roman" w:hint="eastAsia"/>
                <w:color w:val="000000" w:themeColor="text1"/>
                <w:sz w:val="28"/>
                <w:szCs w:val="28"/>
              </w:rPr>
              <w:t>等内容进行打分，内容不全酌情减分：</w:t>
            </w:r>
          </w:p>
          <w:p w14:paraId="31513D1F" w14:textId="3DD0608D" w:rsidR="00383FC0" w:rsidRPr="008523F2" w:rsidRDefault="00383FC0" w:rsidP="00383FC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1.项目理解与分析；</w:t>
            </w:r>
            <w:r w:rsidR="004E4650" w:rsidRPr="008523F2">
              <w:rPr>
                <w:rFonts w:ascii="仿宋" w:eastAsia="仿宋" w:hAnsi="仿宋" w:cs="Times New Roman" w:hint="eastAsia"/>
                <w:color w:val="000000" w:themeColor="text1"/>
                <w:sz w:val="28"/>
                <w:szCs w:val="28"/>
              </w:rPr>
              <w:t>（2分）</w:t>
            </w:r>
          </w:p>
          <w:p w14:paraId="14A29A2B" w14:textId="028376B6" w:rsidR="00383FC0" w:rsidRPr="008523F2" w:rsidRDefault="00383FC0" w:rsidP="00383FC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2.</w:t>
            </w:r>
            <w:bookmarkStart w:id="93" w:name="OLE_LINK16"/>
            <w:r w:rsidRPr="008523F2">
              <w:rPr>
                <w:rFonts w:ascii="仿宋" w:eastAsia="仿宋" w:hAnsi="仿宋" w:cs="Times New Roman" w:hint="eastAsia"/>
                <w:color w:val="000000" w:themeColor="text1"/>
                <w:sz w:val="28"/>
                <w:szCs w:val="28"/>
              </w:rPr>
              <w:t>工作</w:t>
            </w:r>
            <w:r w:rsidR="000F2597" w:rsidRPr="008523F2">
              <w:rPr>
                <w:rFonts w:ascii="仿宋" w:eastAsia="仿宋" w:hAnsi="仿宋" w:cs="Times New Roman" w:hint="eastAsia"/>
                <w:color w:val="000000" w:themeColor="text1"/>
                <w:sz w:val="28"/>
                <w:szCs w:val="28"/>
              </w:rPr>
              <w:t>思路</w:t>
            </w:r>
            <w:r w:rsidRPr="008523F2">
              <w:rPr>
                <w:rFonts w:ascii="仿宋" w:eastAsia="仿宋" w:hAnsi="仿宋" w:cs="Times New Roman" w:hint="eastAsia"/>
                <w:color w:val="000000" w:themeColor="text1"/>
                <w:sz w:val="28"/>
                <w:szCs w:val="28"/>
              </w:rPr>
              <w:t>及方法；</w:t>
            </w:r>
            <w:r w:rsidR="004E4650" w:rsidRPr="008523F2">
              <w:rPr>
                <w:rFonts w:ascii="仿宋" w:eastAsia="仿宋" w:hAnsi="仿宋" w:cs="Times New Roman" w:hint="eastAsia"/>
                <w:color w:val="000000" w:themeColor="text1"/>
                <w:sz w:val="28"/>
                <w:szCs w:val="28"/>
              </w:rPr>
              <w:t>（2分）</w:t>
            </w:r>
          </w:p>
          <w:p w14:paraId="6E5B9F2D" w14:textId="78483BA6" w:rsidR="000F2597" w:rsidRPr="008523F2" w:rsidRDefault="00383FC0" w:rsidP="00383FC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3.</w:t>
            </w:r>
            <w:r w:rsidR="00F63CE7" w:rsidRPr="008523F2">
              <w:rPr>
                <w:rFonts w:ascii="仿宋" w:eastAsia="仿宋" w:hAnsi="仿宋" w:cs="Times New Roman" w:hint="eastAsia"/>
                <w:color w:val="000000" w:themeColor="text1"/>
                <w:sz w:val="28"/>
                <w:szCs w:val="28"/>
              </w:rPr>
              <w:t>全</w:t>
            </w:r>
            <w:r w:rsidR="000F2597" w:rsidRPr="008523F2">
              <w:rPr>
                <w:rFonts w:ascii="仿宋" w:eastAsia="仿宋" w:hAnsi="仿宋" w:cs="Times New Roman" w:hint="eastAsia"/>
                <w:color w:val="000000" w:themeColor="text1"/>
                <w:sz w:val="28"/>
                <w:szCs w:val="28"/>
              </w:rPr>
              <w:t>维度</w:t>
            </w:r>
            <w:r w:rsidR="00FC59CE" w:rsidRPr="008523F2">
              <w:rPr>
                <w:rFonts w:ascii="仿宋" w:eastAsia="仿宋" w:hAnsi="仿宋" w:cs="Times New Roman" w:hint="eastAsia"/>
                <w:color w:val="000000" w:themeColor="text1"/>
                <w:sz w:val="28"/>
                <w:szCs w:val="28"/>
              </w:rPr>
              <w:t>调研</w:t>
            </w:r>
            <w:r w:rsidR="000F2597" w:rsidRPr="008523F2">
              <w:rPr>
                <w:rFonts w:ascii="仿宋" w:eastAsia="仿宋" w:hAnsi="仿宋" w:cs="Times New Roman" w:hint="eastAsia"/>
                <w:color w:val="000000" w:themeColor="text1"/>
                <w:sz w:val="28"/>
                <w:szCs w:val="28"/>
              </w:rPr>
              <w:t>分析；</w:t>
            </w:r>
            <w:r w:rsidR="004E4650" w:rsidRPr="008523F2">
              <w:rPr>
                <w:rFonts w:ascii="仿宋" w:eastAsia="仿宋" w:hAnsi="仿宋" w:cs="Times New Roman" w:hint="eastAsia"/>
                <w:color w:val="000000" w:themeColor="text1"/>
                <w:sz w:val="28"/>
                <w:szCs w:val="28"/>
              </w:rPr>
              <w:t>（2分）</w:t>
            </w:r>
          </w:p>
          <w:p w14:paraId="3D01172C" w14:textId="609881D6" w:rsidR="00383FC0" w:rsidRPr="008523F2" w:rsidRDefault="000F2597" w:rsidP="00383FC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4.</w:t>
            </w:r>
            <w:r w:rsidR="00383FC0" w:rsidRPr="008523F2">
              <w:rPr>
                <w:rFonts w:ascii="仿宋" w:eastAsia="仿宋" w:hAnsi="仿宋" w:cs="Times New Roman" w:hint="eastAsia"/>
                <w:color w:val="000000" w:themeColor="text1"/>
                <w:sz w:val="28"/>
                <w:szCs w:val="28"/>
              </w:rPr>
              <w:t>行业政策要求分析；</w:t>
            </w:r>
            <w:r w:rsidR="004E4650" w:rsidRPr="008523F2">
              <w:rPr>
                <w:rFonts w:ascii="仿宋" w:eastAsia="仿宋" w:hAnsi="仿宋" w:cs="Times New Roman" w:hint="eastAsia"/>
                <w:color w:val="000000" w:themeColor="text1"/>
                <w:sz w:val="28"/>
                <w:szCs w:val="28"/>
              </w:rPr>
              <w:t>（2分）</w:t>
            </w:r>
          </w:p>
          <w:p w14:paraId="695F87B1" w14:textId="56058EA2" w:rsidR="00383FC0" w:rsidRPr="008523F2" w:rsidRDefault="000F2597" w:rsidP="00517C07">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5</w:t>
            </w:r>
            <w:r w:rsidR="00383FC0" w:rsidRPr="008523F2">
              <w:rPr>
                <w:rFonts w:ascii="仿宋" w:eastAsia="仿宋" w:hAnsi="仿宋" w:cs="Times New Roman" w:hint="eastAsia"/>
                <w:color w:val="000000" w:themeColor="text1"/>
                <w:sz w:val="28"/>
                <w:szCs w:val="28"/>
              </w:rPr>
              <w:t>.团队人员报告编制经验</w:t>
            </w:r>
            <w:bookmarkEnd w:id="93"/>
            <w:r w:rsidR="004E4650" w:rsidRPr="008523F2">
              <w:rPr>
                <w:rFonts w:ascii="仿宋" w:eastAsia="仿宋" w:hAnsi="仿宋" w:cs="Times New Roman" w:hint="eastAsia"/>
                <w:color w:val="000000" w:themeColor="text1"/>
                <w:sz w:val="28"/>
                <w:szCs w:val="28"/>
              </w:rPr>
              <w:t>。（2分）</w:t>
            </w:r>
          </w:p>
        </w:tc>
        <w:tc>
          <w:tcPr>
            <w:tcW w:w="942" w:type="dxa"/>
            <w:vAlign w:val="center"/>
          </w:tcPr>
          <w:p w14:paraId="10E592B5" w14:textId="65092A10" w:rsidR="00383FC0" w:rsidRPr="008523F2" w:rsidRDefault="00383FC0">
            <w:pPr>
              <w:jc w:val="center"/>
              <w:rPr>
                <w:rFonts w:ascii="仿宋" w:eastAsia="仿宋" w:hAnsi="仿宋" w:cs="仿宋" w:hint="eastAsia"/>
                <w:sz w:val="28"/>
                <w:szCs w:val="28"/>
              </w:rPr>
            </w:pPr>
            <w:r w:rsidRPr="008523F2">
              <w:rPr>
                <w:rFonts w:ascii="仿宋" w:eastAsia="仿宋" w:hAnsi="仿宋" w:cs="仿宋" w:hint="eastAsia"/>
                <w:sz w:val="28"/>
                <w:szCs w:val="28"/>
              </w:rPr>
              <w:t>技术</w:t>
            </w:r>
          </w:p>
        </w:tc>
        <w:tc>
          <w:tcPr>
            <w:tcW w:w="927" w:type="dxa"/>
            <w:vAlign w:val="center"/>
          </w:tcPr>
          <w:p w14:paraId="5239D177" w14:textId="594444CD" w:rsidR="00383FC0" w:rsidRPr="008523F2" w:rsidRDefault="00383FC0">
            <w:pPr>
              <w:jc w:val="center"/>
              <w:rPr>
                <w:rFonts w:ascii="仿宋" w:eastAsia="仿宋" w:hAnsi="仿宋" w:cs="仿宋" w:hint="eastAsia"/>
                <w:sz w:val="28"/>
                <w:szCs w:val="28"/>
              </w:rPr>
            </w:pPr>
            <w:r w:rsidRPr="008523F2">
              <w:rPr>
                <w:rFonts w:ascii="仿宋" w:eastAsia="仿宋" w:hAnsi="仿宋" w:cs="仿宋" w:hint="eastAsia"/>
                <w:sz w:val="28"/>
                <w:szCs w:val="28"/>
              </w:rPr>
              <w:t>1</w:t>
            </w:r>
            <w:r w:rsidR="004E4650" w:rsidRPr="008523F2">
              <w:rPr>
                <w:rFonts w:ascii="仿宋" w:eastAsia="仿宋" w:hAnsi="仿宋" w:cs="仿宋" w:hint="eastAsia"/>
                <w:sz w:val="28"/>
                <w:szCs w:val="28"/>
              </w:rPr>
              <w:t>0</w:t>
            </w:r>
            <w:r w:rsidRPr="008523F2">
              <w:rPr>
                <w:rFonts w:ascii="仿宋" w:eastAsia="仿宋" w:hAnsi="仿宋" w:cs="仿宋" w:hint="eastAsia"/>
                <w:sz w:val="28"/>
                <w:szCs w:val="28"/>
              </w:rPr>
              <w:t>.00</w:t>
            </w:r>
          </w:p>
        </w:tc>
      </w:tr>
      <w:tr w:rsidR="004E4650" w:rsidRPr="008523F2" w14:paraId="0276DFB3" w14:textId="77777777" w:rsidTr="006755A8">
        <w:trPr>
          <w:trHeight w:val="556"/>
          <w:jc w:val="center"/>
        </w:trPr>
        <w:tc>
          <w:tcPr>
            <w:tcW w:w="766" w:type="dxa"/>
            <w:vAlign w:val="center"/>
          </w:tcPr>
          <w:p w14:paraId="489B26ED" w14:textId="333A09E6" w:rsidR="004E4650" w:rsidRPr="008523F2" w:rsidRDefault="004E4650" w:rsidP="004E4650">
            <w:pPr>
              <w:jc w:val="center"/>
              <w:rPr>
                <w:rFonts w:ascii="仿宋" w:eastAsia="仿宋" w:hAnsi="仿宋" w:cs="仿宋" w:hint="eastAsia"/>
                <w:sz w:val="28"/>
                <w:szCs w:val="28"/>
              </w:rPr>
            </w:pPr>
            <w:r w:rsidRPr="008523F2">
              <w:rPr>
                <w:rFonts w:ascii="仿宋" w:eastAsia="仿宋" w:hAnsi="仿宋" w:cs="仿宋" w:hint="eastAsia"/>
                <w:sz w:val="28"/>
                <w:szCs w:val="28"/>
              </w:rPr>
              <w:t>6</w:t>
            </w:r>
          </w:p>
        </w:tc>
        <w:tc>
          <w:tcPr>
            <w:tcW w:w="1497" w:type="dxa"/>
            <w:vAlign w:val="center"/>
          </w:tcPr>
          <w:p w14:paraId="03311AA2" w14:textId="3F995A82" w:rsidR="004E4650" w:rsidRPr="008523F2" w:rsidRDefault="004E4650" w:rsidP="004E4650">
            <w:pPr>
              <w:jc w:val="center"/>
              <w:rPr>
                <w:rFonts w:ascii="仿宋" w:eastAsia="仿宋" w:hAnsi="仿宋" w:cs="仿宋" w:hint="eastAsia"/>
                <w:sz w:val="28"/>
                <w:szCs w:val="28"/>
              </w:rPr>
            </w:pPr>
            <w:r w:rsidRPr="008523F2">
              <w:rPr>
                <w:rFonts w:ascii="仿宋" w:eastAsia="仿宋" w:hAnsi="仿宋" w:cs="仿宋" w:hint="eastAsia"/>
                <w:sz w:val="28"/>
                <w:szCs w:val="28"/>
              </w:rPr>
              <w:t>工作流程</w:t>
            </w:r>
          </w:p>
        </w:tc>
        <w:tc>
          <w:tcPr>
            <w:tcW w:w="5245" w:type="dxa"/>
            <w:vAlign w:val="center"/>
          </w:tcPr>
          <w:p w14:paraId="3758F5CD" w14:textId="0FB603CF"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评标委员会针对各投标文件中工作流程等内容进行打分，内容不全酌情减分：</w:t>
            </w:r>
          </w:p>
          <w:p w14:paraId="46318B4A" w14:textId="11290F61"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1.</w:t>
            </w:r>
            <w:r w:rsidRPr="008523F2">
              <w:rPr>
                <w:rFonts w:ascii="仿宋" w:eastAsia="仿宋" w:hAnsi="仿宋" w:cs="Times New Roman"/>
                <w:color w:val="000000" w:themeColor="text1"/>
                <w:sz w:val="28"/>
                <w:szCs w:val="28"/>
              </w:rPr>
              <w:t>总体流程框架</w:t>
            </w:r>
            <w:r w:rsidRPr="008523F2">
              <w:rPr>
                <w:rFonts w:ascii="仿宋" w:eastAsia="仿宋" w:hAnsi="仿宋" w:cs="Times New Roman" w:hint="eastAsia"/>
                <w:color w:val="000000" w:themeColor="text1"/>
                <w:sz w:val="28"/>
                <w:szCs w:val="28"/>
              </w:rPr>
              <w:t>；（1分）</w:t>
            </w:r>
          </w:p>
          <w:p w14:paraId="5D2D02ED" w14:textId="7C330F65"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2.</w:t>
            </w:r>
            <w:proofErr w:type="gramStart"/>
            <w:r w:rsidRPr="008523F2">
              <w:rPr>
                <w:rFonts w:ascii="仿宋" w:eastAsia="仿宋" w:hAnsi="仿宋" w:cs="Times New Roman"/>
                <w:color w:val="000000" w:themeColor="text1"/>
                <w:sz w:val="28"/>
                <w:szCs w:val="28"/>
              </w:rPr>
              <w:t>尽调专项</w:t>
            </w:r>
            <w:proofErr w:type="gramEnd"/>
            <w:r w:rsidRPr="008523F2">
              <w:rPr>
                <w:rFonts w:ascii="仿宋" w:eastAsia="仿宋" w:hAnsi="仿宋" w:cs="Times New Roman"/>
                <w:color w:val="000000" w:themeColor="text1"/>
                <w:sz w:val="28"/>
                <w:szCs w:val="28"/>
              </w:rPr>
              <w:t>流程</w:t>
            </w:r>
            <w:r w:rsidRPr="008523F2">
              <w:rPr>
                <w:rFonts w:ascii="仿宋" w:eastAsia="仿宋" w:hAnsi="仿宋" w:cs="Times New Roman" w:hint="eastAsia"/>
                <w:color w:val="000000" w:themeColor="text1"/>
                <w:sz w:val="28"/>
                <w:szCs w:val="28"/>
              </w:rPr>
              <w:t>；（2分）</w:t>
            </w:r>
          </w:p>
          <w:p w14:paraId="22D615D7" w14:textId="4DE29418"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3.</w:t>
            </w:r>
            <w:r w:rsidRPr="008523F2">
              <w:rPr>
                <w:rFonts w:ascii="仿宋" w:eastAsia="仿宋" w:hAnsi="仿宋" w:cs="Times New Roman"/>
                <w:color w:val="000000" w:themeColor="text1"/>
                <w:sz w:val="28"/>
                <w:szCs w:val="28"/>
              </w:rPr>
              <w:t>可</w:t>
            </w:r>
            <w:proofErr w:type="gramStart"/>
            <w:r w:rsidRPr="008523F2">
              <w:rPr>
                <w:rFonts w:ascii="仿宋" w:eastAsia="仿宋" w:hAnsi="仿宋" w:cs="Times New Roman"/>
                <w:color w:val="000000" w:themeColor="text1"/>
                <w:sz w:val="28"/>
                <w:szCs w:val="28"/>
              </w:rPr>
              <w:t>研</w:t>
            </w:r>
            <w:proofErr w:type="gramEnd"/>
            <w:r w:rsidRPr="008523F2">
              <w:rPr>
                <w:rFonts w:ascii="仿宋" w:eastAsia="仿宋" w:hAnsi="仿宋" w:cs="Times New Roman"/>
                <w:color w:val="000000" w:themeColor="text1"/>
                <w:sz w:val="28"/>
                <w:szCs w:val="28"/>
              </w:rPr>
              <w:t>编制流程</w:t>
            </w:r>
            <w:r w:rsidRPr="008523F2">
              <w:rPr>
                <w:rFonts w:ascii="仿宋" w:eastAsia="仿宋" w:hAnsi="仿宋" w:cs="Times New Roman" w:hint="eastAsia"/>
                <w:color w:val="000000" w:themeColor="text1"/>
                <w:sz w:val="28"/>
                <w:szCs w:val="28"/>
              </w:rPr>
              <w:t>；（2分）</w:t>
            </w:r>
          </w:p>
          <w:p w14:paraId="0A10A77C" w14:textId="0858470C"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4.</w:t>
            </w:r>
            <w:r w:rsidRPr="008523F2">
              <w:rPr>
                <w:rFonts w:ascii="仿宋" w:eastAsia="仿宋" w:hAnsi="仿宋" w:cs="Times New Roman"/>
                <w:color w:val="000000" w:themeColor="text1"/>
                <w:sz w:val="28"/>
                <w:szCs w:val="28"/>
              </w:rPr>
              <w:t>内外部沟通协调流程</w:t>
            </w:r>
            <w:r w:rsidRPr="008523F2">
              <w:rPr>
                <w:rFonts w:ascii="仿宋" w:eastAsia="仿宋" w:hAnsi="仿宋" w:cs="Times New Roman" w:hint="eastAsia"/>
                <w:color w:val="000000" w:themeColor="text1"/>
                <w:sz w:val="28"/>
                <w:szCs w:val="28"/>
              </w:rPr>
              <w:t>；（2分）</w:t>
            </w:r>
          </w:p>
          <w:p w14:paraId="6C973207" w14:textId="3DAA412B"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5.</w:t>
            </w:r>
            <w:r w:rsidRPr="008523F2">
              <w:rPr>
                <w:rFonts w:ascii="仿宋" w:eastAsia="仿宋" w:hAnsi="仿宋" w:cs="Times New Roman"/>
                <w:color w:val="000000" w:themeColor="text1"/>
                <w:sz w:val="28"/>
                <w:szCs w:val="28"/>
              </w:rPr>
              <w:t>审核与审批流程</w:t>
            </w:r>
            <w:r w:rsidR="006755A8" w:rsidRPr="008523F2">
              <w:rPr>
                <w:rFonts w:ascii="仿宋" w:eastAsia="仿宋" w:hAnsi="仿宋" w:cs="Times New Roman" w:hint="eastAsia"/>
                <w:color w:val="000000" w:themeColor="text1"/>
                <w:sz w:val="28"/>
                <w:szCs w:val="28"/>
              </w:rPr>
              <w:t>；</w:t>
            </w:r>
            <w:r w:rsidRPr="008523F2">
              <w:rPr>
                <w:rFonts w:ascii="仿宋" w:eastAsia="仿宋" w:hAnsi="仿宋" w:cs="Times New Roman" w:hint="eastAsia"/>
                <w:color w:val="000000" w:themeColor="text1"/>
                <w:sz w:val="28"/>
                <w:szCs w:val="28"/>
              </w:rPr>
              <w:t>（2分）</w:t>
            </w:r>
          </w:p>
          <w:p w14:paraId="0DD765BD" w14:textId="6BF7F100"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6.</w:t>
            </w:r>
            <w:r w:rsidRPr="008523F2">
              <w:rPr>
                <w:rFonts w:ascii="仿宋" w:eastAsia="仿宋" w:hAnsi="仿宋" w:cs="Times New Roman"/>
                <w:color w:val="000000" w:themeColor="text1"/>
                <w:sz w:val="28"/>
                <w:szCs w:val="28"/>
              </w:rPr>
              <w:t>异常处理与变更流程</w:t>
            </w:r>
            <w:r w:rsidRPr="008523F2">
              <w:rPr>
                <w:rFonts w:ascii="仿宋" w:eastAsia="仿宋" w:hAnsi="仿宋" w:cs="Times New Roman" w:hint="eastAsia"/>
                <w:color w:val="000000" w:themeColor="text1"/>
                <w:sz w:val="28"/>
                <w:szCs w:val="28"/>
              </w:rPr>
              <w:t>。（1分）</w:t>
            </w:r>
          </w:p>
        </w:tc>
        <w:tc>
          <w:tcPr>
            <w:tcW w:w="942" w:type="dxa"/>
            <w:vAlign w:val="center"/>
          </w:tcPr>
          <w:p w14:paraId="1B66AF93" w14:textId="4766E108" w:rsidR="004E4650" w:rsidRPr="008523F2" w:rsidRDefault="004E4650" w:rsidP="004E4650">
            <w:pPr>
              <w:jc w:val="center"/>
              <w:rPr>
                <w:rFonts w:ascii="仿宋" w:eastAsia="仿宋" w:hAnsi="仿宋" w:cs="仿宋" w:hint="eastAsia"/>
                <w:sz w:val="28"/>
                <w:szCs w:val="28"/>
              </w:rPr>
            </w:pPr>
            <w:r w:rsidRPr="008523F2">
              <w:rPr>
                <w:rFonts w:ascii="仿宋" w:eastAsia="仿宋" w:hAnsi="仿宋" w:cs="仿宋" w:hint="eastAsia"/>
                <w:sz w:val="28"/>
                <w:szCs w:val="28"/>
              </w:rPr>
              <w:t>技术</w:t>
            </w:r>
          </w:p>
        </w:tc>
        <w:tc>
          <w:tcPr>
            <w:tcW w:w="927" w:type="dxa"/>
            <w:vAlign w:val="center"/>
          </w:tcPr>
          <w:p w14:paraId="4D6A4F73" w14:textId="50D3BBBC" w:rsidR="004E4650" w:rsidRPr="008523F2" w:rsidRDefault="004E4650" w:rsidP="004E4650">
            <w:pPr>
              <w:jc w:val="center"/>
              <w:rPr>
                <w:rFonts w:ascii="仿宋" w:eastAsia="仿宋" w:hAnsi="仿宋" w:cs="仿宋" w:hint="eastAsia"/>
                <w:sz w:val="28"/>
                <w:szCs w:val="28"/>
              </w:rPr>
            </w:pPr>
            <w:r w:rsidRPr="008523F2">
              <w:rPr>
                <w:rFonts w:ascii="仿宋" w:eastAsia="仿宋" w:hAnsi="仿宋" w:cs="仿宋" w:hint="eastAsia"/>
                <w:sz w:val="28"/>
                <w:szCs w:val="28"/>
              </w:rPr>
              <w:t>10.00</w:t>
            </w:r>
          </w:p>
        </w:tc>
      </w:tr>
      <w:tr w:rsidR="004E4650" w:rsidRPr="008523F2" w14:paraId="22BB274D" w14:textId="77777777" w:rsidTr="006755A8">
        <w:trPr>
          <w:trHeight w:val="556"/>
          <w:jc w:val="center"/>
        </w:trPr>
        <w:tc>
          <w:tcPr>
            <w:tcW w:w="766" w:type="dxa"/>
            <w:vAlign w:val="center"/>
          </w:tcPr>
          <w:p w14:paraId="06274B55" w14:textId="46B412F4" w:rsidR="004E4650" w:rsidRPr="008523F2" w:rsidRDefault="004E4650" w:rsidP="004E4650">
            <w:pPr>
              <w:jc w:val="center"/>
              <w:rPr>
                <w:rFonts w:ascii="仿宋" w:eastAsia="仿宋" w:hAnsi="仿宋" w:cs="仿宋" w:hint="eastAsia"/>
                <w:sz w:val="28"/>
                <w:szCs w:val="28"/>
              </w:rPr>
            </w:pPr>
            <w:r w:rsidRPr="008523F2">
              <w:rPr>
                <w:rFonts w:ascii="仿宋" w:eastAsia="仿宋" w:hAnsi="仿宋" w:cs="仿宋" w:hint="eastAsia"/>
                <w:sz w:val="28"/>
                <w:szCs w:val="28"/>
              </w:rPr>
              <w:t>7</w:t>
            </w:r>
          </w:p>
        </w:tc>
        <w:tc>
          <w:tcPr>
            <w:tcW w:w="1497" w:type="dxa"/>
            <w:vAlign w:val="center"/>
          </w:tcPr>
          <w:p w14:paraId="080E3244" w14:textId="01C63E89" w:rsidR="004E4650" w:rsidRPr="008523F2" w:rsidRDefault="004E4650" w:rsidP="004E4650">
            <w:pPr>
              <w:jc w:val="center"/>
              <w:rPr>
                <w:rFonts w:ascii="仿宋" w:eastAsia="仿宋" w:hAnsi="仿宋" w:cs="仿宋" w:hint="eastAsia"/>
                <w:sz w:val="28"/>
                <w:szCs w:val="28"/>
              </w:rPr>
            </w:pPr>
            <w:r w:rsidRPr="008523F2">
              <w:rPr>
                <w:rFonts w:ascii="仿宋" w:eastAsia="仿宋" w:hAnsi="仿宋" w:cs="Times New Roman" w:hint="eastAsia"/>
                <w:bCs/>
                <w:color w:val="000000" w:themeColor="text1"/>
                <w:sz w:val="28"/>
                <w:szCs w:val="28"/>
              </w:rPr>
              <w:t>进度</w:t>
            </w:r>
            <w:r w:rsidRPr="008523F2">
              <w:rPr>
                <w:rFonts w:ascii="仿宋" w:eastAsia="仿宋" w:hAnsi="仿宋" w:cs="Times New Roman"/>
                <w:bCs/>
                <w:color w:val="000000" w:themeColor="text1"/>
                <w:sz w:val="28"/>
                <w:szCs w:val="28"/>
              </w:rPr>
              <w:t>保证措施</w:t>
            </w:r>
          </w:p>
        </w:tc>
        <w:tc>
          <w:tcPr>
            <w:tcW w:w="5245" w:type="dxa"/>
            <w:vAlign w:val="center"/>
          </w:tcPr>
          <w:p w14:paraId="698DA615" w14:textId="77777777"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bookmarkStart w:id="94" w:name="OLE_LINK8"/>
            <w:r w:rsidRPr="008523F2">
              <w:rPr>
                <w:rFonts w:ascii="仿宋" w:eastAsia="仿宋" w:hAnsi="仿宋" w:cs="Times New Roman" w:hint="eastAsia"/>
                <w:color w:val="000000" w:themeColor="text1"/>
                <w:sz w:val="28"/>
                <w:szCs w:val="28"/>
              </w:rPr>
              <w:t>评标委员会针对各投标文件中</w:t>
            </w:r>
            <w:r w:rsidRPr="008523F2">
              <w:rPr>
                <w:rFonts w:ascii="仿宋" w:eastAsia="仿宋" w:hAnsi="仿宋" w:cs="Times New Roman" w:hint="eastAsia"/>
                <w:bCs/>
                <w:color w:val="000000" w:themeColor="text1"/>
                <w:sz w:val="28"/>
                <w:szCs w:val="28"/>
              </w:rPr>
              <w:t>进度</w:t>
            </w:r>
            <w:r w:rsidRPr="008523F2">
              <w:rPr>
                <w:rFonts w:ascii="仿宋" w:eastAsia="仿宋" w:hAnsi="仿宋" w:cs="Times New Roman"/>
                <w:bCs/>
                <w:color w:val="000000" w:themeColor="text1"/>
                <w:sz w:val="28"/>
                <w:szCs w:val="28"/>
              </w:rPr>
              <w:t>保证措施</w:t>
            </w:r>
            <w:r w:rsidRPr="008523F2">
              <w:rPr>
                <w:rFonts w:ascii="仿宋" w:eastAsia="仿宋" w:hAnsi="仿宋" w:cs="Times New Roman" w:hint="eastAsia"/>
                <w:color w:val="000000" w:themeColor="text1"/>
                <w:sz w:val="28"/>
                <w:szCs w:val="28"/>
              </w:rPr>
              <w:t>等内容进行打分，内容不全酌情减分：</w:t>
            </w:r>
          </w:p>
          <w:bookmarkEnd w:id="94"/>
          <w:p w14:paraId="7A295DCD" w14:textId="7B2AFAE1"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1.进度计划管理；（3分）</w:t>
            </w:r>
          </w:p>
          <w:p w14:paraId="20006A13" w14:textId="6041CD42"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2资源保证与协调；（3分）</w:t>
            </w:r>
          </w:p>
          <w:p w14:paraId="6E97FC83" w14:textId="700C443D"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3.过程监控与动态调整措施；（3分）</w:t>
            </w:r>
          </w:p>
          <w:p w14:paraId="1966FD86" w14:textId="7D0BB3B5"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4.并行作业与交叉协作；（3分）</w:t>
            </w:r>
          </w:p>
          <w:p w14:paraId="0B5B82CC" w14:textId="4A878468"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5.外部配合与风险预控。（3分）</w:t>
            </w:r>
          </w:p>
        </w:tc>
        <w:tc>
          <w:tcPr>
            <w:tcW w:w="942" w:type="dxa"/>
            <w:vAlign w:val="center"/>
          </w:tcPr>
          <w:p w14:paraId="50B591A4" w14:textId="45DA3A57" w:rsidR="004E4650" w:rsidRPr="008523F2" w:rsidRDefault="004E4650" w:rsidP="004E4650">
            <w:pPr>
              <w:jc w:val="center"/>
              <w:rPr>
                <w:rFonts w:ascii="仿宋" w:eastAsia="仿宋" w:hAnsi="仿宋" w:cs="仿宋" w:hint="eastAsia"/>
                <w:sz w:val="28"/>
                <w:szCs w:val="28"/>
              </w:rPr>
            </w:pPr>
            <w:r w:rsidRPr="008523F2">
              <w:rPr>
                <w:rFonts w:ascii="仿宋" w:eastAsia="仿宋" w:hAnsi="仿宋" w:cs="仿宋" w:hint="eastAsia"/>
                <w:sz w:val="28"/>
                <w:szCs w:val="28"/>
              </w:rPr>
              <w:t>技术</w:t>
            </w:r>
          </w:p>
        </w:tc>
        <w:tc>
          <w:tcPr>
            <w:tcW w:w="927" w:type="dxa"/>
            <w:vAlign w:val="center"/>
          </w:tcPr>
          <w:p w14:paraId="60A12FFF" w14:textId="4CC32A38" w:rsidR="004E4650" w:rsidRPr="008523F2" w:rsidRDefault="004E4650" w:rsidP="004E4650">
            <w:pPr>
              <w:jc w:val="center"/>
              <w:rPr>
                <w:rFonts w:ascii="仿宋" w:eastAsia="仿宋" w:hAnsi="仿宋" w:cs="仿宋" w:hint="eastAsia"/>
                <w:sz w:val="28"/>
                <w:szCs w:val="28"/>
              </w:rPr>
            </w:pPr>
            <w:r w:rsidRPr="008523F2">
              <w:rPr>
                <w:rFonts w:ascii="仿宋" w:eastAsia="仿宋" w:hAnsi="仿宋" w:cs="仿宋" w:hint="eastAsia"/>
                <w:sz w:val="28"/>
                <w:szCs w:val="28"/>
              </w:rPr>
              <w:t>15.00</w:t>
            </w:r>
          </w:p>
        </w:tc>
      </w:tr>
      <w:tr w:rsidR="004E4650" w:rsidRPr="008523F2" w14:paraId="56083B64" w14:textId="77777777" w:rsidTr="006755A8">
        <w:trPr>
          <w:trHeight w:val="556"/>
          <w:jc w:val="center"/>
        </w:trPr>
        <w:tc>
          <w:tcPr>
            <w:tcW w:w="766" w:type="dxa"/>
            <w:vAlign w:val="center"/>
          </w:tcPr>
          <w:p w14:paraId="2F6FB3F6" w14:textId="34D1207A" w:rsidR="004E4650" w:rsidRPr="008523F2" w:rsidRDefault="004E4650" w:rsidP="004E4650">
            <w:pPr>
              <w:spacing w:line="440" w:lineRule="exact"/>
              <w:jc w:val="center"/>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8</w:t>
            </w:r>
          </w:p>
        </w:tc>
        <w:tc>
          <w:tcPr>
            <w:tcW w:w="1497" w:type="dxa"/>
            <w:vAlign w:val="center"/>
          </w:tcPr>
          <w:p w14:paraId="6B57AB2C" w14:textId="6CCF6C4D" w:rsidR="004E4650" w:rsidRPr="008523F2" w:rsidRDefault="004E4650" w:rsidP="004E4650">
            <w:pPr>
              <w:spacing w:line="440" w:lineRule="exact"/>
              <w:jc w:val="center"/>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质量保证措施</w:t>
            </w:r>
          </w:p>
        </w:tc>
        <w:tc>
          <w:tcPr>
            <w:tcW w:w="5245" w:type="dxa"/>
            <w:vAlign w:val="center"/>
          </w:tcPr>
          <w:p w14:paraId="7748F5DB" w14:textId="77777777"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评标委员会针对各投标文件中质量保证措施等内容进行打分，内容不全酌情减分：</w:t>
            </w:r>
          </w:p>
          <w:p w14:paraId="450CD41C" w14:textId="37AE54E1"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lastRenderedPageBreak/>
              <w:t>1.</w:t>
            </w:r>
            <w:r w:rsidRPr="008523F2">
              <w:rPr>
                <w:rFonts w:ascii="仿宋" w:eastAsia="仿宋" w:hAnsi="仿宋" w:cs="Times New Roman"/>
                <w:color w:val="000000" w:themeColor="text1"/>
                <w:sz w:val="28"/>
                <w:szCs w:val="28"/>
              </w:rPr>
              <w:t>质量目标与标准</w:t>
            </w:r>
            <w:r w:rsidRPr="008523F2">
              <w:rPr>
                <w:rFonts w:ascii="仿宋" w:eastAsia="仿宋" w:hAnsi="仿宋" w:cs="Times New Roman" w:hint="eastAsia"/>
                <w:color w:val="000000" w:themeColor="text1"/>
                <w:sz w:val="28"/>
                <w:szCs w:val="28"/>
              </w:rPr>
              <w:t>；（</w:t>
            </w:r>
            <w:r w:rsidR="00E62E59" w:rsidRPr="008523F2">
              <w:rPr>
                <w:rFonts w:ascii="仿宋" w:eastAsia="仿宋" w:hAnsi="仿宋" w:cs="Times New Roman" w:hint="eastAsia"/>
                <w:color w:val="000000" w:themeColor="text1"/>
                <w:sz w:val="28"/>
                <w:szCs w:val="28"/>
              </w:rPr>
              <w:t>1</w:t>
            </w:r>
            <w:r w:rsidRPr="008523F2">
              <w:rPr>
                <w:rFonts w:ascii="仿宋" w:eastAsia="仿宋" w:hAnsi="仿宋" w:cs="Times New Roman" w:hint="eastAsia"/>
                <w:color w:val="000000" w:themeColor="text1"/>
                <w:sz w:val="28"/>
                <w:szCs w:val="28"/>
              </w:rPr>
              <w:t>分）</w:t>
            </w:r>
          </w:p>
          <w:p w14:paraId="18321243" w14:textId="78642F61"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2.</w:t>
            </w:r>
            <w:r w:rsidRPr="008523F2">
              <w:rPr>
                <w:rFonts w:ascii="仿宋" w:eastAsia="仿宋" w:hAnsi="仿宋" w:cs="Times New Roman"/>
                <w:color w:val="000000" w:themeColor="text1"/>
                <w:sz w:val="28"/>
                <w:szCs w:val="28"/>
              </w:rPr>
              <w:t>组织保障与岗位职责</w:t>
            </w:r>
            <w:r w:rsidRPr="008523F2">
              <w:rPr>
                <w:rFonts w:ascii="仿宋" w:eastAsia="仿宋" w:hAnsi="仿宋" w:cs="Times New Roman" w:hint="eastAsia"/>
                <w:color w:val="000000" w:themeColor="text1"/>
                <w:sz w:val="28"/>
                <w:szCs w:val="28"/>
              </w:rPr>
              <w:t>；（3分）</w:t>
            </w:r>
          </w:p>
          <w:p w14:paraId="5350E0B6" w14:textId="18B68E0A"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3.成果审核制度；（3分）</w:t>
            </w:r>
          </w:p>
          <w:p w14:paraId="5292C50E" w14:textId="2CCB93C4"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4.</w:t>
            </w:r>
            <w:r w:rsidRPr="008523F2">
              <w:rPr>
                <w:rFonts w:ascii="仿宋" w:eastAsia="仿宋" w:hAnsi="仿宋" w:cs="Times New Roman"/>
                <w:color w:val="000000" w:themeColor="text1"/>
                <w:sz w:val="28"/>
                <w:szCs w:val="28"/>
              </w:rPr>
              <w:t>关键节点质量</w:t>
            </w:r>
            <w:r w:rsidRPr="008523F2">
              <w:rPr>
                <w:rFonts w:ascii="仿宋" w:eastAsia="仿宋" w:hAnsi="仿宋" w:cs="Times New Roman" w:hint="eastAsia"/>
                <w:color w:val="000000" w:themeColor="text1"/>
                <w:sz w:val="28"/>
                <w:szCs w:val="28"/>
              </w:rPr>
              <w:t>管控</w:t>
            </w:r>
            <w:r w:rsidRPr="008523F2">
              <w:rPr>
                <w:rFonts w:ascii="仿宋" w:eastAsia="仿宋" w:hAnsi="仿宋" w:cs="Times New Roman"/>
                <w:color w:val="000000" w:themeColor="text1"/>
                <w:sz w:val="28"/>
                <w:szCs w:val="28"/>
              </w:rPr>
              <w:t>检查</w:t>
            </w:r>
            <w:r w:rsidRPr="008523F2">
              <w:rPr>
                <w:rFonts w:ascii="仿宋" w:eastAsia="仿宋" w:hAnsi="仿宋" w:cs="Times New Roman" w:hint="eastAsia"/>
                <w:color w:val="000000" w:themeColor="text1"/>
                <w:sz w:val="28"/>
                <w:szCs w:val="28"/>
              </w:rPr>
              <w:t>；（3分）</w:t>
            </w:r>
          </w:p>
          <w:p w14:paraId="0C67F652" w14:textId="5F391A32"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5.</w:t>
            </w:r>
            <w:r w:rsidRPr="008523F2">
              <w:rPr>
                <w:rFonts w:ascii="仿宋" w:eastAsia="仿宋" w:hAnsi="仿宋" w:cs="Times New Roman"/>
                <w:color w:val="000000" w:themeColor="text1"/>
                <w:sz w:val="28"/>
                <w:szCs w:val="28"/>
              </w:rPr>
              <w:t>异常与瑕疵处理机制</w:t>
            </w:r>
            <w:r w:rsidRPr="008523F2">
              <w:rPr>
                <w:rFonts w:ascii="仿宋" w:eastAsia="仿宋" w:hAnsi="仿宋" w:cs="Times New Roman" w:hint="eastAsia"/>
                <w:color w:val="000000" w:themeColor="text1"/>
                <w:sz w:val="28"/>
                <w:szCs w:val="28"/>
              </w:rPr>
              <w:t>；（3分）</w:t>
            </w:r>
          </w:p>
          <w:p w14:paraId="1D4EA9C7" w14:textId="4C624DAD"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6.</w:t>
            </w:r>
            <w:r w:rsidRPr="008523F2">
              <w:rPr>
                <w:rFonts w:ascii="仿宋" w:eastAsia="仿宋" w:hAnsi="仿宋" w:cs="Times New Roman"/>
                <w:color w:val="000000" w:themeColor="text1"/>
                <w:sz w:val="28"/>
                <w:szCs w:val="28"/>
              </w:rPr>
              <w:t>成果验收与交付标准</w:t>
            </w:r>
            <w:r w:rsidRPr="008523F2">
              <w:rPr>
                <w:rFonts w:ascii="仿宋" w:eastAsia="仿宋" w:hAnsi="仿宋" w:cs="Times New Roman" w:hint="eastAsia"/>
                <w:color w:val="000000" w:themeColor="text1"/>
                <w:sz w:val="28"/>
                <w:szCs w:val="28"/>
              </w:rPr>
              <w:t>。（</w:t>
            </w:r>
            <w:r w:rsidR="00E62E59" w:rsidRPr="008523F2">
              <w:rPr>
                <w:rFonts w:ascii="仿宋" w:eastAsia="仿宋" w:hAnsi="仿宋" w:cs="Times New Roman" w:hint="eastAsia"/>
                <w:color w:val="000000" w:themeColor="text1"/>
                <w:sz w:val="28"/>
                <w:szCs w:val="28"/>
              </w:rPr>
              <w:t>2</w:t>
            </w:r>
            <w:r w:rsidRPr="008523F2">
              <w:rPr>
                <w:rFonts w:ascii="仿宋" w:eastAsia="仿宋" w:hAnsi="仿宋" w:cs="Times New Roman" w:hint="eastAsia"/>
                <w:color w:val="000000" w:themeColor="text1"/>
                <w:sz w:val="28"/>
                <w:szCs w:val="28"/>
              </w:rPr>
              <w:t>分）</w:t>
            </w:r>
          </w:p>
        </w:tc>
        <w:tc>
          <w:tcPr>
            <w:tcW w:w="942" w:type="dxa"/>
            <w:vAlign w:val="center"/>
          </w:tcPr>
          <w:p w14:paraId="6DD3F542" w14:textId="6B212243" w:rsidR="004E4650" w:rsidRPr="008523F2" w:rsidRDefault="004E4650" w:rsidP="004E4650">
            <w:pPr>
              <w:spacing w:line="440" w:lineRule="exact"/>
              <w:jc w:val="center"/>
              <w:rPr>
                <w:rFonts w:ascii="仿宋" w:eastAsia="仿宋" w:hAnsi="仿宋" w:cs="Times New Roman" w:hint="eastAsia"/>
                <w:color w:val="000000" w:themeColor="text1"/>
                <w:sz w:val="28"/>
                <w:szCs w:val="28"/>
              </w:rPr>
            </w:pPr>
            <w:r w:rsidRPr="008523F2">
              <w:rPr>
                <w:rFonts w:ascii="仿宋" w:eastAsia="仿宋" w:hAnsi="仿宋" w:cs="仿宋" w:hint="eastAsia"/>
                <w:sz w:val="28"/>
                <w:szCs w:val="28"/>
              </w:rPr>
              <w:lastRenderedPageBreak/>
              <w:t>技术</w:t>
            </w:r>
          </w:p>
        </w:tc>
        <w:tc>
          <w:tcPr>
            <w:tcW w:w="927" w:type="dxa"/>
            <w:vAlign w:val="center"/>
          </w:tcPr>
          <w:p w14:paraId="7774C721" w14:textId="4C488535" w:rsidR="004E4650" w:rsidRPr="008523F2" w:rsidRDefault="004E4650" w:rsidP="004E4650">
            <w:pPr>
              <w:spacing w:line="440" w:lineRule="exact"/>
              <w:rPr>
                <w:rFonts w:ascii="仿宋" w:eastAsia="仿宋" w:hAnsi="仿宋" w:cs="Times New Roman" w:hint="eastAsia"/>
                <w:color w:val="000000" w:themeColor="text1"/>
                <w:sz w:val="28"/>
                <w:szCs w:val="28"/>
              </w:rPr>
            </w:pPr>
            <w:r w:rsidRPr="008523F2">
              <w:rPr>
                <w:rFonts w:ascii="仿宋" w:eastAsia="仿宋" w:hAnsi="仿宋" w:cs="仿宋" w:hint="eastAsia"/>
                <w:sz w:val="28"/>
                <w:szCs w:val="28"/>
              </w:rPr>
              <w:t>15.00</w:t>
            </w:r>
          </w:p>
        </w:tc>
      </w:tr>
      <w:tr w:rsidR="004E4650" w:rsidRPr="008523F2" w14:paraId="2AB5AC67" w14:textId="77777777" w:rsidTr="006755A8">
        <w:trPr>
          <w:trHeight w:val="77"/>
          <w:jc w:val="center"/>
        </w:trPr>
        <w:tc>
          <w:tcPr>
            <w:tcW w:w="766" w:type="dxa"/>
            <w:vAlign w:val="center"/>
          </w:tcPr>
          <w:p w14:paraId="16DA2AC4" w14:textId="4FE78016" w:rsidR="004E4650" w:rsidRPr="008523F2" w:rsidRDefault="004E4650" w:rsidP="004E4650">
            <w:pPr>
              <w:jc w:val="center"/>
              <w:rPr>
                <w:rFonts w:ascii="仿宋" w:eastAsia="仿宋" w:hAnsi="仿宋" w:cs="仿宋" w:hint="eastAsia"/>
                <w:sz w:val="28"/>
                <w:szCs w:val="28"/>
              </w:rPr>
            </w:pPr>
            <w:r w:rsidRPr="008523F2">
              <w:rPr>
                <w:rFonts w:ascii="仿宋" w:eastAsia="仿宋" w:hAnsi="仿宋" w:cs="仿宋" w:hint="eastAsia"/>
                <w:sz w:val="28"/>
                <w:szCs w:val="28"/>
              </w:rPr>
              <w:t>9</w:t>
            </w:r>
          </w:p>
        </w:tc>
        <w:tc>
          <w:tcPr>
            <w:tcW w:w="1497" w:type="dxa"/>
            <w:vAlign w:val="center"/>
          </w:tcPr>
          <w:p w14:paraId="4AA761CA" w14:textId="731F9EEC" w:rsidR="004E4650" w:rsidRPr="008523F2" w:rsidRDefault="004E4650" w:rsidP="004E4650">
            <w:pPr>
              <w:jc w:val="center"/>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风险保障承诺</w:t>
            </w:r>
          </w:p>
        </w:tc>
        <w:tc>
          <w:tcPr>
            <w:tcW w:w="5245" w:type="dxa"/>
            <w:vAlign w:val="center"/>
          </w:tcPr>
          <w:p w14:paraId="4C3F02DF" w14:textId="48ED87C5"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评标委员会针对各投标文件中风险保证承诺内容进行打分，内容不全酌情减分。</w:t>
            </w:r>
          </w:p>
          <w:p w14:paraId="3A5FB359" w14:textId="397A6B2B"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1.工作重点、难点和关键节点分析</w:t>
            </w:r>
            <w:r w:rsidR="006755A8" w:rsidRPr="008523F2">
              <w:rPr>
                <w:rFonts w:ascii="仿宋" w:eastAsia="仿宋" w:hAnsi="仿宋" w:cs="Times New Roman" w:hint="eastAsia"/>
                <w:color w:val="000000" w:themeColor="text1"/>
                <w:sz w:val="28"/>
                <w:szCs w:val="28"/>
              </w:rPr>
              <w:t>；</w:t>
            </w:r>
            <w:r w:rsidRPr="008523F2">
              <w:rPr>
                <w:rFonts w:ascii="仿宋" w:eastAsia="仿宋" w:hAnsi="仿宋" w:cs="Times New Roman" w:hint="eastAsia"/>
                <w:color w:val="000000" w:themeColor="text1"/>
                <w:sz w:val="28"/>
                <w:szCs w:val="28"/>
              </w:rPr>
              <w:t>（2.5分）</w:t>
            </w:r>
          </w:p>
          <w:p w14:paraId="125F7241" w14:textId="263A38B6" w:rsidR="004E4650" w:rsidRPr="008523F2" w:rsidRDefault="004E4650" w:rsidP="004E4650">
            <w:pPr>
              <w:spacing w:line="440" w:lineRule="exact"/>
              <w:ind w:firstLineChars="200" w:firstLine="560"/>
              <w:rPr>
                <w:rFonts w:hint="eastAsia"/>
              </w:rPr>
            </w:pPr>
            <w:r w:rsidRPr="008523F2">
              <w:rPr>
                <w:rFonts w:ascii="仿宋" w:eastAsia="仿宋" w:hAnsi="仿宋" w:cs="Times New Roman" w:hint="eastAsia"/>
                <w:color w:val="000000" w:themeColor="text1"/>
                <w:sz w:val="28"/>
                <w:szCs w:val="28"/>
              </w:rPr>
              <w:t>2.可</w:t>
            </w:r>
            <w:proofErr w:type="gramStart"/>
            <w:r w:rsidRPr="008523F2">
              <w:rPr>
                <w:rFonts w:ascii="仿宋" w:eastAsia="仿宋" w:hAnsi="仿宋" w:cs="Times New Roman" w:hint="eastAsia"/>
                <w:color w:val="000000" w:themeColor="text1"/>
                <w:sz w:val="28"/>
                <w:szCs w:val="28"/>
              </w:rPr>
              <w:t>研及尽调过程</w:t>
            </w:r>
            <w:proofErr w:type="gramEnd"/>
            <w:r w:rsidRPr="008523F2">
              <w:rPr>
                <w:rFonts w:ascii="仿宋" w:eastAsia="仿宋" w:hAnsi="仿宋" w:cs="Times New Roman"/>
                <w:color w:val="000000" w:themeColor="text1"/>
                <w:sz w:val="28"/>
                <w:szCs w:val="28"/>
              </w:rPr>
              <w:t>中可能发现的风险（如财务、法律、市场、技术、合</w:t>
            </w:r>
            <w:proofErr w:type="gramStart"/>
            <w:r w:rsidRPr="008523F2">
              <w:rPr>
                <w:rFonts w:ascii="仿宋" w:eastAsia="仿宋" w:hAnsi="仿宋" w:cs="Times New Roman"/>
                <w:color w:val="000000" w:themeColor="text1"/>
                <w:sz w:val="28"/>
                <w:szCs w:val="28"/>
              </w:rPr>
              <w:t>规</w:t>
            </w:r>
            <w:proofErr w:type="gramEnd"/>
            <w:r w:rsidRPr="008523F2">
              <w:rPr>
                <w:rFonts w:ascii="仿宋" w:eastAsia="仿宋" w:hAnsi="仿宋" w:cs="Times New Roman"/>
                <w:color w:val="000000" w:themeColor="text1"/>
                <w:sz w:val="28"/>
                <w:szCs w:val="28"/>
              </w:rPr>
              <w:t>等）的排查重点、应对承诺、责任承担</w:t>
            </w:r>
            <w:r w:rsidRPr="008523F2">
              <w:rPr>
                <w:rFonts w:ascii="仿宋" w:eastAsia="仿宋" w:hAnsi="仿宋" w:cs="Times New Roman" w:hint="eastAsia"/>
                <w:color w:val="000000" w:themeColor="text1"/>
                <w:sz w:val="28"/>
                <w:szCs w:val="28"/>
              </w:rPr>
              <w:t>等。（2.5分）</w:t>
            </w:r>
          </w:p>
        </w:tc>
        <w:tc>
          <w:tcPr>
            <w:tcW w:w="942" w:type="dxa"/>
            <w:vAlign w:val="center"/>
          </w:tcPr>
          <w:p w14:paraId="72AEE25B" w14:textId="47A4D70C" w:rsidR="004E4650" w:rsidRPr="008523F2" w:rsidRDefault="004E4650" w:rsidP="004E4650">
            <w:pPr>
              <w:jc w:val="center"/>
              <w:rPr>
                <w:rFonts w:ascii="仿宋" w:eastAsia="仿宋" w:hAnsi="仿宋" w:cs="Times New Roman" w:hint="eastAsia"/>
                <w:color w:val="000000" w:themeColor="text1"/>
                <w:sz w:val="28"/>
                <w:szCs w:val="28"/>
              </w:rPr>
            </w:pPr>
            <w:r w:rsidRPr="008523F2">
              <w:rPr>
                <w:rFonts w:ascii="仿宋" w:eastAsia="仿宋" w:hAnsi="仿宋" w:cs="仿宋" w:hint="eastAsia"/>
                <w:sz w:val="28"/>
                <w:szCs w:val="28"/>
              </w:rPr>
              <w:t>技术</w:t>
            </w:r>
          </w:p>
        </w:tc>
        <w:tc>
          <w:tcPr>
            <w:tcW w:w="927" w:type="dxa"/>
            <w:vAlign w:val="center"/>
          </w:tcPr>
          <w:p w14:paraId="3A2EA67C" w14:textId="14FB7AF9" w:rsidR="004E4650" w:rsidRPr="008523F2" w:rsidRDefault="004E4650" w:rsidP="004E4650">
            <w:pPr>
              <w:jc w:val="center"/>
              <w:rPr>
                <w:rFonts w:ascii="仿宋" w:eastAsia="仿宋" w:hAnsi="仿宋" w:cs="Times New Roman" w:hint="eastAsia"/>
                <w:color w:val="000000" w:themeColor="text1"/>
                <w:sz w:val="28"/>
                <w:szCs w:val="28"/>
              </w:rPr>
            </w:pPr>
            <w:r w:rsidRPr="008523F2">
              <w:rPr>
                <w:rFonts w:ascii="仿宋" w:eastAsia="仿宋" w:hAnsi="仿宋" w:cs="仿宋" w:hint="eastAsia"/>
                <w:sz w:val="28"/>
                <w:szCs w:val="28"/>
              </w:rPr>
              <w:t>5.00</w:t>
            </w:r>
          </w:p>
        </w:tc>
      </w:tr>
      <w:tr w:rsidR="004E4650" w:rsidRPr="008523F2" w14:paraId="40825540" w14:textId="77777777" w:rsidTr="006755A8">
        <w:trPr>
          <w:trHeight w:val="556"/>
          <w:jc w:val="center"/>
        </w:trPr>
        <w:tc>
          <w:tcPr>
            <w:tcW w:w="766" w:type="dxa"/>
            <w:vAlign w:val="center"/>
          </w:tcPr>
          <w:p w14:paraId="43296285" w14:textId="1AD35CE5" w:rsidR="004E4650" w:rsidRPr="008523F2" w:rsidRDefault="004E4650" w:rsidP="004E4650">
            <w:pPr>
              <w:jc w:val="center"/>
              <w:rPr>
                <w:rFonts w:ascii="仿宋" w:eastAsia="仿宋" w:hAnsi="仿宋" w:cs="仿宋" w:hint="eastAsia"/>
                <w:sz w:val="28"/>
                <w:szCs w:val="28"/>
              </w:rPr>
            </w:pPr>
            <w:r w:rsidRPr="008523F2">
              <w:rPr>
                <w:rFonts w:ascii="仿宋" w:eastAsia="仿宋" w:hAnsi="仿宋" w:cs="仿宋" w:hint="eastAsia"/>
                <w:sz w:val="28"/>
                <w:szCs w:val="28"/>
              </w:rPr>
              <w:t>10</w:t>
            </w:r>
          </w:p>
        </w:tc>
        <w:tc>
          <w:tcPr>
            <w:tcW w:w="1497" w:type="dxa"/>
            <w:vAlign w:val="center"/>
          </w:tcPr>
          <w:p w14:paraId="25B56FF2" w14:textId="3EEA067C" w:rsidR="004E4650" w:rsidRPr="008523F2" w:rsidRDefault="004E4650" w:rsidP="004E4650">
            <w:pPr>
              <w:rPr>
                <w:rFonts w:ascii="仿宋" w:eastAsia="仿宋" w:hAnsi="仿宋" w:cs="Times New Roman" w:hint="eastAsia"/>
                <w:color w:val="000000" w:themeColor="text1"/>
                <w:sz w:val="28"/>
                <w:szCs w:val="28"/>
              </w:rPr>
            </w:pPr>
            <w:r w:rsidRPr="008523F2">
              <w:rPr>
                <w:rFonts w:ascii="仿宋" w:eastAsia="仿宋" w:hAnsi="仿宋" w:cs="宋体" w:hint="eastAsia"/>
                <w:color w:val="000000" w:themeColor="text1"/>
                <w:sz w:val="28"/>
                <w:szCs w:val="28"/>
              </w:rPr>
              <w:t>服务承诺</w:t>
            </w:r>
          </w:p>
        </w:tc>
        <w:tc>
          <w:tcPr>
            <w:tcW w:w="5245" w:type="dxa"/>
            <w:vAlign w:val="center"/>
          </w:tcPr>
          <w:p w14:paraId="40432539" w14:textId="77777777"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bookmarkStart w:id="95" w:name="OLE_LINK10"/>
            <w:r w:rsidRPr="008523F2">
              <w:rPr>
                <w:rFonts w:ascii="仿宋" w:eastAsia="仿宋" w:hAnsi="仿宋" w:cs="Times New Roman" w:hint="eastAsia"/>
                <w:color w:val="000000" w:themeColor="text1"/>
                <w:sz w:val="28"/>
                <w:szCs w:val="28"/>
              </w:rPr>
              <w:t>评标委员会针对各投标文件中</w:t>
            </w:r>
            <w:r w:rsidRPr="008523F2">
              <w:rPr>
                <w:rFonts w:ascii="仿宋" w:eastAsia="仿宋" w:hAnsi="仿宋" w:cs="Times New Roman" w:hint="eastAsia"/>
                <w:bCs/>
                <w:color w:val="000000" w:themeColor="text1"/>
                <w:sz w:val="28"/>
                <w:szCs w:val="28"/>
              </w:rPr>
              <w:t>服务承诺</w:t>
            </w:r>
            <w:r w:rsidRPr="008523F2">
              <w:rPr>
                <w:rFonts w:ascii="仿宋" w:eastAsia="仿宋" w:hAnsi="仿宋" w:cs="Times New Roman" w:hint="eastAsia"/>
                <w:color w:val="000000" w:themeColor="text1"/>
                <w:sz w:val="28"/>
                <w:szCs w:val="28"/>
              </w:rPr>
              <w:t>等内容进行打分，内容不全酌情减分：</w:t>
            </w:r>
          </w:p>
          <w:bookmarkEnd w:id="95"/>
          <w:p w14:paraId="42EA54F6" w14:textId="336A0F51"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1.服务进度与报告时限；（1分）</w:t>
            </w:r>
          </w:p>
          <w:p w14:paraId="32CA2B06" w14:textId="0317C924"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2.修改论证与汇报机制；（1分）</w:t>
            </w:r>
          </w:p>
          <w:p w14:paraId="10E14DDD" w14:textId="13BB693F"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3.资料保密措施；（1分）</w:t>
            </w:r>
          </w:p>
          <w:p w14:paraId="2E74D21B" w14:textId="6F644CB8" w:rsidR="004E4650" w:rsidRPr="008523F2" w:rsidRDefault="004E4650" w:rsidP="004E4650">
            <w:pPr>
              <w:spacing w:line="440" w:lineRule="exact"/>
              <w:ind w:firstLineChars="200" w:firstLine="560"/>
              <w:rPr>
                <w:rFonts w:ascii="仿宋" w:eastAsia="仿宋" w:hAnsi="仿宋" w:cs="Times New Roman" w:hint="eastAsia"/>
                <w:color w:val="000000" w:themeColor="text1"/>
                <w:sz w:val="28"/>
                <w:szCs w:val="28"/>
              </w:rPr>
            </w:pPr>
            <w:r w:rsidRPr="008523F2">
              <w:rPr>
                <w:rFonts w:ascii="仿宋" w:eastAsia="仿宋" w:hAnsi="仿宋" w:cs="Times New Roman" w:hint="eastAsia"/>
                <w:color w:val="000000" w:themeColor="text1"/>
                <w:sz w:val="28"/>
                <w:szCs w:val="28"/>
              </w:rPr>
              <w:t>4.批后服务与增值承诺；（1分）</w:t>
            </w:r>
          </w:p>
          <w:p w14:paraId="3C945268" w14:textId="323DAAC5" w:rsidR="004E4650" w:rsidRPr="008523F2" w:rsidRDefault="004E4650" w:rsidP="004E4650">
            <w:pPr>
              <w:pStyle w:val="a0"/>
              <w:spacing w:line="440" w:lineRule="exact"/>
              <w:ind w:firstLineChars="200" w:firstLine="560"/>
              <w:rPr>
                <w:rFonts w:ascii="仿宋" w:eastAsia="仿宋" w:hAnsi="仿宋" w:hint="eastAsia"/>
                <w:color w:val="000000" w:themeColor="text1"/>
                <w:sz w:val="28"/>
                <w:szCs w:val="28"/>
              </w:rPr>
            </w:pPr>
            <w:r w:rsidRPr="008523F2">
              <w:rPr>
                <w:rFonts w:ascii="仿宋" w:eastAsia="仿宋" w:hAnsi="仿宋" w:hint="eastAsia"/>
                <w:color w:val="000000" w:themeColor="text1"/>
                <w:sz w:val="28"/>
                <w:szCs w:val="28"/>
              </w:rPr>
              <w:t>5.反商业贿赂建议、措施及承诺。</w:t>
            </w:r>
            <w:r w:rsidRPr="008523F2">
              <w:rPr>
                <w:rFonts w:ascii="仿宋" w:eastAsia="仿宋" w:hAnsi="仿宋" w:cs="Times New Roman" w:hint="eastAsia"/>
                <w:color w:val="000000" w:themeColor="text1"/>
                <w:sz w:val="28"/>
                <w:szCs w:val="28"/>
              </w:rPr>
              <w:t>（1分）</w:t>
            </w:r>
          </w:p>
        </w:tc>
        <w:tc>
          <w:tcPr>
            <w:tcW w:w="942" w:type="dxa"/>
            <w:vAlign w:val="center"/>
          </w:tcPr>
          <w:p w14:paraId="212A422A" w14:textId="19D01708" w:rsidR="004E4650" w:rsidRPr="008523F2" w:rsidRDefault="004E4650" w:rsidP="004E4650">
            <w:pPr>
              <w:jc w:val="center"/>
              <w:rPr>
                <w:rFonts w:ascii="仿宋" w:eastAsia="仿宋" w:hAnsi="仿宋" w:cs="Times New Roman" w:hint="eastAsia"/>
                <w:color w:val="000000" w:themeColor="text1"/>
                <w:sz w:val="28"/>
                <w:szCs w:val="28"/>
              </w:rPr>
            </w:pPr>
            <w:r w:rsidRPr="008523F2">
              <w:rPr>
                <w:rFonts w:ascii="仿宋" w:eastAsia="仿宋" w:hAnsi="仿宋" w:cs="仿宋" w:hint="eastAsia"/>
                <w:sz w:val="28"/>
                <w:szCs w:val="28"/>
              </w:rPr>
              <w:t>技术</w:t>
            </w:r>
          </w:p>
        </w:tc>
        <w:tc>
          <w:tcPr>
            <w:tcW w:w="927" w:type="dxa"/>
            <w:vAlign w:val="center"/>
          </w:tcPr>
          <w:p w14:paraId="6D390BB0" w14:textId="5A89FC13" w:rsidR="004E4650" w:rsidRPr="008523F2" w:rsidRDefault="004E4650" w:rsidP="004E4650">
            <w:pPr>
              <w:jc w:val="center"/>
              <w:rPr>
                <w:rFonts w:ascii="仿宋" w:eastAsia="仿宋" w:hAnsi="仿宋" w:cs="Times New Roman" w:hint="eastAsia"/>
                <w:color w:val="000000" w:themeColor="text1"/>
                <w:sz w:val="28"/>
                <w:szCs w:val="28"/>
              </w:rPr>
            </w:pPr>
            <w:r w:rsidRPr="008523F2">
              <w:rPr>
                <w:rFonts w:ascii="仿宋" w:eastAsia="仿宋" w:hAnsi="仿宋" w:cs="仿宋" w:hint="eastAsia"/>
                <w:sz w:val="28"/>
                <w:szCs w:val="28"/>
              </w:rPr>
              <w:t>5.00</w:t>
            </w:r>
          </w:p>
        </w:tc>
      </w:tr>
    </w:tbl>
    <w:p w14:paraId="3728DC7E" w14:textId="77777777" w:rsidR="006046A9" w:rsidRPr="008523F2" w:rsidRDefault="006046A9">
      <w:pPr>
        <w:rPr>
          <w:rFonts w:ascii="仿宋" w:eastAsia="仿宋" w:hAnsi="仿宋" w:hint="eastAsia"/>
        </w:rPr>
      </w:pPr>
    </w:p>
    <w:bookmarkEnd w:id="92"/>
    <w:p w14:paraId="359F99C0" w14:textId="77777777" w:rsidR="006046A9" w:rsidRPr="008523F2" w:rsidRDefault="001E7F51">
      <w:pPr>
        <w:spacing w:line="44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注：①本细则只针对有效投标文件予以评分。</w:t>
      </w:r>
    </w:p>
    <w:p w14:paraId="46DA3BA2" w14:textId="77777777"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②计算得分时，四舍五入保留至小数点后二位。</w:t>
      </w:r>
    </w:p>
    <w:p w14:paraId="3D2E8A5F" w14:textId="77777777" w:rsidR="006046A9" w:rsidRPr="008523F2" w:rsidRDefault="001E7F51">
      <w:pPr>
        <w:spacing w:line="520" w:lineRule="exact"/>
        <w:ind w:firstLineChars="200" w:firstLine="560"/>
        <w:rPr>
          <w:rFonts w:ascii="仿宋" w:eastAsia="仿宋" w:hAnsi="仿宋" w:cs="仿宋" w:hint="eastAsia"/>
          <w:sz w:val="28"/>
          <w:szCs w:val="21"/>
        </w:rPr>
      </w:pPr>
      <w:r w:rsidRPr="008523F2">
        <w:rPr>
          <w:rFonts w:ascii="仿宋" w:eastAsia="仿宋" w:hAnsi="仿宋" w:cs="仿宋" w:hint="eastAsia"/>
          <w:sz w:val="28"/>
          <w:szCs w:val="21"/>
        </w:rPr>
        <w:t>③汇总各评委打分进行算术平均，计算出各投标人的综合得分。</w:t>
      </w:r>
    </w:p>
    <w:p w14:paraId="3D7F3428" w14:textId="77777777" w:rsidR="006046A9" w:rsidRPr="008523F2" w:rsidRDefault="001E7F51">
      <w:pPr>
        <w:pStyle w:val="2"/>
        <w:rPr>
          <w:rStyle w:val="1Char"/>
          <w:rFonts w:ascii="仿宋" w:eastAsia="仿宋" w:hAnsi="仿宋" w:hint="eastAsia"/>
          <w:b/>
          <w:bCs/>
          <w:kern w:val="2"/>
          <w:sz w:val="28"/>
          <w:szCs w:val="32"/>
        </w:rPr>
      </w:pPr>
      <w:bookmarkStart w:id="96" w:name="_Toc130891916"/>
      <w:r w:rsidRPr="008523F2">
        <w:rPr>
          <w:rStyle w:val="1Char"/>
          <w:rFonts w:ascii="仿宋" w:eastAsia="仿宋" w:hAnsi="仿宋" w:hint="eastAsia"/>
          <w:b/>
          <w:bCs/>
          <w:kern w:val="2"/>
          <w:sz w:val="28"/>
          <w:szCs w:val="32"/>
        </w:rPr>
        <w:t>三、编写评标报告</w:t>
      </w:r>
      <w:bookmarkEnd w:id="96"/>
    </w:p>
    <w:p w14:paraId="5400AD9C" w14:textId="77777777" w:rsidR="006046A9" w:rsidRPr="008523F2" w:rsidRDefault="001E7F51">
      <w:pPr>
        <w:spacing w:line="520" w:lineRule="exact"/>
        <w:ind w:firstLineChars="200" w:firstLine="560"/>
        <w:rPr>
          <w:rFonts w:ascii="仿宋" w:eastAsia="仿宋" w:hAnsi="仿宋" w:cs="仿宋" w:hint="eastAsia"/>
          <w:sz w:val="28"/>
        </w:rPr>
      </w:pPr>
      <w:r w:rsidRPr="008523F2">
        <w:rPr>
          <w:rFonts w:ascii="仿宋" w:eastAsia="仿宋" w:hAnsi="仿宋" w:cs="仿宋" w:hint="eastAsia"/>
          <w:sz w:val="28"/>
          <w:szCs w:val="21"/>
        </w:rPr>
        <w:t>依据</w:t>
      </w:r>
      <w:r w:rsidRPr="008523F2">
        <w:rPr>
          <w:rFonts w:ascii="仿宋" w:eastAsia="仿宋" w:hAnsi="仿宋" w:cs="仿宋"/>
          <w:sz w:val="28"/>
        </w:rPr>
        <w:t>评标委员会</w:t>
      </w:r>
      <w:r w:rsidRPr="008523F2">
        <w:rPr>
          <w:rFonts w:ascii="仿宋" w:eastAsia="仿宋" w:hAnsi="仿宋" w:cs="仿宋" w:hint="eastAsia"/>
          <w:sz w:val="28"/>
          <w:szCs w:val="21"/>
        </w:rPr>
        <w:t>签字的原始记录和评标结果，按照规定的内容要求编写评标报告，并由全体评委签名。</w:t>
      </w:r>
    </w:p>
    <w:p w14:paraId="391113A9" w14:textId="77777777" w:rsidR="006046A9" w:rsidRPr="008523F2" w:rsidRDefault="001E7F51">
      <w:pPr>
        <w:pStyle w:val="2"/>
        <w:rPr>
          <w:rStyle w:val="1Char"/>
          <w:rFonts w:ascii="仿宋" w:eastAsia="仿宋" w:hAnsi="仿宋" w:hint="eastAsia"/>
          <w:b/>
          <w:bCs/>
          <w:kern w:val="2"/>
          <w:sz w:val="28"/>
          <w:szCs w:val="32"/>
        </w:rPr>
      </w:pPr>
      <w:bookmarkStart w:id="97" w:name="_Toc130891917"/>
      <w:r w:rsidRPr="008523F2">
        <w:rPr>
          <w:rStyle w:val="1Char"/>
          <w:rFonts w:ascii="仿宋" w:eastAsia="仿宋" w:hAnsi="仿宋" w:hint="eastAsia"/>
          <w:b/>
          <w:bCs/>
          <w:kern w:val="2"/>
          <w:sz w:val="28"/>
          <w:szCs w:val="32"/>
        </w:rPr>
        <w:lastRenderedPageBreak/>
        <w:t>四、定标</w:t>
      </w:r>
      <w:bookmarkEnd w:id="97"/>
    </w:p>
    <w:p w14:paraId="5F2C1A00" w14:textId="77777777" w:rsidR="006046A9" w:rsidRPr="008523F2" w:rsidRDefault="001E7F51">
      <w:pPr>
        <w:spacing w:line="360" w:lineRule="auto"/>
        <w:ind w:firstLine="482"/>
        <w:rPr>
          <w:rFonts w:ascii="仿宋" w:eastAsia="仿宋" w:hAnsi="仿宋" w:cs="仿宋" w:hint="eastAsia"/>
          <w:sz w:val="28"/>
        </w:rPr>
      </w:pPr>
      <w:r w:rsidRPr="008523F2">
        <w:rPr>
          <w:rFonts w:ascii="仿宋" w:eastAsia="仿宋" w:hAnsi="仿宋" w:cs="仿宋" w:hint="eastAsia"/>
          <w:sz w:val="28"/>
        </w:rPr>
        <w:t>1</w:t>
      </w:r>
      <w:r w:rsidRPr="008523F2">
        <w:rPr>
          <w:rFonts w:ascii="仿宋" w:eastAsia="仿宋" w:hAnsi="仿宋" w:cs="仿宋"/>
          <w:sz w:val="28"/>
        </w:rPr>
        <w:t>.</w:t>
      </w:r>
      <w:r w:rsidRPr="008523F2">
        <w:rPr>
          <w:rFonts w:ascii="仿宋" w:eastAsia="仿宋" w:hAnsi="仿宋" w:cs="仿宋" w:hint="eastAsia"/>
          <w:sz w:val="28"/>
        </w:rPr>
        <w:t>评标委员会根据招标文件载明的评标细则进行综合评审，并按评审后综合得分由高到低进行顺序排列，确定排序前三名为中标候选人。</w:t>
      </w:r>
    </w:p>
    <w:p w14:paraId="39EE6983" w14:textId="77777777" w:rsidR="006046A9" w:rsidRPr="008523F2" w:rsidRDefault="001E7F51">
      <w:pPr>
        <w:spacing w:line="360" w:lineRule="auto"/>
        <w:ind w:firstLine="482"/>
        <w:rPr>
          <w:rFonts w:ascii="仿宋" w:eastAsia="仿宋" w:hAnsi="仿宋" w:cs="仿宋" w:hint="eastAsia"/>
          <w:sz w:val="28"/>
        </w:rPr>
      </w:pPr>
      <w:r w:rsidRPr="008523F2">
        <w:rPr>
          <w:rFonts w:ascii="仿宋" w:eastAsia="仿宋" w:hAnsi="仿宋" w:cs="仿宋"/>
          <w:sz w:val="28"/>
        </w:rPr>
        <w:t>2</w:t>
      </w:r>
      <w:r w:rsidRPr="008523F2">
        <w:rPr>
          <w:rFonts w:ascii="仿宋" w:eastAsia="仿宋" w:hAnsi="仿宋" w:cs="仿宋" w:hint="eastAsia"/>
          <w:sz w:val="28"/>
        </w:rPr>
        <w:t>.</w:t>
      </w:r>
      <w:r w:rsidRPr="008523F2">
        <w:rPr>
          <w:rFonts w:ascii="仿宋" w:eastAsia="仿宋" w:hAnsi="仿宋" w:cs="仿宋"/>
          <w:sz w:val="28"/>
        </w:rPr>
        <w:t>评标结束后，公告无异议确定排名第一的</w:t>
      </w:r>
      <w:r w:rsidRPr="008523F2">
        <w:rPr>
          <w:rFonts w:ascii="仿宋" w:eastAsia="仿宋" w:hAnsi="仿宋" w:cs="仿宋" w:hint="eastAsia"/>
          <w:sz w:val="28"/>
        </w:rPr>
        <w:t>中标候选人</w:t>
      </w:r>
      <w:r w:rsidRPr="008523F2">
        <w:rPr>
          <w:rFonts w:ascii="仿宋" w:eastAsia="仿宋" w:hAnsi="仿宋" w:cs="仿宋"/>
          <w:sz w:val="28"/>
        </w:rPr>
        <w:t>为中标人。如发现中标人存在与招标文件、投标文件不符或弄虚作假等其它违法行为，经</w:t>
      </w:r>
      <w:r w:rsidRPr="008523F2">
        <w:rPr>
          <w:rFonts w:ascii="仿宋" w:eastAsia="仿宋" w:hAnsi="仿宋" w:cs="仿宋" w:hint="eastAsia"/>
          <w:sz w:val="28"/>
        </w:rPr>
        <w:t>招标</w:t>
      </w:r>
      <w:r w:rsidRPr="008523F2">
        <w:rPr>
          <w:rFonts w:ascii="仿宋" w:eastAsia="仿宋" w:hAnsi="仿宋" w:cs="仿宋"/>
          <w:sz w:val="28"/>
        </w:rPr>
        <w:t>人同意，取消中标人资格，由排名次之的中标，依次类推或重新招标。</w:t>
      </w:r>
    </w:p>
    <w:p w14:paraId="0A529591" w14:textId="77777777" w:rsidR="006046A9" w:rsidRPr="008523F2" w:rsidRDefault="001E7F51">
      <w:pPr>
        <w:pStyle w:val="2"/>
        <w:rPr>
          <w:rStyle w:val="1Char"/>
          <w:rFonts w:ascii="仿宋" w:eastAsia="仿宋" w:hAnsi="仿宋" w:hint="eastAsia"/>
          <w:b/>
          <w:bCs/>
          <w:kern w:val="2"/>
          <w:sz w:val="28"/>
          <w:szCs w:val="32"/>
        </w:rPr>
      </w:pPr>
      <w:bookmarkStart w:id="98" w:name="_Toc130891918"/>
      <w:r w:rsidRPr="008523F2">
        <w:rPr>
          <w:rStyle w:val="1Char"/>
          <w:rFonts w:ascii="仿宋" w:eastAsia="仿宋" w:hAnsi="仿宋" w:hint="eastAsia"/>
          <w:b/>
          <w:bCs/>
          <w:kern w:val="2"/>
          <w:sz w:val="28"/>
          <w:szCs w:val="32"/>
        </w:rPr>
        <w:t>五、结果公告</w:t>
      </w:r>
      <w:bookmarkEnd w:id="98"/>
    </w:p>
    <w:p w14:paraId="1D40A063" w14:textId="77777777" w:rsidR="006046A9" w:rsidRPr="008523F2" w:rsidRDefault="001E7F51">
      <w:pPr>
        <w:spacing w:line="360" w:lineRule="auto"/>
        <w:ind w:firstLine="482"/>
        <w:rPr>
          <w:rFonts w:ascii="仿宋" w:eastAsia="仿宋" w:hAnsi="仿宋" w:hint="eastAsia"/>
        </w:rPr>
      </w:pPr>
      <w:r w:rsidRPr="008523F2">
        <w:rPr>
          <w:rFonts w:ascii="仿宋" w:eastAsia="仿宋" w:hAnsi="仿宋" w:cs="仿宋"/>
          <w:sz w:val="28"/>
        </w:rPr>
        <w:t>招标人应当自定标结束后在招标公告发布媒介发布中标公告。中标公告期限为1个工作日。</w:t>
      </w:r>
    </w:p>
    <w:p w14:paraId="5355BF18" w14:textId="77777777" w:rsidR="006046A9" w:rsidRPr="008523F2" w:rsidRDefault="001E7F51">
      <w:pPr>
        <w:pStyle w:val="2"/>
        <w:rPr>
          <w:rStyle w:val="1Char"/>
          <w:rFonts w:ascii="仿宋" w:eastAsia="仿宋" w:hAnsi="仿宋" w:hint="eastAsia"/>
          <w:b/>
          <w:bCs/>
          <w:kern w:val="2"/>
          <w:sz w:val="28"/>
          <w:szCs w:val="32"/>
        </w:rPr>
      </w:pPr>
      <w:bookmarkStart w:id="99" w:name="_Toc130891919"/>
      <w:r w:rsidRPr="008523F2">
        <w:rPr>
          <w:rStyle w:val="1Char"/>
          <w:rFonts w:ascii="仿宋" w:eastAsia="仿宋" w:hAnsi="仿宋" w:hint="eastAsia"/>
          <w:b/>
          <w:bCs/>
          <w:kern w:val="2"/>
          <w:sz w:val="28"/>
          <w:szCs w:val="32"/>
        </w:rPr>
        <w:t>六、</w:t>
      </w:r>
      <w:r w:rsidRPr="008523F2">
        <w:rPr>
          <w:rStyle w:val="1Char"/>
          <w:rFonts w:ascii="仿宋" w:eastAsia="仿宋" w:hAnsi="仿宋"/>
          <w:b/>
          <w:bCs/>
          <w:kern w:val="2"/>
          <w:sz w:val="28"/>
          <w:szCs w:val="32"/>
        </w:rPr>
        <w:t>签发中标通知书</w:t>
      </w:r>
      <w:bookmarkEnd w:id="99"/>
    </w:p>
    <w:p w14:paraId="1B90E05A" w14:textId="77777777" w:rsidR="006046A9" w:rsidRPr="008523F2" w:rsidRDefault="001E7F51">
      <w:pPr>
        <w:spacing w:line="560" w:lineRule="exact"/>
        <w:ind w:firstLine="482"/>
        <w:rPr>
          <w:rFonts w:ascii="仿宋" w:eastAsia="仿宋" w:hAnsi="仿宋" w:cs="仿宋" w:hint="eastAsia"/>
          <w:sz w:val="28"/>
        </w:rPr>
      </w:pPr>
      <w:r w:rsidRPr="008523F2">
        <w:rPr>
          <w:rFonts w:ascii="仿宋" w:eastAsia="仿宋" w:hAnsi="仿宋" w:cs="仿宋"/>
          <w:sz w:val="28"/>
        </w:rPr>
        <w:t>中标公告结束且</w:t>
      </w:r>
      <w:proofErr w:type="gramStart"/>
      <w:r w:rsidRPr="008523F2">
        <w:rPr>
          <w:rFonts w:ascii="仿宋" w:eastAsia="仿宋" w:hAnsi="仿宋" w:cs="仿宋"/>
          <w:sz w:val="28"/>
        </w:rPr>
        <w:t>无尚未</w:t>
      </w:r>
      <w:proofErr w:type="gramEnd"/>
      <w:r w:rsidRPr="008523F2">
        <w:rPr>
          <w:rFonts w:ascii="仿宋" w:eastAsia="仿宋" w:hAnsi="仿宋" w:cs="仿宋"/>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1FFB8E00" w14:textId="77777777" w:rsidR="006046A9" w:rsidRPr="008523F2" w:rsidRDefault="001E7F51">
      <w:pPr>
        <w:pStyle w:val="2"/>
        <w:rPr>
          <w:rStyle w:val="1Char"/>
          <w:rFonts w:ascii="仿宋" w:eastAsia="仿宋" w:hAnsi="仿宋" w:hint="eastAsia"/>
          <w:b/>
          <w:bCs/>
          <w:kern w:val="2"/>
          <w:sz w:val="28"/>
          <w:szCs w:val="32"/>
        </w:rPr>
      </w:pPr>
      <w:bookmarkStart w:id="100" w:name="_Toc130891920"/>
      <w:r w:rsidRPr="008523F2">
        <w:rPr>
          <w:rStyle w:val="1Char"/>
          <w:rFonts w:ascii="仿宋" w:eastAsia="仿宋" w:hAnsi="仿宋" w:hint="eastAsia"/>
          <w:b/>
          <w:bCs/>
          <w:kern w:val="2"/>
          <w:sz w:val="28"/>
          <w:szCs w:val="32"/>
        </w:rPr>
        <w:t>七、签订合同</w:t>
      </w:r>
      <w:bookmarkEnd w:id="100"/>
    </w:p>
    <w:p w14:paraId="10835D69" w14:textId="77777777" w:rsidR="006046A9" w:rsidRPr="008523F2" w:rsidRDefault="001E7F51">
      <w:pPr>
        <w:spacing w:line="560" w:lineRule="exact"/>
        <w:ind w:firstLine="482"/>
        <w:rPr>
          <w:rFonts w:ascii="仿宋" w:eastAsia="仿宋" w:hAnsi="仿宋" w:cs="仿宋" w:hint="eastAsia"/>
          <w:sz w:val="28"/>
        </w:rPr>
      </w:pPr>
      <w:r w:rsidRPr="008523F2">
        <w:rPr>
          <w:rFonts w:ascii="仿宋" w:eastAsia="仿宋" w:hAnsi="仿宋" w:cs="仿宋"/>
          <w:sz w:val="28"/>
        </w:rPr>
        <w:t>1.中标合同原则以第六章 合同（范本）为基础，并根据响应、答疑情况进行修改补充，自签订之日起生效。</w:t>
      </w:r>
    </w:p>
    <w:p w14:paraId="1AA33C98" w14:textId="77777777" w:rsidR="006046A9" w:rsidRPr="008523F2" w:rsidRDefault="001E7F51">
      <w:pPr>
        <w:spacing w:line="560" w:lineRule="exact"/>
        <w:ind w:firstLine="482"/>
        <w:rPr>
          <w:rFonts w:ascii="仿宋" w:eastAsia="仿宋" w:hAnsi="仿宋" w:cs="仿宋" w:hint="eastAsia"/>
          <w:sz w:val="28"/>
        </w:rPr>
      </w:pPr>
      <w:r w:rsidRPr="008523F2">
        <w:rPr>
          <w:rFonts w:ascii="仿宋" w:eastAsia="仿宋" w:hAnsi="仿宋" w:cs="仿宋"/>
          <w:sz w:val="28"/>
        </w:rPr>
        <w:t>2.中标人在规定的期限内无正当理由拒绝签订合同，招标人可以按照评审报告推荐的中标候选人名单排序，确定下一候选人为中标人，也可以重新开展招标活动</w:t>
      </w:r>
      <w:r w:rsidRPr="008523F2">
        <w:rPr>
          <w:rFonts w:ascii="仿宋" w:eastAsia="仿宋" w:hAnsi="仿宋" w:cs="仿宋" w:hint="eastAsia"/>
          <w:sz w:val="28"/>
        </w:rPr>
        <w:t>。</w:t>
      </w:r>
    </w:p>
    <w:p w14:paraId="03585695" w14:textId="77777777" w:rsidR="006046A9" w:rsidRPr="008523F2" w:rsidRDefault="001E7F51">
      <w:pPr>
        <w:spacing w:line="560" w:lineRule="exact"/>
        <w:ind w:firstLine="482"/>
        <w:rPr>
          <w:rFonts w:ascii="仿宋" w:eastAsia="仿宋" w:hAnsi="仿宋" w:cs="仿宋" w:hint="eastAsia"/>
          <w:sz w:val="28"/>
        </w:rPr>
      </w:pPr>
      <w:r w:rsidRPr="008523F2">
        <w:rPr>
          <w:rFonts w:ascii="仿宋" w:eastAsia="仿宋" w:hAnsi="仿宋" w:cs="仿宋"/>
          <w:sz w:val="28"/>
        </w:rPr>
        <w:lastRenderedPageBreak/>
        <w:t>3.</w:t>
      </w:r>
      <w:r w:rsidRPr="008523F2">
        <w:rPr>
          <w:rFonts w:ascii="仿宋" w:eastAsia="仿宋" w:hAnsi="仿宋" w:cs="仿宋_GB2312"/>
          <w:sz w:val="28"/>
        </w:rPr>
        <w:t>中标合同，按照</w:t>
      </w:r>
      <w:r w:rsidRPr="008523F2">
        <w:rPr>
          <w:rFonts w:ascii="仿宋" w:eastAsia="仿宋" w:hAnsi="仿宋" w:cs="仿宋_GB2312" w:hint="eastAsia"/>
          <w:sz w:val="28"/>
        </w:rPr>
        <w:t>监督部门</w:t>
      </w:r>
      <w:r w:rsidRPr="008523F2">
        <w:rPr>
          <w:rFonts w:ascii="仿宋" w:eastAsia="仿宋" w:hAnsi="仿宋" w:cs="仿宋_GB2312"/>
          <w:sz w:val="28"/>
        </w:rPr>
        <w:t>的要求，通过威海市国有企业阳光采购电子化服务平台进行签订</w:t>
      </w:r>
      <w:r w:rsidRPr="008523F2">
        <w:rPr>
          <w:rFonts w:ascii="仿宋" w:eastAsia="仿宋" w:hAnsi="仿宋" w:cs="仿宋"/>
          <w:sz w:val="28"/>
        </w:rPr>
        <w:t>。</w:t>
      </w:r>
      <w:bookmarkStart w:id="101" w:name="_Toc130891921"/>
      <w:bookmarkStart w:id="102" w:name="_Toc66864054"/>
      <w:bookmarkEnd w:id="87"/>
      <w:bookmarkEnd w:id="88"/>
      <w:bookmarkEnd w:id="89"/>
    </w:p>
    <w:p w14:paraId="6EFE50EB" w14:textId="77777777" w:rsidR="006046A9" w:rsidRPr="008523F2" w:rsidRDefault="001E7F51">
      <w:pPr>
        <w:spacing w:line="560" w:lineRule="exact"/>
        <w:ind w:firstLine="482"/>
        <w:rPr>
          <w:rFonts w:ascii="仿宋" w:eastAsia="仿宋" w:hAnsi="仿宋" w:cs="仿宋" w:hint="eastAsia"/>
          <w:b/>
          <w:bCs/>
          <w:kern w:val="44"/>
          <w:sz w:val="44"/>
          <w:szCs w:val="44"/>
        </w:rPr>
      </w:pPr>
      <w:r w:rsidRPr="008523F2">
        <w:rPr>
          <w:rFonts w:ascii="仿宋" w:eastAsia="仿宋" w:hAnsi="仿宋" w:cs="仿宋" w:hint="eastAsia"/>
        </w:rPr>
        <w:br w:type="page"/>
      </w:r>
    </w:p>
    <w:p w14:paraId="2D732974" w14:textId="77777777" w:rsidR="006046A9" w:rsidRPr="008523F2" w:rsidRDefault="001E7F51">
      <w:pPr>
        <w:pStyle w:val="1"/>
        <w:jc w:val="center"/>
        <w:rPr>
          <w:rFonts w:ascii="仿宋" w:eastAsia="仿宋" w:hAnsi="仿宋" w:cs="仿宋" w:hint="eastAsia"/>
        </w:rPr>
      </w:pPr>
      <w:bookmarkStart w:id="103" w:name="_Hlk219971086"/>
      <w:bookmarkStart w:id="104" w:name="_Hlk218496667"/>
      <w:bookmarkStart w:id="105" w:name="_Hlk192682706"/>
      <w:r w:rsidRPr="008523F2">
        <w:rPr>
          <w:rFonts w:ascii="仿宋" w:eastAsia="仿宋" w:hAnsi="仿宋" w:cs="仿宋" w:hint="eastAsia"/>
        </w:rPr>
        <w:lastRenderedPageBreak/>
        <w:t>第四章</w:t>
      </w:r>
      <w:bookmarkStart w:id="106" w:name="_Hlk191971788"/>
      <w:r w:rsidRPr="008523F2">
        <w:rPr>
          <w:rFonts w:ascii="仿宋" w:eastAsia="仿宋" w:hAnsi="仿宋" w:cs="仿宋" w:hint="eastAsia"/>
        </w:rPr>
        <w:t xml:space="preserve">  采购项目说明</w:t>
      </w:r>
      <w:bookmarkEnd w:id="101"/>
    </w:p>
    <w:bookmarkEnd w:id="103"/>
    <w:bookmarkEnd w:id="104"/>
    <w:p w14:paraId="5A4EA039" w14:textId="77777777" w:rsidR="003A71FB" w:rsidRPr="008523F2" w:rsidRDefault="003A71FB" w:rsidP="003A71FB">
      <w:pPr>
        <w:spacing w:line="600" w:lineRule="exact"/>
        <w:ind w:firstLineChars="200" w:firstLine="560"/>
        <w:rPr>
          <w:rFonts w:ascii="仿宋" w:eastAsia="仿宋" w:hAnsi="仿宋" w:cs="黑体" w:hint="eastAsia"/>
          <w:sz w:val="28"/>
          <w:szCs w:val="28"/>
        </w:rPr>
      </w:pPr>
      <w:r w:rsidRPr="008523F2">
        <w:rPr>
          <w:rFonts w:ascii="仿宋" w:eastAsia="仿宋" w:hAnsi="仿宋" w:cs="黑体" w:hint="eastAsia"/>
          <w:sz w:val="28"/>
          <w:szCs w:val="28"/>
        </w:rPr>
        <w:t>一、项目概况</w:t>
      </w:r>
    </w:p>
    <w:p w14:paraId="156599D4"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为顺利推进标的企业收购项目实施，精准</w:t>
      </w:r>
      <w:proofErr w:type="gramStart"/>
      <w:r w:rsidRPr="008523F2">
        <w:rPr>
          <w:rFonts w:ascii="仿宋" w:eastAsia="仿宋" w:hAnsi="仿宋" w:cs="Times New Roman"/>
          <w:sz w:val="28"/>
          <w:szCs w:val="28"/>
        </w:rPr>
        <w:t>研判项目</w:t>
      </w:r>
      <w:proofErr w:type="gramEnd"/>
      <w:r w:rsidRPr="008523F2">
        <w:rPr>
          <w:rFonts w:ascii="仿宋" w:eastAsia="仿宋" w:hAnsi="仿宋" w:cs="Times New Roman"/>
          <w:sz w:val="28"/>
          <w:szCs w:val="28"/>
        </w:rPr>
        <w:t>收购可行性、排查项目潜在风险、摸清标的企业真实经营及资产现状，</w:t>
      </w:r>
      <w:r w:rsidRPr="008523F2">
        <w:rPr>
          <w:rFonts w:ascii="仿宋" w:eastAsia="仿宋" w:hAnsi="仿宋" w:cs="Times New Roman" w:hint="eastAsia"/>
          <w:sz w:val="28"/>
          <w:szCs w:val="28"/>
        </w:rPr>
        <w:t>拟</w:t>
      </w:r>
      <w:r w:rsidRPr="008523F2">
        <w:rPr>
          <w:rFonts w:ascii="仿宋" w:eastAsia="仿宋" w:hAnsi="仿宋" w:cs="Times New Roman"/>
          <w:sz w:val="28"/>
          <w:szCs w:val="28"/>
        </w:rPr>
        <w:t>通过招标选定</w:t>
      </w:r>
      <w:r w:rsidRPr="008523F2">
        <w:rPr>
          <w:rFonts w:ascii="仿宋" w:eastAsia="仿宋" w:hAnsi="仿宋" w:cs="Times New Roman" w:hint="eastAsia"/>
          <w:sz w:val="28"/>
          <w:szCs w:val="28"/>
        </w:rPr>
        <w:t>一家</w:t>
      </w:r>
      <w:r w:rsidRPr="008523F2">
        <w:rPr>
          <w:rFonts w:ascii="仿宋" w:eastAsia="仿宋" w:hAnsi="仿宋" w:cs="Times New Roman"/>
          <w:sz w:val="28"/>
          <w:szCs w:val="28"/>
        </w:rPr>
        <w:t>服务单位，全权负责本次项目收购可行性研究报告及标的企业全方位尽职调查报告编制工作。全面、深度核查标的企业各项现状，客观</w:t>
      </w:r>
      <w:proofErr w:type="gramStart"/>
      <w:r w:rsidRPr="008523F2">
        <w:rPr>
          <w:rFonts w:ascii="仿宋" w:eastAsia="仿宋" w:hAnsi="仿宋" w:cs="Times New Roman"/>
          <w:sz w:val="28"/>
          <w:szCs w:val="28"/>
        </w:rPr>
        <w:t>研判收购</w:t>
      </w:r>
      <w:proofErr w:type="gramEnd"/>
      <w:r w:rsidRPr="008523F2">
        <w:rPr>
          <w:rFonts w:ascii="仿宋" w:eastAsia="仿宋" w:hAnsi="仿宋" w:cs="Times New Roman"/>
          <w:sz w:val="28"/>
          <w:szCs w:val="28"/>
        </w:rPr>
        <w:t>项目可行性，精准识别各类潜在风险，出具中立、中肯、专业的</w:t>
      </w:r>
      <w:proofErr w:type="gramStart"/>
      <w:r w:rsidRPr="008523F2">
        <w:rPr>
          <w:rFonts w:ascii="仿宋" w:eastAsia="仿宋" w:hAnsi="仿宋" w:cs="Times New Roman"/>
          <w:sz w:val="28"/>
          <w:szCs w:val="28"/>
        </w:rPr>
        <w:t>研</w:t>
      </w:r>
      <w:proofErr w:type="gramEnd"/>
      <w:r w:rsidRPr="008523F2">
        <w:rPr>
          <w:rFonts w:ascii="仿宋" w:eastAsia="仿宋" w:hAnsi="仿宋" w:cs="Times New Roman"/>
          <w:sz w:val="28"/>
          <w:szCs w:val="28"/>
        </w:rPr>
        <w:t>判结论，并针对可行收购方案提供落地性强的后续经营、管理、风控、优化等全套建设性意见，为招标人收购决策、后续运营管理、风险管</w:t>
      </w:r>
      <w:proofErr w:type="gramStart"/>
      <w:r w:rsidRPr="008523F2">
        <w:rPr>
          <w:rFonts w:ascii="仿宋" w:eastAsia="仿宋" w:hAnsi="仿宋" w:cs="Times New Roman"/>
          <w:sz w:val="28"/>
          <w:szCs w:val="28"/>
        </w:rPr>
        <w:t>控提供</w:t>
      </w:r>
      <w:proofErr w:type="gramEnd"/>
      <w:r w:rsidRPr="008523F2">
        <w:rPr>
          <w:rFonts w:ascii="仿宋" w:eastAsia="仿宋" w:hAnsi="仿宋" w:cs="Times New Roman"/>
          <w:sz w:val="28"/>
          <w:szCs w:val="28"/>
        </w:rPr>
        <w:t>核心依据。</w:t>
      </w:r>
    </w:p>
    <w:p w14:paraId="75CB1BCD"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hint="eastAsia"/>
          <w:sz w:val="28"/>
          <w:szCs w:val="28"/>
        </w:rPr>
        <w:t>拟收购标的情况：威海万达商业有限公司合法持有的公司100%股权及该股权所对应的全部股东权利、</w:t>
      </w:r>
      <w:proofErr w:type="gramStart"/>
      <w:r w:rsidRPr="008523F2">
        <w:rPr>
          <w:rFonts w:ascii="仿宋" w:eastAsia="仿宋" w:hAnsi="仿宋" w:cs="Times New Roman" w:hint="eastAsia"/>
          <w:sz w:val="28"/>
          <w:szCs w:val="28"/>
        </w:rPr>
        <w:t>仙姑顶路</w:t>
      </w:r>
      <w:proofErr w:type="gramEnd"/>
      <w:r w:rsidRPr="008523F2">
        <w:rPr>
          <w:rFonts w:ascii="仿宋" w:eastAsia="仿宋" w:hAnsi="仿宋" w:cs="Times New Roman" w:hint="eastAsia"/>
          <w:sz w:val="28"/>
          <w:szCs w:val="28"/>
        </w:rPr>
        <w:t>-112D号270个车位。</w:t>
      </w:r>
    </w:p>
    <w:p w14:paraId="397C35FD" w14:textId="4076E58D"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黑体"/>
          <w:sz w:val="28"/>
          <w:szCs w:val="28"/>
        </w:rPr>
        <w:t>二、服务工作内容及要求（全维度尽职调查+可行性</w:t>
      </w:r>
      <w:proofErr w:type="gramStart"/>
      <w:r w:rsidRPr="008523F2">
        <w:rPr>
          <w:rFonts w:ascii="仿宋" w:eastAsia="仿宋" w:hAnsi="仿宋" w:cs="黑体"/>
          <w:sz w:val="28"/>
          <w:szCs w:val="28"/>
        </w:rPr>
        <w:t>研</w:t>
      </w:r>
      <w:proofErr w:type="gramEnd"/>
      <w:r w:rsidRPr="008523F2">
        <w:rPr>
          <w:rFonts w:ascii="仿宋" w:eastAsia="仿宋" w:hAnsi="仿宋" w:cs="黑体"/>
          <w:sz w:val="28"/>
          <w:szCs w:val="28"/>
        </w:rPr>
        <w:t>判）</w:t>
      </w:r>
    </w:p>
    <w:p w14:paraId="6D2FEE6B"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中标单位需针对本次标的企业收购项目，开展全方位、穿透式、无遗漏的尽职调查工作，覆盖经营、财务、资产、法</w:t>
      </w:r>
      <w:proofErr w:type="gramStart"/>
      <w:r w:rsidRPr="008523F2">
        <w:rPr>
          <w:rFonts w:ascii="仿宋" w:eastAsia="仿宋" w:hAnsi="仿宋" w:cs="Times New Roman"/>
          <w:sz w:val="28"/>
          <w:szCs w:val="28"/>
        </w:rPr>
        <w:t>务</w:t>
      </w:r>
      <w:proofErr w:type="gramEnd"/>
      <w:r w:rsidRPr="008523F2">
        <w:rPr>
          <w:rFonts w:ascii="仿宋" w:eastAsia="仿宋" w:hAnsi="仿宋" w:cs="Times New Roman"/>
          <w:sz w:val="28"/>
          <w:szCs w:val="28"/>
        </w:rPr>
        <w:t>、管理、税务、人员、行业、风控、合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、供应链、品牌商誉等全部维度，同时结合调研结果开展项目可行性综合</w:t>
      </w:r>
      <w:proofErr w:type="gramStart"/>
      <w:r w:rsidRPr="008523F2">
        <w:rPr>
          <w:rFonts w:ascii="仿宋" w:eastAsia="仿宋" w:hAnsi="仿宋" w:cs="Times New Roman"/>
          <w:sz w:val="28"/>
          <w:szCs w:val="28"/>
        </w:rPr>
        <w:t>研</w:t>
      </w:r>
      <w:proofErr w:type="gramEnd"/>
      <w:r w:rsidRPr="008523F2">
        <w:rPr>
          <w:rFonts w:ascii="仿宋" w:eastAsia="仿宋" w:hAnsi="仿宋" w:cs="Times New Roman"/>
          <w:sz w:val="28"/>
          <w:szCs w:val="28"/>
        </w:rPr>
        <w:t>判，编制两份专项报告，具体工作内容如下：</w:t>
      </w:r>
    </w:p>
    <w:p w14:paraId="62DA71F6" w14:textId="77777777" w:rsidR="003A71FB" w:rsidRPr="008523F2" w:rsidRDefault="003A71FB" w:rsidP="003A71FB">
      <w:pPr>
        <w:spacing w:line="600" w:lineRule="exact"/>
        <w:ind w:firstLineChars="200" w:firstLine="562"/>
        <w:rPr>
          <w:rFonts w:ascii="仿宋" w:eastAsia="仿宋" w:hAnsi="仿宋" w:cs="Times New Roman" w:hint="eastAsia"/>
          <w:sz w:val="28"/>
          <w:szCs w:val="28"/>
        </w:rPr>
      </w:pPr>
      <w:r w:rsidRPr="008523F2">
        <w:rPr>
          <w:rFonts w:ascii="仿宋" w:eastAsia="仿宋" w:hAnsi="仿宋" w:cs="Times New Roman"/>
          <w:b/>
          <w:bCs/>
          <w:sz w:val="28"/>
          <w:szCs w:val="28"/>
        </w:rPr>
        <w:t>（一）企业经营状况专项调查</w:t>
      </w:r>
    </w:p>
    <w:p w14:paraId="7152C434"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1、基本经营信息核查：全面核查标的企业工商登记信息、成立背景、股权结构、实际控制人、关联企业、分支机构、经营资质、许可证书、经营范围、存续状态、历年工商变更记录等基础信息，核实企业经营主体合法性、稳定性。</w:t>
      </w:r>
    </w:p>
    <w:p w14:paraId="0F3DF6EE"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2、主营业务运营核查：详细梳理企业核心主营业务、产品/服务体系、业务流程、商业模式、盈利模式、核心业务板块占比、业务迭代情况；核查近5年业</w:t>
      </w:r>
      <w:r w:rsidRPr="008523F2">
        <w:rPr>
          <w:rFonts w:ascii="仿宋" w:eastAsia="仿宋" w:hAnsi="仿宋" w:cs="Times New Roman"/>
          <w:sz w:val="28"/>
          <w:szCs w:val="28"/>
        </w:rPr>
        <w:lastRenderedPageBreak/>
        <w:t>务营收结构、业务规模、客户结构、核心客户粘性、客户合作协议存续情况、客户流失率、新客户拓展能力。</w:t>
      </w:r>
    </w:p>
    <w:p w14:paraId="5736BBA3"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3、市场运营情况调查：调研标的企业所处行业政策、行业发展趋势、市场规模、竞争格局、行业准入门槛、发展机遇与行业风险；核查企业市场占有率、区域布局、品牌影响力、行业口碑、</w:t>
      </w:r>
      <w:proofErr w:type="gramStart"/>
      <w:r w:rsidRPr="008523F2">
        <w:rPr>
          <w:rFonts w:ascii="仿宋" w:eastAsia="仿宋" w:hAnsi="仿宋" w:cs="Times New Roman"/>
          <w:sz w:val="28"/>
          <w:szCs w:val="28"/>
        </w:rPr>
        <w:t>竞品对比</w:t>
      </w:r>
      <w:proofErr w:type="gramEnd"/>
      <w:r w:rsidRPr="008523F2">
        <w:rPr>
          <w:rFonts w:ascii="仿宋" w:eastAsia="仿宋" w:hAnsi="仿宋" w:cs="Times New Roman"/>
          <w:sz w:val="28"/>
          <w:szCs w:val="28"/>
        </w:rPr>
        <w:t>优势与短板；分析企业市场推广、渠道建设、营销体系运营现状及存在的问题。</w:t>
      </w:r>
    </w:p>
    <w:p w14:paraId="69C93860"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4、供应链及合作体系核查：核查企业上游供应商资质、合作稳定性、采购价格体系、供应</w:t>
      </w:r>
      <w:proofErr w:type="gramStart"/>
      <w:r w:rsidRPr="008523F2">
        <w:rPr>
          <w:rFonts w:ascii="仿宋" w:eastAsia="仿宋" w:hAnsi="仿宋" w:cs="Times New Roman"/>
          <w:sz w:val="28"/>
          <w:szCs w:val="28"/>
        </w:rPr>
        <w:t>链集中</w:t>
      </w:r>
      <w:proofErr w:type="gramEnd"/>
      <w:r w:rsidRPr="008523F2">
        <w:rPr>
          <w:rFonts w:ascii="仿宋" w:eastAsia="仿宋" w:hAnsi="仿宋" w:cs="Times New Roman"/>
          <w:sz w:val="28"/>
          <w:szCs w:val="28"/>
        </w:rPr>
        <w:t>度、供货风险；下游经销商、合作渠道的合作模式、结算方式、合作年限；核查各类合作协议的履约情况、是否存在供应链纠纷、合作违约、断</w:t>
      </w:r>
      <w:proofErr w:type="gramStart"/>
      <w:r w:rsidRPr="008523F2">
        <w:rPr>
          <w:rFonts w:ascii="仿宋" w:eastAsia="仿宋" w:hAnsi="仿宋" w:cs="Times New Roman"/>
          <w:sz w:val="28"/>
          <w:szCs w:val="28"/>
        </w:rPr>
        <w:t>供风险</w:t>
      </w:r>
      <w:proofErr w:type="gramEnd"/>
      <w:r w:rsidRPr="008523F2">
        <w:rPr>
          <w:rFonts w:ascii="仿宋" w:eastAsia="仿宋" w:hAnsi="仿宋" w:cs="Times New Roman"/>
          <w:sz w:val="28"/>
          <w:szCs w:val="28"/>
        </w:rPr>
        <w:t>等问题。</w:t>
      </w:r>
    </w:p>
    <w:p w14:paraId="6784A4BF"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5、经营异常排查：排查企业是否存在经营停滞、业务萎缩、重大订单流失、核心业务终止、</w:t>
      </w:r>
      <w:proofErr w:type="gramStart"/>
      <w:r w:rsidRPr="008523F2">
        <w:rPr>
          <w:rFonts w:ascii="仿宋" w:eastAsia="仿宋" w:hAnsi="仿宋" w:cs="Times New Roman"/>
          <w:sz w:val="28"/>
          <w:szCs w:val="28"/>
        </w:rPr>
        <w:t>频繁业务</w:t>
      </w:r>
      <w:proofErr w:type="gramEnd"/>
      <w:r w:rsidRPr="008523F2">
        <w:rPr>
          <w:rFonts w:ascii="仿宋" w:eastAsia="仿宋" w:hAnsi="仿宋" w:cs="Times New Roman"/>
          <w:sz w:val="28"/>
          <w:szCs w:val="28"/>
        </w:rPr>
        <w:t>调整等经营异常情况，分析经营波动的核心原因及可持续经营能力。</w:t>
      </w:r>
    </w:p>
    <w:p w14:paraId="66B12679" w14:textId="77777777" w:rsidR="003A71FB" w:rsidRPr="008523F2" w:rsidRDefault="003A71FB" w:rsidP="003A71FB">
      <w:pPr>
        <w:spacing w:line="600" w:lineRule="exact"/>
        <w:ind w:firstLineChars="200" w:firstLine="562"/>
        <w:rPr>
          <w:rFonts w:ascii="仿宋" w:eastAsia="仿宋" w:hAnsi="仿宋" w:cs="Times New Roman" w:hint="eastAsia"/>
          <w:sz w:val="28"/>
          <w:szCs w:val="28"/>
        </w:rPr>
      </w:pPr>
      <w:r w:rsidRPr="008523F2">
        <w:rPr>
          <w:rFonts w:ascii="仿宋" w:eastAsia="仿宋" w:hAnsi="仿宋" w:cs="Times New Roman"/>
          <w:b/>
          <w:bCs/>
          <w:sz w:val="28"/>
          <w:szCs w:val="28"/>
        </w:rPr>
        <w:t>（二）财务状况专项调查</w:t>
      </w:r>
    </w:p>
    <w:p w14:paraId="351DF029"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1、财务数据全面核查：调取并核查标的企业近5年财务报表、审计报告、记账凭证、银行流水、纳税申报表等全部财务资料，核实企业营业收入、净利润、毛利率、净利率、成本费用、现金流、收支结构等核心财务数据的真实性、准确性、完整性，杜绝虚增营收、虚增利润、隐瞒亏损等问题。</w:t>
      </w:r>
    </w:p>
    <w:p w14:paraId="58932691"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2、财务指标深度分析：系统分析企业偿债能力（资产负债率、流动比率、速动比率等）、盈利能力、运营能力、现金</w:t>
      </w:r>
      <w:proofErr w:type="gramStart"/>
      <w:r w:rsidRPr="008523F2">
        <w:rPr>
          <w:rFonts w:ascii="仿宋" w:eastAsia="仿宋" w:hAnsi="仿宋" w:cs="Times New Roman"/>
          <w:sz w:val="28"/>
          <w:szCs w:val="28"/>
        </w:rPr>
        <w:t>流健康度</w:t>
      </w:r>
      <w:proofErr w:type="gramEnd"/>
      <w:r w:rsidRPr="008523F2">
        <w:rPr>
          <w:rFonts w:ascii="仿宋" w:eastAsia="仿宋" w:hAnsi="仿宋" w:cs="Times New Roman"/>
          <w:sz w:val="28"/>
          <w:szCs w:val="28"/>
        </w:rPr>
        <w:t>、资金周转效率；对比行业均值，</w:t>
      </w:r>
      <w:proofErr w:type="gramStart"/>
      <w:r w:rsidRPr="008523F2">
        <w:rPr>
          <w:rFonts w:ascii="仿宋" w:eastAsia="仿宋" w:hAnsi="仿宋" w:cs="Times New Roman"/>
          <w:sz w:val="28"/>
          <w:szCs w:val="28"/>
        </w:rPr>
        <w:t>研判企业</w:t>
      </w:r>
      <w:proofErr w:type="gramEnd"/>
      <w:r w:rsidRPr="008523F2">
        <w:rPr>
          <w:rFonts w:ascii="仿宋" w:eastAsia="仿宋" w:hAnsi="仿宋" w:cs="Times New Roman"/>
          <w:sz w:val="28"/>
          <w:szCs w:val="28"/>
        </w:rPr>
        <w:t>财务指标合理性，识别财务短板与潜在隐患。</w:t>
      </w:r>
    </w:p>
    <w:p w14:paraId="203B6211"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3、负债与或有负债核查：全面梳理企业显性负债（银行贷款、民间借贷、应付账款、职工薪酬、税费欠款等）；重点排查隐性负债、或有负债、担保责任、</w:t>
      </w:r>
      <w:r w:rsidRPr="008523F2">
        <w:rPr>
          <w:rFonts w:ascii="仿宋" w:eastAsia="仿宋" w:hAnsi="仿宋" w:cs="Times New Roman"/>
          <w:sz w:val="28"/>
          <w:szCs w:val="28"/>
        </w:rPr>
        <w:lastRenderedPageBreak/>
        <w:t>关联方资金拆借、隐性借款、对外担保、抵押兜底等未披露债务风险。</w:t>
      </w:r>
    </w:p>
    <w:p w14:paraId="212DF467"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4、财务合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性核查：核查企业财务核算制度、账务处理流程是否合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，是否存在账务混乱、账实不符、票据违规、资金挪用、公私</w:t>
      </w:r>
      <w:proofErr w:type="gramStart"/>
      <w:r w:rsidRPr="008523F2">
        <w:rPr>
          <w:rFonts w:ascii="仿宋" w:eastAsia="仿宋" w:hAnsi="仿宋" w:cs="Times New Roman"/>
          <w:sz w:val="28"/>
          <w:szCs w:val="28"/>
        </w:rPr>
        <w:t>账</w:t>
      </w:r>
      <w:proofErr w:type="gramEnd"/>
      <w:r w:rsidRPr="008523F2">
        <w:rPr>
          <w:rFonts w:ascii="仿宋" w:eastAsia="仿宋" w:hAnsi="仿宋" w:cs="Times New Roman"/>
          <w:sz w:val="28"/>
          <w:szCs w:val="28"/>
        </w:rPr>
        <w:t>混用、财务造假等违规问题；核查财务内控体系是否健全有效。</w:t>
      </w:r>
    </w:p>
    <w:p w14:paraId="7B05DF2B"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5、应收应付账款核查：逐笔核查大额应收账款的账龄、回款概率、坏账风险、逾期情况；核查应付账款支付压力、欠款纠纷、往来账务异常情况，评估企业资金压力与坏账损失风险。</w:t>
      </w:r>
    </w:p>
    <w:p w14:paraId="2B4F66F7" w14:textId="77777777" w:rsidR="003A71FB" w:rsidRPr="008523F2" w:rsidRDefault="003A71FB" w:rsidP="003A71FB">
      <w:pPr>
        <w:spacing w:line="600" w:lineRule="exact"/>
        <w:ind w:firstLineChars="200" w:firstLine="562"/>
        <w:rPr>
          <w:rFonts w:ascii="仿宋" w:eastAsia="仿宋" w:hAnsi="仿宋" w:cs="Times New Roman" w:hint="eastAsia"/>
          <w:sz w:val="28"/>
          <w:szCs w:val="28"/>
        </w:rPr>
      </w:pPr>
      <w:r w:rsidRPr="008523F2">
        <w:rPr>
          <w:rFonts w:ascii="仿宋" w:eastAsia="仿宋" w:hAnsi="仿宋" w:cs="Times New Roman"/>
          <w:b/>
          <w:bCs/>
          <w:sz w:val="28"/>
          <w:szCs w:val="28"/>
        </w:rPr>
        <w:t>（三）资产状况专项调查</w:t>
      </w:r>
    </w:p>
    <w:p w14:paraId="202DCC67"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1、固定资产核查：全面盘点企业固定资产（厂房、设备、机器、车辆、办公设施等），核实资产权属、数量、原值、净值、折旧情况、使用状态、新旧程度、是否闲置、是否存在损坏报废；核查固定资产是否存在抵押、查封、冻结、租赁、权属争议等问题。</w:t>
      </w:r>
    </w:p>
    <w:p w14:paraId="18074783"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2、流动资产核查：核查企业货币资金、存货、短期投资、理财产品等流动资产的真实性、完整性，核实存货库存数量、存货质量、存货积压、滞销、贬值风险，评估流动资产实际可变现价值。</w:t>
      </w:r>
    </w:p>
    <w:p w14:paraId="6A4F39FD"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3、无形资产核查：核查企业商标、专利、软著、资质证书、特许经营权、品牌价值、知识产权等无形资产的权属、有效期、合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性、实际使用价值、是否存在侵权、失效、权属纠纷、质押抵押等问题，评估无形资产对企业经营的赋能价值。</w:t>
      </w:r>
    </w:p>
    <w:p w14:paraId="7C709119"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4、不动产及权益资产核查：核查企业自有房产、土地使用权、租赁物业的权属证明、租赁协议、合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性；核查企业对外股权投资、参股企业股权、投资收益、权益归属等情况，排查资产权属瑕疵。</w:t>
      </w:r>
    </w:p>
    <w:p w14:paraId="057B6565"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5、资产风险排查：全面排查企业各类资产是否存在重复抵押、查封、冻结、</w:t>
      </w:r>
      <w:r w:rsidRPr="008523F2">
        <w:rPr>
          <w:rFonts w:ascii="仿宋" w:eastAsia="仿宋" w:hAnsi="仿宋" w:cs="Times New Roman"/>
          <w:sz w:val="28"/>
          <w:szCs w:val="28"/>
        </w:rPr>
        <w:lastRenderedPageBreak/>
        <w:t>被占用、权属不清、资产流失、低价处置资产等违规情况，评估资产整体质量与资产保值增值能力。</w:t>
      </w:r>
    </w:p>
    <w:p w14:paraId="69ED8A29" w14:textId="77777777" w:rsidR="003A71FB" w:rsidRPr="008523F2" w:rsidRDefault="003A71FB" w:rsidP="003A71FB">
      <w:pPr>
        <w:spacing w:line="600" w:lineRule="exact"/>
        <w:ind w:firstLineChars="200" w:firstLine="562"/>
        <w:rPr>
          <w:rFonts w:ascii="仿宋" w:eastAsia="仿宋" w:hAnsi="仿宋" w:cs="Times New Roman" w:hint="eastAsia"/>
          <w:b/>
          <w:bCs/>
          <w:sz w:val="28"/>
          <w:szCs w:val="28"/>
        </w:rPr>
      </w:pPr>
      <w:r w:rsidRPr="008523F2">
        <w:rPr>
          <w:rFonts w:ascii="仿宋" w:eastAsia="仿宋" w:hAnsi="仿宋" w:cs="Times New Roman"/>
          <w:b/>
          <w:bCs/>
          <w:sz w:val="28"/>
          <w:szCs w:val="28"/>
        </w:rPr>
        <w:t>（四）法律法</w:t>
      </w:r>
      <w:proofErr w:type="gramStart"/>
      <w:r w:rsidRPr="008523F2">
        <w:rPr>
          <w:rFonts w:ascii="仿宋" w:eastAsia="仿宋" w:hAnsi="仿宋" w:cs="Times New Roman"/>
          <w:b/>
          <w:bCs/>
          <w:sz w:val="28"/>
          <w:szCs w:val="28"/>
        </w:rPr>
        <w:t>务</w:t>
      </w:r>
      <w:proofErr w:type="gramEnd"/>
      <w:r w:rsidRPr="008523F2">
        <w:rPr>
          <w:rFonts w:ascii="仿宋" w:eastAsia="仿宋" w:hAnsi="仿宋" w:cs="Times New Roman"/>
          <w:b/>
          <w:bCs/>
          <w:sz w:val="28"/>
          <w:szCs w:val="28"/>
        </w:rPr>
        <w:t>状况专项调查</w:t>
      </w:r>
    </w:p>
    <w:p w14:paraId="58DA491E"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1、合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经营核查：核查标的企业经营行为是否符合国家法律法规、行业监管政策，是否存在超范围经营、违规经营、政策违规等问题；核查企业各类经营资质、许可是否合法有效、是否存在年审逾期、资质吊销风险。</w:t>
      </w:r>
    </w:p>
    <w:p w14:paraId="4933F843"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2、诉讼仲裁风险核查：全面查询企业及实际控制人、核心股东、高管涉诉情况，包括已结、在审、待执行的诉讼、仲裁、行政处罚案件，梳理案件起因、涉案金额、判决结果、执行情况，评估未决案件对企业经营、资产、资金的潜在影响及损失风险。</w:t>
      </w:r>
    </w:p>
    <w:p w14:paraId="69C7FF8C"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3</w:t>
      </w:r>
      <w:r w:rsidRPr="008523F2">
        <w:rPr>
          <w:rFonts w:ascii="仿宋" w:eastAsia="仿宋" w:hAnsi="仿宋" w:cs="Times New Roman" w:hint="eastAsia"/>
          <w:sz w:val="28"/>
          <w:szCs w:val="28"/>
        </w:rPr>
        <w:t>、</w:t>
      </w:r>
      <w:r w:rsidRPr="008523F2">
        <w:rPr>
          <w:rFonts w:ascii="仿宋" w:eastAsia="仿宋" w:hAnsi="仿宋" w:cs="Times New Roman"/>
          <w:sz w:val="28"/>
          <w:szCs w:val="28"/>
        </w:rPr>
        <w:t>合同合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核查：抽查、审阅企业重大经营合同、合作协议、借款合同、担保合同、劳动合同等各类法律文书，核查合同条款是否合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、是否存在霸王条款、履约风险、违约隐患、合同纠纷隐患，梳理未履行完毕合同的权责与风险。</w:t>
      </w:r>
    </w:p>
    <w:p w14:paraId="38A39C90"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4、用工法</w:t>
      </w:r>
      <w:proofErr w:type="gramStart"/>
      <w:r w:rsidRPr="008523F2">
        <w:rPr>
          <w:rFonts w:ascii="仿宋" w:eastAsia="仿宋" w:hAnsi="仿宋" w:cs="Times New Roman"/>
          <w:sz w:val="28"/>
          <w:szCs w:val="28"/>
        </w:rPr>
        <w:t>务</w:t>
      </w:r>
      <w:proofErr w:type="gramEnd"/>
      <w:r w:rsidRPr="008523F2">
        <w:rPr>
          <w:rFonts w:ascii="仿宋" w:eastAsia="仿宋" w:hAnsi="仿宋" w:cs="Times New Roman"/>
          <w:sz w:val="28"/>
          <w:szCs w:val="28"/>
        </w:rPr>
        <w:t>核查：核查企业劳动用工合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性，是否存在未签劳动合同、未缴纳社保公积金、拖欠员工薪酬、劳动纠纷、工伤赔偿、用工违规等问题，排查潜在劳动仲裁及赔偿风险。</w:t>
      </w:r>
    </w:p>
    <w:p w14:paraId="77BA2011"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5、行政处罚及征信核查：查询企业及关联主体是否存在市场监管、税务、环保、安监、行业主管部门的行政处罚、整改通知、失信惩戒、经营异常名录、严重违法失信记录等不良信息。</w:t>
      </w:r>
    </w:p>
    <w:p w14:paraId="3A6D31A0" w14:textId="77777777" w:rsidR="003A71FB" w:rsidRPr="008523F2" w:rsidRDefault="003A71FB" w:rsidP="003A71FB">
      <w:pPr>
        <w:spacing w:line="600" w:lineRule="exact"/>
        <w:ind w:firstLineChars="200" w:firstLine="562"/>
        <w:rPr>
          <w:rFonts w:ascii="仿宋" w:eastAsia="仿宋" w:hAnsi="仿宋" w:cs="Times New Roman" w:hint="eastAsia"/>
          <w:sz w:val="28"/>
          <w:szCs w:val="28"/>
        </w:rPr>
      </w:pPr>
      <w:r w:rsidRPr="008523F2">
        <w:rPr>
          <w:rFonts w:ascii="仿宋" w:eastAsia="仿宋" w:hAnsi="仿宋" w:cs="Times New Roman"/>
          <w:b/>
          <w:bCs/>
          <w:sz w:val="28"/>
          <w:szCs w:val="28"/>
        </w:rPr>
        <w:t>（五）内部管理状况专项调查</w:t>
      </w:r>
    </w:p>
    <w:p w14:paraId="0A158DF0"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1、组织架构核查：梳理企业组织架构、部门设置、岗位职责、管理层架构，核查组织架构是否健全、权责划分是否清晰、是否存在管理混乱、权责交叉、岗位空缺等问题。</w:t>
      </w:r>
    </w:p>
    <w:p w14:paraId="77F2D63F"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lastRenderedPageBreak/>
        <w:t>2、管理制度核查：核查企业财务管理制度、行政管理制度、人事管理制度、</w:t>
      </w:r>
      <w:proofErr w:type="gramStart"/>
      <w:r w:rsidRPr="008523F2">
        <w:rPr>
          <w:rFonts w:ascii="仿宋" w:eastAsia="仿宋" w:hAnsi="仿宋" w:cs="Times New Roman"/>
          <w:sz w:val="28"/>
          <w:szCs w:val="28"/>
        </w:rPr>
        <w:t>风控管理</w:t>
      </w:r>
      <w:proofErr w:type="gramEnd"/>
      <w:r w:rsidRPr="008523F2">
        <w:rPr>
          <w:rFonts w:ascii="仿宋" w:eastAsia="仿宋" w:hAnsi="仿宋" w:cs="Times New Roman"/>
          <w:sz w:val="28"/>
          <w:szCs w:val="28"/>
        </w:rPr>
        <w:t>制度、业务管理制度、采购销售管理制度等内部制度的完整性、落地性，排查制度缺失、制度形同虚设、执行不到位等管理漏洞。</w:t>
      </w:r>
    </w:p>
    <w:p w14:paraId="3A123994"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3、人力资源管理核查：核查企业员工规模、人员结构、核心技术人员、管理层稳定性、人员流失率、核心人员竞业协议、薪酬体系、绩效考核体系，评估企业人才储备能力、团队稳定性、核心人才依赖风险。</w:t>
      </w:r>
    </w:p>
    <w:p w14:paraId="6837C4FF"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4、</w:t>
      </w:r>
      <w:proofErr w:type="gramStart"/>
      <w:r w:rsidRPr="008523F2">
        <w:rPr>
          <w:rFonts w:ascii="仿宋" w:eastAsia="仿宋" w:hAnsi="仿宋" w:cs="Times New Roman"/>
          <w:sz w:val="28"/>
          <w:szCs w:val="28"/>
        </w:rPr>
        <w:t>内控风控</w:t>
      </w:r>
      <w:proofErr w:type="gramEnd"/>
      <w:r w:rsidRPr="008523F2">
        <w:rPr>
          <w:rFonts w:ascii="仿宋" w:eastAsia="仿宋" w:hAnsi="仿宋" w:cs="Times New Roman"/>
          <w:sz w:val="28"/>
          <w:szCs w:val="28"/>
        </w:rPr>
        <w:t>体系核查：核查企业内部风控、监督、审计机制是否健全，是否存在决策不规范、资金管控松散、业务审批混乱、内部监管缺失等问题，排查内部管理腐败、流程漏洞、管控失效等潜在风险。</w:t>
      </w:r>
    </w:p>
    <w:p w14:paraId="3E8D497F"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5、企业文化及运营效率核查：调研企业日常运营效率、决策效率、团队执行力、企业文化建设情况，分析内部管理短板对企业经营发展的制约因素。</w:t>
      </w:r>
    </w:p>
    <w:p w14:paraId="4D496554" w14:textId="77777777" w:rsidR="003A71FB" w:rsidRPr="008523F2" w:rsidRDefault="003A71FB" w:rsidP="003A71FB">
      <w:pPr>
        <w:spacing w:line="600" w:lineRule="exact"/>
        <w:ind w:firstLineChars="200" w:firstLine="562"/>
        <w:rPr>
          <w:rFonts w:ascii="仿宋" w:eastAsia="仿宋" w:hAnsi="仿宋" w:cs="Times New Roman" w:hint="eastAsia"/>
          <w:b/>
          <w:bCs/>
          <w:sz w:val="28"/>
          <w:szCs w:val="28"/>
        </w:rPr>
      </w:pPr>
      <w:r w:rsidRPr="008523F2">
        <w:rPr>
          <w:rFonts w:ascii="仿宋" w:eastAsia="仿宋" w:hAnsi="仿宋" w:cs="Times New Roman"/>
          <w:b/>
          <w:bCs/>
          <w:sz w:val="28"/>
          <w:szCs w:val="28"/>
        </w:rPr>
        <w:t>（六）税务及合</w:t>
      </w:r>
      <w:proofErr w:type="gramStart"/>
      <w:r w:rsidRPr="008523F2">
        <w:rPr>
          <w:rFonts w:ascii="仿宋" w:eastAsia="仿宋" w:hAnsi="仿宋" w:cs="Times New Roman"/>
          <w:b/>
          <w:bCs/>
          <w:sz w:val="28"/>
          <w:szCs w:val="28"/>
        </w:rPr>
        <w:t>规</w:t>
      </w:r>
      <w:proofErr w:type="gramEnd"/>
      <w:r w:rsidRPr="008523F2">
        <w:rPr>
          <w:rFonts w:ascii="仿宋" w:eastAsia="仿宋" w:hAnsi="仿宋" w:cs="Times New Roman"/>
          <w:b/>
          <w:bCs/>
          <w:sz w:val="28"/>
          <w:szCs w:val="28"/>
        </w:rPr>
        <w:t>专项调查</w:t>
      </w:r>
    </w:p>
    <w:p w14:paraId="13C11957"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全面核查标的企业近5年纳税申报、税款缴纳、发票管理情况，核实增值税、企业所得税、个税等各类税种缴纳合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性；排查是否存在偷税漏税、虚开发票、税务申报异常、税务稽查风险、税费欠款、税务处罚等问题，评估税务合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风险及潜在补缴、</w:t>
      </w:r>
      <w:r w:rsidRPr="008523F2">
        <w:rPr>
          <w:rFonts w:ascii="仿宋" w:eastAsia="仿宋" w:hAnsi="仿宋" w:cs="Times New Roman" w:hint="eastAsia"/>
          <w:sz w:val="28"/>
          <w:szCs w:val="28"/>
        </w:rPr>
        <w:t>未缴、</w:t>
      </w:r>
      <w:r w:rsidRPr="008523F2">
        <w:rPr>
          <w:rFonts w:ascii="仿宋" w:eastAsia="仿宋" w:hAnsi="仿宋" w:cs="Times New Roman"/>
          <w:sz w:val="28"/>
          <w:szCs w:val="28"/>
        </w:rPr>
        <w:t>罚款损失。</w:t>
      </w:r>
    </w:p>
    <w:p w14:paraId="71F5DF91" w14:textId="77777777" w:rsidR="003A71FB" w:rsidRPr="008523F2" w:rsidRDefault="003A71FB" w:rsidP="003A71FB">
      <w:pPr>
        <w:spacing w:line="600" w:lineRule="exact"/>
        <w:ind w:firstLineChars="200" w:firstLine="562"/>
        <w:rPr>
          <w:rFonts w:ascii="仿宋" w:eastAsia="仿宋" w:hAnsi="仿宋" w:cs="Times New Roman" w:hint="eastAsia"/>
          <w:sz w:val="28"/>
          <w:szCs w:val="28"/>
        </w:rPr>
      </w:pPr>
      <w:r w:rsidRPr="008523F2">
        <w:rPr>
          <w:rFonts w:ascii="仿宋" w:eastAsia="仿宋" w:hAnsi="仿宋" w:cs="Times New Roman"/>
          <w:b/>
          <w:bCs/>
          <w:sz w:val="28"/>
          <w:szCs w:val="28"/>
        </w:rPr>
        <w:t>（七）其他专项风险调查</w:t>
      </w:r>
    </w:p>
    <w:p w14:paraId="008EAA07"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包含但不限于企业环保合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、安全生产合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、消防合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、知识产权合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、行业专项监管合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；排查企业关联交易公允性、利益输送风险、</w:t>
      </w:r>
      <w:proofErr w:type="gramStart"/>
      <w:r w:rsidRPr="008523F2">
        <w:rPr>
          <w:rFonts w:ascii="仿宋" w:eastAsia="仿宋" w:hAnsi="仿宋" w:cs="Times New Roman"/>
          <w:sz w:val="28"/>
          <w:szCs w:val="28"/>
        </w:rPr>
        <w:t>股权代持风险</w:t>
      </w:r>
      <w:proofErr w:type="gramEnd"/>
      <w:r w:rsidRPr="008523F2">
        <w:rPr>
          <w:rFonts w:ascii="仿宋" w:eastAsia="仿宋" w:hAnsi="仿宋" w:cs="Times New Roman"/>
          <w:sz w:val="28"/>
          <w:szCs w:val="28"/>
        </w:rPr>
        <w:t>、实际控制人变更风险；梳理企业历史遗留问题、隐性风险、或有风险、政策变动风险、市场波动风险等全部潜在隐患。</w:t>
      </w:r>
    </w:p>
    <w:p w14:paraId="7C1D74D4" w14:textId="3E2043E2" w:rsidR="003A71FB" w:rsidRPr="008523F2" w:rsidRDefault="00F63CE7" w:rsidP="003A71FB">
      <w:pPr>
        <w:spacing w:line="600" w:lineRule="exact"/>
        <w:ind w:firstLineChars="200" w:firstLine="560"/>
        <w:rPr>
          <w:rFonts w:ascii="仿宋" w:eastAsia="仿宋" w:hAnsi="仿宋" w:cs="黑体" w:hint="eastAsia"/>
          <w:sz w:val="28"/>
          <w:szCs w:val="28"/>
        </w:rPr>
      </w:pPr>
      <w:r w:rsidRPr="008523F2">
        <w:rPr>
          <w:rFonts w:ascii="仿宋" w:eastAsia="仿宋" w:hAnsi="仿宋" w:cs="黑体" w:hint="eastAsia"/>
          <w:sz w:val="28"/>
          <w:szCs w:val="28"/>
        </w:rPr>
        <w:t>三</w:t>
      </w:r>
      <w:r w:rsidR="003A71FB" w:rsidRPr="008523F2">
        <w:rPr>
          <w:rFonts w:ascii="仿宋" w:eastAsia="仿宋" w:hAnsi="仿宋" w:cs="黑体" w:hint="eastAsia"/>
          <w:sz w:val="28"/>
          <w:szCs w:val="28"/>
        </w:rPr>
        <w:t>、报告编制核心要求</w:t>
      </w:r>
    </w:p>
    <w:p w14:paraId="1117E241"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中标单位需基于上述全维度尽职调查结果，独立、客观、公正编制《标的企</w:t>
      </w:r>
      <w:r w:rsidRPr="008523F2">
        <w:rPr>
          <w:rFonts w:ascii="仿宋" w:eastAsia="仿宋" w:hAnsi="仿宋" w:cs="Times New Roman"/>
          <w:sz w:val="28"/>
          <w:szCs w:val="28"/>
        </w:rPr>
        <w:lastRenderedPageBreak/>
        <w:t>业收购尽职调查报告》和《项目收购可行性研究报告》两份正式报告，具体要求如下：</w:t>
      </w:r>
    </w:p>
    <w:p w14:paraId="5C4F9295"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1、报告真实性：所有数据、信息、结论必须</w:t>
      </w:r>
      <w:proofErr w:type="gramStart"/>
      <w:r w:rsidRPr="008523F2">
        <w:rPr>
          <w:rFonts w:ascii="仿宋" w:eastAsia="仿宋" w:hAnsi="仿宋" w:cs="Times New Roman"/>
          <w:sz w:val="28"/>
          <w:szCs w:val="28"/>
        </w:rPr>
        <w:t>真实可</w:t>
      </w:r>
      <w:proofErr w:type="gramEnd"/>
      <w:r w:rsidRPr="008523F2">
        <w:rPr>
          <w:rFonts w:ascii="仿宋" w:eastAsia="仿宋" w:hAnsi="仿宋" w:cs="Times New Roman"/>
          <w:sz w:val="28"/>
          <w:szCs w:val="28"/>
        </w:rPr>
        <w:t>溯源，严禁虚假数据、主观臆断、隐瞒风险，所有核查内容需附佐证资料、数据来源、核查依据。</w:t>
      </w:r>
    </w:p>
    <w:p w14:paraId="73B73618"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2、结论中肯性：需结合调研数据、行业现状、企业实际、市场环境、政策趋势，给出客观、中立、精准的项目收购可行性结论，明确判定本次收购可行、条件性可行、不可行，并详细说明核心判定依据。</w:t>
      </w:r>
    </w:p>
    <w:p w14:paraId="56A319FF"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3、风险全面性：全面梳理本次收购项目存在的所有显性、隐性、潜在风险，对各类风险进行分级评估（重大风险、一般风险、轻微风险），明确风险影响范围、风险发生概率、风险损失程度。</w:t>
      </w:r>
    </w:p>
    <w:p w14:paraId="4A293F67"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4、可行性分析深度：若判定项目收购可行，需从市场前景、盈利潜力、资产价值、协同价值、发展空间、投资回报率、长期价值等维</w:t>
      </w:r>
      <w:proofErr w:type="gramStart"/>
      <w:r w:rsidRPr="008523F2">
        <w:rPr>
          <w:rFonts w:ascii="仿宋" w:eastAsia="仿宋" w:hAnsi="仿宋" w:cs="Times New Roman"/>
          <w:sz w:val="28"/>
          <w:szCs w:val="28"/>
        </w:rPr>
        <w:t>度全面</w:t>
      </w:r>
      <w:proofErr w:type="gramEnd"/>
      <w:r w:rsidRPr="008523F2">
        <w:rPr>
          <w:rFonts w:ascii="仿宋" w:eastAsia="仿宋" w:hAnsi="仿宋" w:cs="Times New Roman"/>
          <w:sz w:val="28"/>
          <w:szCs w:val="28"/>
        </w:rPr>
        <w:t>论证收购价值；若判定不可行，需明确列出核心否决因素、不可逆风险、重大隐患等关键依据。</w:t>
      </w:r>
    </w:p>
    <w:p w14:paraId="2B721E3F"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5、建设性管理建议（核心重点）：针对收购可行的情况，必须出具可落地、可执行、针对性强的全套后续经营管理优化方案，涵盖：股权架构优化、内部管理制度完善、财务管控升级、风险防控体系搭建、业务升级与市场拓展、人才团队建设、资产盘活优化、成本管控、合</w:t>
      </w:r>
      <w:proofErr w:type="gramStart"/>
      <w:r w:rsidRPr="008523F2">
        <w:rPr>
          <w:rFonts w:ascii="仿宋" w:eastAsia="仿宋" w:hAnsi="仿宋" w:cs="Times New Roman"/>
          <w:sz w:val="28"/>
          <w:szCs w:val="28"/>
        </w:rPr>
        <w:t>规</w:t>
      </w:r>
      <w:proofErr w:type="gramEnd"/>
      <w:r w:rsidRPr="008523F2">
        <w:rPr>
          <w:rFonts w:ascii="仿宋" w:eastAsia="仿宋" w:hAnsi="仿宋" w:cs="Times New Roman"/>
          <w:sz w:val="28"/>
          <w:szCs w:val="28"/>
        </w:rPr>
        <w:t>体系建设、未来发展规划、投资回报提升策略、重大风险应对预案等全方位建设性意见；针对存在瑕疵的环节，给出具体整改方案、优化路径、落地步骤。</w:t>
      </w:r>
    </w:p>
    <w:p w14:paraId="53FF29D5"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6、报告规范性：两份报告</w:t>
      </w:r>
      <w:proofErr w:type="gramStart"/>
      <w:r w:rsidRPr="008523F2">
        <w:rPr>
          <w:rFonts w:ascii="仿宋" w:eastAsia="仿宋" w:hAnsi="仿宋" w:cs="Times New Roman"/>
          <w:sz w:val="28"/>
          <w:szCs w:val="28"/>
        </w:rPr>
        <w:t>需结构</w:t>
      </w:r>
      <w:proofErr w:type="gramEnd"/>
      <w:r w:rsidRPr="008523F2">
        <w:rPr>
          <w:rFonts w:ascii="仿宋" w:eastAsia="仿宋" w:hAnsi="仿宋" w:cs="Times New Roman"/>
          <w:sz w:val="28"/>
          <w:szCs w:val="28"/>
        </w:rPr>
        <w:t>完整、逻辑清晰、数据详实、图文结合、结论明确，符合行业可</w:t>
      </w:r>
      <w:proofErr w:type="gramStart"/>
      <w:r w:rsidRPr="008523F2">
        <w:rPr>
          <w:rFonts w:ascii="仿宋" w:eastAsia="仿宋" w:hAnsi="仿宋" w:cs="Times New Roman"/>
          <w:sz w:val="28"/>
          <w:szCs w:val="28"/>
        </w:rPr>
        <w:t>研及尽调</w:t>
      </w:r>
      <w:proofErr w:type="gramEnd"/>
      <w:r w:rsidRPr="008523F2">
        <w:rPr>
          <w:rFonts w:ascii="仿宋" w:eastAsia="仿宋" w:hAnsi="仿宋" w:cs="Times New Roman"/>
          <w:sz w:val="28"/>
          <w:szCs w:val="28"/>
        </w:rPr>
        <w:t>报告规范，可直接作为招标人决策、内部审批、后续运营的正式依据。</w:t>
      </w:r>
    </w:p>
    <w:p w14:paraId="7EF4AD23" w14:textId="24187A65" w:rsidR="003A71FB" w:rsidRPr="008523F2" w:rsidRDefault="00E04802" w:rsidP="003A71FB">
      <w:pPr>
        <w:spacing w:line="600" w:lineRule="exact"/>
        <w:ind w:firstLineChars="200" w:firstLine="560"/>
        <w:rPr>
          <w:rFonts w:ascii="仿宋" w:eastAsia="仿宋" w:hAnsi="仿宋" w:cs="黑体" w:hint="eastAsia"/>
          <w:sz w:val="28"/>
          <w:szCs w:val="28"/>
        </w:rPr>
      </w:pPr>
      <w:r w:rsidRPr="008523F2">
        <w:rPr>
          <w:rFonts w:ascii="仿宋" w:eastAsia="仿宋" w:hAnsi="仿宋" w:cs="黑体" w:hint="eastAsia"/>
          <w:sz w:val="28"/>
          <w:szCs w:val="28"/>
        </w:rPr>
        <w:t>四</w:t>
      </w:r>
      <w:r w:rsidR="003A71FB" w:rsidRPr="008523F2">
        <w:rPr>
          <w:rFonts w:ascii="仿宋" w:eastAsia="仿宋" w:hAnsi="仿宋" w:cs="黑体"/>
          <w:sz w:val="28"/>
          <w:szCs w:val="28"/>
        </w:rPr>
        <w:t>、服务交付成果要求</w:t>
      </w:r>
    </w:p>
    <w:p w14:paraId="0BA312FA"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lastRenderedPageBreak/>
        <w:t>1、正式纸质报告：《尽职调查报告》《可行性研究报告》各一式</w:t>
      </w:r>
      <w:r w:rsidRPr="008523F2">
        <w:rPr>
          <w:rFonts w:ascii="仿宋" w:eastAsia="仿宋" w:hAnsi="仿宋" w:cs="Times New Roman" w:hint="eastAsia"/>
          <w:sz w:val="28"/>
          <w:szCs w:val="28"/>
        </w:rPr>
        <w:t>五</w:t>
      </w:r>
      <w:r w:rsidRPr="008523F2">
        <w:rPr>
          <w:rFonts w:ascii="仿宋" w:eastAsia="仿宋" w:hAnsi="仿宋" w:cs="Times New Roman"/>
          <w:sz w:val="28"/>
          <w:szCs w:val="28"/>
        </w:rPr>
        <w:t>份（含盖章正式版），纸质版装订规范、盖章齐全；</w:t>
      </w:r>
    </w:p>
    <w:p w14:paraId="0A1BACA8"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2、电子成果文件：两份报告完整版电子文档（可编辑版本+PDF盖章版本）、全部调研佐证资料、</w:t>
      </w:r>
      <w:proofErr w:type="gramStart"/>
      <w:r w:rsidRPr="008523F2">
        <w:rPr>
          <w:rFonts w:ascii="仿宋" w:eastAsia="仿宋" w:hAnsi="仿宋" w:cs="Times New Roman"/>
          <w:sz w:val="28"/>
          <w:szCs w:val="28"/>
        </w:rPr>
        <w:t>数据台</w:t>
      </w:r>
      <w:proofErr w:type="gramEnd"/>
      <w:r w:rsidRPr="008523F2">
        <w:rPr>
          <w:rFonts w:ascii="仿宋" w:eastAsia="仿宋" w:hAnsi="仿宋" w:cs="Times New Roman"/>
          <w:sz w:val="28"/>
          <w:szCs w:val="28"/>
        </w:rPr>
        <w:t>账、风险清单、整改建议方案、访谈记录、核查底稿等全套资料；</w:t>
      </w:r>
    </w:p>
    <w:p w14:paraId="62BB6678"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3、附加服务：中标单位需完成报告答疑、成果汇报工作，针对招标人提出的疑问、异议，无偿提供专业解读、数据补充、内容优化服务，配合招标人完成内部评审、审批工作。</w:t>
      </w:r>
    </w:p>
    <w:p w14:paraId="4A5707B3" w14:textId="06ADBABE" w:rsidR="003A71FB" w:rsidRPr="008523F2" w:rsidRDefault="00E04802"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黑体" w:hint="eastAsia"/>
          <w:sz w:val="28"/>
          <w:szCs w:val="28"/>
        </w:rPr>
        <w:t>五</w:t>
      </w:r>
      <w:r w:rsidR="003A71FB" w:rsidRPr="008523F2">
        <w:rPr>
          <w:rFonts w:ascii="仿宋" w:eastAsia="仿宋" w:hAnsi="仿宋" w:cs="黑体"/>
          <w:sz w:val="28"/>
          <w:szCs w:val="28"/>
        </w:rPr>
        <w:t>、服务周期要求</w:t>
      </w:r>
    </w:p>
    <w:p w14:paraId="07CF2C68"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自双方签订服务合同、招标人提供全部基础资料之日起，中标单位需在</w:t>
      </w:r>
      <w:r w:rsidRPr="008523F2">
        <w:rPr>
          <w:rFonts w:ascii="仿宋" w:eastAsia="仿宋" w:hAnsi="仿宋" w:cs="Times New Roman" w:hint="eastAsia"/>
          <w:sz w:val="28"/>
          <w:szCs w:val="28"/>
        </w:rPr>
        <w:t>65天</w:t>
      </w:r>
      <w:r w:rsidRPr="008523F2">
        <w:rPr>
          <w:rFonts w:ascii="仿宋" w:eastAsia="仿宋" w:hAnsi="仿宋" w:cs="Times New Roman"/>
          <w:sz w:val="28"/>
          <w:szCs w:val="28"/>
        </w:rPr>
        <w:t>内完成全部现场调研、资料核查、数据分析、报告编制、修改完善工作，最终交付合格正式报告；中途需按时同步阶段性调研成果，及时同步重大风险问题，不得拖延</w:t>
      </w:r>
      <w:r w:rsidRPr="008523F2">
        <w:rPr>
          <w:rFonts w:ascii="仿宋" w:eastAsia="仿宋" w:hAnsi="仿宋" w:cs="Times New Roman" w:hint="eastAsia"/>
          <w:sz w:val="28"/>
          <w:szCs w:val="28"/>
        </w:rPr>
        <w:t>服务期</w:t>
      </w:r>
      <w:r w:rsidRPr="008523F2">
        <w:rPr>
          <w:rFonts w:ascii="仿宋" w:eastAsia="仿宋" w:hAnsi="仿宋" w:cs="Times New Roman"/>
          <w:sz w:val="28"/>
          <w:szCs w:val="28"/>
        </w:rPr>
        <w:t>。具体周期可由投标人根据项目情况在投标文件中</w:t>
      </w:r>
      <w:r w:rsidRPr="008523F2">
        <w:rPr>
          <w:rFonts w:ascii="仿宋" w:eastAsia="仿宋" w:hAnsi="仿宋" w:cs="Times New Roman" w:hint="eastAsia"/>
          <w:sz w:val="28"/>
          <w:szCs w:val="28"/>
        </w:rPr>
        <w:t>提报最短</w:t>
      </w:r>
      <w:r w:rsidRPr="008523F2">
        <w:rPr>
          <w:rFonts w:ascii="仿宋" w:eastAsia="仿宋" w:hAnsi="仿宋" w:cs="Times New Roman"/>
          <w:sz w:val="28"/>
          <w:szCs w:val="28"/>
        </w:rPr>
        <w:t>服务工期。</w:t>
      </w:r>
    </w:p>
    <w:p w14:paraId="31E7451C" w14:textId="5DB4B665" w:rsidR="003A71FB" w:rsidRPr="008523F2" w:rsidRDefault="00E04802" w:rsidP="003A71FB">
      <w:pPr>
        <w:spacing w:line="600" w:lineRule="exact"/>
        <w:ind w:firstLineChars="200" w:firstLine="560"/>
        <w:rPr>
          <w:rFonts w:ascii="仿宋" w:eastAsia="仿宋" w:hAnsi="仿宋" w:cs="黑体" w:hint="eastAsia"/>
          <w:sz w:val="28"/>
          <w:szCs w:val="28"/>
        </w:rPr>
      </w:pPr>
      <w:r w:rsidRPr="008523F2">
        <w:rPr>
          <w:rFonts w:ascii="仿宋" w:eastAsia="仿宋" w:hAnsi="仿宋" w:cs="黑体" w:hint="eastAsia"/>
          <w:sz w:val="28"/>
          <w:szCs w:val="28"/>
        </w:rPr>
        <w:t>六</w:t>
      </w:r>
      <w:r w:rsidR="003A71FB" w:rsidRPr="008523F2">
        <w:rPr>
          <w:rFonts w:ascii="仿宋" w:eastAsia="仿宋" w:hAnsi="仿宋" w:cs="黑体"/>
          <w:sz w:val="28"/>
          <w:szCs w:val="28"/>
        </w:rPr>
        <w:t>、其他要求</w:t>
      </w:r>
    </w:p>
    <w:p w14:paraId="105306E9"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1、保密要求：中标单位需严格遵守保密协议，对本次项目收购信息、标的企业商业数据、调研资料、报告内容、决策信息等严格保密，不得向任何第三方泄露，服务结束后不得留存相关涉密资料，承担终身保密责任。</w:t>
      </w:r>
    </w:p>
    <w:p w14:paraId="5C3CD3E9" w14:textId="4AE06412"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2、全程负责制：本项目实行单一项目负责人全程负责制，从调研、编制、修改、答疑、汇报至项目收尾全程跟进，不得随意更换项目</w:t>
      </w:r>
      <w:r w:rsidRPr="008523F2">
        <w:rPr>
          <w:rFonts w:ascii="仿宋" w:eastAsia="仿宋" w:hAnsi="仿宋" w:cs="Times New Roman" w:hint="eastAsia"/>
          <w:sz w:val="28"/>
          <w:szCs w:val="28"/>
        </w:rPr>
        <w:t>负责人及</w:t>
      </w:r>
      <w:r w:rsidRPr="008523F2">
        <w:rPr>
          <w:rFonts w:ascii="仿宋" w:eastAsia="仿宋" w:hAnsi="仿宋" w:cs="Times New Roman"/>
          <w:sz w:val="28"/>
          <w:szCs w:val="28"/>
        </w:rPr>
        <w:t>核心团队人员。</w:t>
      </w:r>
    </w:p>
    <w:p w14:paraId="249A857C" w14:textId="77777777" w:rsidR="003A71FB" w:rsidRPr="008523F2" w:rsidRDefault="003A71FB"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Times New Roman"/>
          <w:sz w:val="28"/>
          <w:szCs w:val="28"/>
        </w:rPr>
        <w:t>3、质量兜底要求：保证报告真实、客观、公正，无隐瞒、无造假、无遗漏，若因报告失实、风险漏判、结论失误给招标人造成经济损失或决策失误，自愿承担全部责任</w:t>
      </w:r>
      <w:r w:rsidRPr="008523F2">
        <w:rPr>
          <w:rFonts w:ascii="仿宋" w:eastAsia="仿宋" w:hAnsi="仿宋" w:cs="Times New Roman" w:hint="eastAsia"/>
          <w:sz w:val="28"/>
          <w:szCs w:val="28"/>
        </w:rPr>
        <w:t>。</w:t>
      </w:r>
      <w:r w:rsidRPr="008523F2">
        <w:rPr>
          <w:rFonts w:ascii="仿宋" w:eastAsia="仿宋" w:hAnsi="仿宋" w:cs="Times New Roman"/>
          <w:sz w:val="28"/>
          <w:szCs w:val="28"/>
        </w:rPr>
        <w:t>若交付报告存在数据错误、风险遗漏、结论失真、内容敷衍等质量</w:t>
      </w:r>
      <w:r w:rsidRPr="008523F2">
        <w:rPr>
          <w:rFonts w:ascii="仿宋" w:eastAsia="仿宋" w:hAnsi="仿宋" w:cs="Times New Roman"/>
          <w:sz w:val="28"/>
          <w:szCs w:val="28"/>
        </w:rPr>
        <w:lastRenderedPageBreak/>
        <w:t>问题，中标单位需无条件免费整改、重新编制，直至满足招标人使用要求，并承担相应违约责任。</w:t>
      </w:r>
    </w:p>
    <w:p w14:paraId="56FFB8D7" w14:textId="1BDB65E3" w:rsidR="003A71FB" w:rsidRPr="008523F2" w:rsidRDefault="004B4C63" w:rsidP="003A71FB">
      <w:pPr>
        <w:spacing w:line="600" w:lineRule="exact"/>
        <w:ind w:firstLineChars="200" w:firstLine="560"/>
        <w:rPr>
          <w:rFonts w:ascii="仿宋" w:eastAsia="仿宋" w:hAnsi="仿宋" w:cs="Times New Roman" w:hint="eastAsia"/>
          <w:sz w:val="28"/>
          <w:szCs w:val="28"/>
        </w:rPr>
      </w:pPr>
      <w:r w:rsidRPr="008523F2">
        <w:rPr>
          <w:rFonts w:ascii="仿宋" w:eastAsia="仿宋" w:hAnsi="仿宋" w:cs="黑体" w:hint="eastAsia"/>
          <w:sz w:val="28"/>
          <w:szCs w:val="28"/>
        </w:rPr>
        <w:t>七</w:t>
      </w:r>
      <w:r w:rsidR="003A71FB" w:rsidRPr="008523F2">
        <w:rPr>
          <w:rFonts w:ascii="仿宋" w:eastAsia="仿宋" w:hAnsi="仿宋" w:cs="黑体" w:hint="eastAsia"/>
          <w:sz w:val="28"/>
          <w:szCs w:val="28"/>
        </w:rPr>
        <w:t>、</w:t>
      </w:r>
      <w:r w:rsidRPr="008523F2">
        <w:rPr>
          <w:rFonts w:ascii="仿宋" w:eastAsia="仿宋" w:hAnsi="仿宋" w:cs="黑体" w:hint="eastAsia"/>
          <w:sz w:val="28"/>
          <w:szCs w:val="28"/>
        </w:rPr>
        <w:t>最高限价</w:t>
      </w:r>
      <w:r w:rsidR="003A71FB" w:rsidRPr="008523F2">
        <w:rPr>
          <w:rFonts w:ascii="仿宋" w:eastAsia="仿宋" w:hAnsi="仿宋" w:cs="Times New Roman" w:hint="eastAsia"/>
          <w:sz w:val="28"/>
          <w:szCs w:val="28"/>
        </w:rPr>
        <w:t>：320000元。</w:t>
      </w:r>
    </w:p>
    <w:p w14:paraId="30A94C77" w14:textId="77777777" w:rsidR="006046A9" w:rsidRPr="008523F2" w:rsidRDefault="001E7F51">
      <w:pPr>
        <w:widowControl/>
        <w:jc w:val="left"/>
        <w:rPr>
          <w:rFonts w:ascii="仿宋" w:eastAsia="仿宋" w:hAnsi="仿宋" w:cs="仿宋" w:hint="eastAsia"/>
          <w:b/>
          <w:bCs/>
          <w:sz w:val="28"/>
          <w:szCs w:val="28"/>
        </w:rPr>
      </w:pPr>
      <w:r w:rsidRPr="008523F2">
        <w:rPr>
          <w:rFonts w:ascii="仿宋" w:eastAsia="仿宋" w:hAnsi="仿宋" w:cs="仿宋" w:hint="eastAsia"/>
          <w:b/>
          <w:bCs/>
          <w:sz w:val="28"/>
          <w:szCs w:val="28"/>
        </w:rPr>
        <w:br w:type="page"/>
      </w:r>
    </w:p>
    <w:p w14:paraId="69E73B68" w14:textId="77777777" w:rsidR="006046A9" w:rsidRPr="008523F2" w:rsidRDefault="006046A9">
      <w:pPr>
        <w:pStyle w:val="a0"/>
        <w:spacing w:after="0" w:line="520" w:lineRule="exact"/>
        <w:rPr>
          <w:rFonts w:ascii="仿宋" w:eastAsia="仿宋" w:hAnsi="仿宋" w:cs="仿宋" w:hint="eastAsia"/>
          <w:b/>
          <w:bCs/>
          <w:kern w:val="2"/>
          <w:sz w:val="28"/>
          <w:szCs w:val="28"/>
        </w:rPr>
      </w:pPr>
    </w:p>
    <w:p w14:paraId="66DEFE3D" w14:textId="77777777" w:rsidR="006046A9" w:rsidRPr="008523F2" w:rsidRDefault="001E7F51">
      <w:pPr>
        <w:pStyle w:val="1"/>
        <w:jc w:val="center"/>
        <w:rPr>
          <w:rFonts w:ascii="仿宋" w:eastAsia="仿宋" w:hAnsi="仿宋" w:cs="仿宋" w:hint="eastAsia"/>
        </w:rPr>
      </w:pPr>
      <w:bookmarkStart w:id="107" w:name="_Toc130891923"/>
      <w:bookmarkEnd w:id="105"/>
      <w:bookmarkEnd w:id="106"/>
      <w:r w:rsidRPr="008523F2">
        <w:rPr>
          <w:rFonts w:ascii="仿宋" w:eastAsia="仿宋" w:hAnsi="仿宋" w:cs="仿宋" w:hint="eastAsia"/>
        </w:rPr>
        <w:t>第五章  投标文件格式</w:t>
      </w:r>
      <w:bookmarkEnd w:id="102"/>
      <w:bookmarkEnd w:id="107"/>
    </w:p>
    <w:p w14:paraId="13CC54DC" w14:textId="77777777" w:rsidR="006046A9" w:rsidRPr="008523F2" w:rsidRDefault="006046A9">
      <w:pPr>
        <w:spacing w:line="460" w:lineRule="exact"/>
        <w:jc w:val="left"/>
        <w:rPr>
          <w:rFonts w:ascii="仿宋" w:eastAsia="仿宋" w:hAnsi="仿宋" w:cs="仿宋" w:hint="eastAsia"/>
          <w:sz w:val="24"/>
        </w:rPr>
      </w:pPr>
    </w:p>
    <w:p w14:paraId="20E04893" w14:textId="77777777" w:rsidR="006046A9" w:rsidRPr="008523F2" w:rsidRDefault="001E7F51">
      <w:pPr>
        <w:spacing w:line="460" w:lineRule="exact"/>
        <w:jc w:val="left"/>
        <w:rPr>
          <w:rFonts w:ascii="仿宋" w:eastAsia="仿宋" w:hAnsi="仿宋" w:cs="仿宋" w:hint="eastAsia"/>
          <w:b/>
          <w:kern w:val="0"/>
          <w:sz w:val="24"/>
        </w:rPr>
      </w:pPr>
      <w:r w:rsidRPr="008523F2">
        <w:rPr>
          <w:rFonts w:ascii="仿宋" w:eastAsia="仿宋" w:hAnsi="仿宋" w:cs="仿宋"/>
          <w:sz w:val="24"/>
        </w:rPr>
        <w:fldChar w:fldCharType="begin"/>
      </w:r>
      <w:r w:rsidRPr="008523F2">
        <w:rPr>
          <w:rFonts w:ascii="仿宋" w:eastAsia="仿宋" w:hAnsi="仿宋" w:cs="仿宋"/>
          <w:sz w:val="24"/>
        </w:rPr>
        <w:instrText>&lt;MK</w:instrText>
      </w:r>
      <w:r w:rsidRPr="008523F2">
        <w:rPr>
          <w:rFonts w:ascii="仿宋" w:eastAsia="仿宋" w:hAnsi="仿宋" w:cs="仿宋" w:hint="eastAsia"/>
          <w:sz w:val="24"/>
        </w:rPr>
        <w:instrText xml:space="preserve"> cmd="bus"</w:instrText>
      </w:r>
      <w:r w:rsidRPr="008523F2">
        <w:rPr>
          <w:rFonts w:ascii="仿宋" w:eastAsia="仿宋" w:hAnsi="仿宋" w:cs="仿宋"/>
          <w:sz w:val="24"/>
        </w:rPr>
        <w:instrText>&gt;</w:instrText>
      </w:r>
      <w:r w:rsidRPr="008523F2">
        <w:rPr>
          <w:rFonts w:ascii="仿宋" w:eastAsia="仿宋" w:hAnsi="仿宋" w:cs="仿宋" w:hint="eastAsia"/>
          <w:sz w:val="24"/>
        </w:rPr>
        <w:instrText>&lt;def type="query" recs="pro"&gt;"</w:instrText>
      </w:r>
      <w:r w:rsidRPr="008523F2">
        <w:rPr>
          <w:rFonts w:ascii="仿宋" w:eastAsia="仿宋" w:hAnsi="仿宋" w:cs="仿宋"/>
          <w:sz w:val="24"/>
        </w:rPr>
        <w:instrText xml:space="preserve"> select </w:instrText>
      </w:r>
      <w:r w:rsidRPr="008523F2">
        <w:rPr>
          <w:rFonts w:ascii="仿宋" w:eastAsia="仿宋" w:hAnsi="仿宋" w:cs="仿宋" w:hint="eastAsia"/>
          <w:sz w:val="24"/>
        </w:rPr>
        <w:instrText>b</w:instrText>
      </w:r>
      <w:r w:rsidRPr="008523F2">
        <w:rPr>
          <w:rFonts w:ascii="仿宋" w:eastAsia="仿宋" w:hAnsi="仿宋" w:cs="仿宋"/>
          <w:sz w:val="24"/>
        </w:rPr>
        <w:instrText>.tradeWay,a.projectCode,a.projectName,</w:instrText>
      </w:r>
      <w:r w:rsidRPr="008523F2">
        <w:rPr>
          <w:rFonts w:ascii="仿宋" w:eastAsia="仿宋" w:hAnsi="仿宋" w:cs="仿宋" w:hint="eastAsia"/>
          <w:sz w:val="24"/>
        </w:rPr>
        <w:instrText>b.schemecode,b.</w:instrText>
      </w:r>
      <w:r w:rsidRPr="008523F2">
        <w:rPr>
          <w:rFonts w:ascii="仿宋" w:eastAsia="仿宋" w:hAnsi="仿宋" w:cs="仿宋"/>
          <w:sz w:val="24"/>
        </w:rPr>
        <w:instrText>saleMode</w:instrText>
      </w:r>
      <w:r w:rsidRPr="008523F2">
        <w:rPr>
          <w:rFonts w:ascii="仿宋" w:eastAsia="仿宋" w:hAnsi="仿宋" w:cs="仿宋" w:hint="eastAsia"/>
          <w:sz w:val="24"/>
        </w:rPr>
        <w:instrText>,b.applycost,</w:instrText>
      </w:r>
      <w:r w:rsidRPr="008523F2">
        <w:rPr>
          <w:rFonts w:ascii="仿宋" w:eastAsia="仿宋" w:hAnsi="仿宋" w:cs="仿宋"/>
          <w:sz w:val="24"/>
        </w:rPr>
        <w:instrText>b.applystart,b.applystop,b.deliverstop,b.openstart,b.openaddr</w:instrText>
      </w:r>
      <w:r w:rsidRPr="008523F2">
        <w:rPr>
          <w:rFonts w:ascii="仿宋" w:eastAsia="仿宋" w:hAnsi="仿宋" w:cs="仿宋" w:hint="eastAsia"/>
          <w:sz w:val="24"/>
        </w:rPr>
        <w:instrText>,a.projectid,b.</w:instrText>
      </w:r>
      <w:r w:rsidRPr="008523F2">
        <w:rPr>
          <w:rFonts w:ascii="仿宋" w:eastAsia="仿宋" w:hAnsi="仿宋" w:cs="仿宋"/>
          <w:sz w:val="24"/>
        </w:rPr>
        <w:instrText>bidvalidity</w:instrText>
      </w:r>
      <w:r w:rsidRPr="008523F2">
        <w:rPr>
          <w:rFonts w:ascii="仿宋" w:eastAsia="仿宋" w:hAnsi="仿宋" w:cs="仿宋" w:hint="eastAsia"/>
          <w:sz w:val="24"/>
        </w:rPr>
        <w:instrText>,b.</w:instrText>
      </w:r>
      <w:r w:rsidRPr="008523F2">
        <w:rPr>
          <w:rFonts w:ascii="仿宋" w:eastAsia="仿宋" w:hAnsi="仿宋" w:cs="仿宋"/>
          <w:sz w:val="24"/>
        </w:rPr>
        <w:instrText>canjoint</w:instrText>
      </w:r>
      <w:r w:rsidRPr="008523F2">
        <w:rPr>
          <w:rFonts w:ascii="仿宋" w:eastAsia="仿宋" w:hAnsi="仿宋" w:cs="仿宋" w:hint="eastAsia"/>
          <w:sz w:val="24"/>
        </w:rPr>
        <w:instrText>,b.</w:instrText>
      </w:r>
      <w:r w:rsidRPr="008523F2">
        <w:rPr>
          <w:rFonts w:ascii="仿宋" w:eastAsia="仿宋" w:hAnsi="仿宋" w:cs="仿宋"/>
          <w:sz w:val="24"/>
        </w:rPr>
        <w:instrText xml:space="preserve">judgecount from gp_project a,gp_projectScheme b where a.projectId=b.projectId and </w:instrText>
      </w:r>
      <w:r w:rsidRPr="008523F2">
        <w:rPr>
          <w:rFonts w:ascii="仿宋" w:eastAsia="仿宋" w:hAnsi="仿宋" w:cs="仿宋" w:hint="eastAsia"/>
          <w:sz w:val="24"/>
        </w:rPr>
        <w:instrText>b</w:instrText>
      </w:r>
      <w:r w:rsidRPr="008523F2">
        <w:rPr>
          <w:rFonts w:ascii="仿宋" w:eastAsia="仿宋" w:hAnsi="仿宋" w:cs="仿宋"/>
          <w:sz w:val="24"/>
        </w:rPr>
        <w:instrText>.schemeId=</w:instrText>
      </w:r>
      <w:r w:rsidRPr="008523F2">
        <w:rPr>
          <w:rFonts w:ascii="仿宋" w:eastAsia="仿宋" w:hAnsi="仿宋" w:cs="仿宋" w:hint="eastAsia"/>
          <w:sz w:val="24"/>
        </w:rPr>
        <w:instrText>"+NFV("</w:instrText>
      </w:r>
      <w:r w:rsidRPr="008523F2">
        <w:rPr>
          <w:rFonts w:ascii="仿宋" w:eastAsia="仿宋" w:hAnsi="仿宋" w:cs="仿宋"/>
          <w:sz w:val="24"/>
        </w:rPr>
        <w:instrText>scheme</w:instrText>
      </w:r>
      <w:r w:rsidRPr="008523F2">
        <w:rPr>
          <w:rFonts w:ascii="仿宋" w:eastAsia="仿宋" w:hAnsi="仿宋" w:cs="仿宋" w:hint="eastAsia"/>
          <w:sz w:val="24"/>
        </w:rPr>
        <w:instrText>i</w:instrText>
      </w:r>
      <w:r w:rsidRPr="008523F2">
        <w:rPr>
          <w:rFonts w:ascii="仿宋" w:eastAsia="仿宋" w:hAnsi="仿宋" w:cs="仿宋"/>
          <w:sz w:val="24"/>
        </w:rPr>
        <w:instrText>d</w:instrText>
      </w:r>
      <w:r w:rsidRPr="008523F2">
        <w:rPr>
          <w:rFonts w:ascii="仿宋" w:eastAsia="仿宋" w:hAnsi="仿宋" w:cs="仿宋" w:hint="eastAsia"/>
          <w:sz w:val="24"/>
        </w:rPr>
        <w:instrText>",-1) &lt;/def&gt;</w:instrText>
      </w:r>
      <w:r w:rsidRPr="008523F2">
        <w:rPr>
          <w:rFonts w:ascii="仿宋" w:eastAsia="仿宋" w:hAnsi="仿宋" w:cs="仿宋"/>
          <w:sz w:val="24"/>
        </w:rPr>
        <w:instrText>&lt;/MK&gt;</w:instrText>
      </w:r>
      <w:r w:rsidRPr="008523F2">
        <w:rPr>
          <w:rFonts w:ascii="仿宋" w:eastAsia="仿宋" w:hAnsi="仿宋" w:cs="仿宋"/>
          <w:sz w:val="24"/>
        </w:rPr>
        <w:fldChar w:fldCharType="separate"/>
      </w:r>
      <w:r w:rsidRPr="008523F2">
        <w:rPr>
          <w:rFonts w:ascii="仿宋" w:eastAsia="仿宋" w:hAnsi="仿宋" w:cs="仿宋"/>
          <w:sz w:val="24"/>
        </w:rPr>
        <w:t>!异常的公式结尾</w:t>
      </w:r>
      <w:r w:rsidRPr="008523F2">
        <w:rPr>
          <w:rFonts w:ascii="仿宋" w:eastAsia="仿宋" w:hAnsi="仿宋" w:cs="仿宋"/>
          <w:sz w:val="24"/>
        </w:rPr>
        <w:fldChar w:fldCharType="end"/>
      </w:r>
      <w:r w:rsidRPr="008523F2">
        <w:rPr>
          <w:rFonts w:ascii="仿宋" w:eastAsia="仿宋" w:hAnsi="仿宋" w:cs="仿宋"/>
          <w:sz w:val="24"/>
        </w:rPr>
        <w:fldChar w:fldCharType="begin"/>
      </w:r>
      <w:r w:rsidRPr="008523F2">
        <w:rPr>
          <w:rFonts w:ascii="仿宋" w:eastAsia="仿宋" w:hAnsi="仿宋" w:cs="仿宋"/>
          <w:sz w:val="24"/>
        </w:rPr>
        <w:instrText>&lt;MK</w:instrText>
      </w:r>
      <w:r w:rsidRPr="008523F2">
        <w:rPr>
          <w:rFonts w:ascii="仿宋" w:eastAsia="仿宋" w:hAnsi="仿宋" w:cs="仿宋" w:hint="eastAsia"/>
          <w:sz w:val="24"/>
        </w:rPr>
        <w:instrText xml:space="preserve"> cmd="bus"</w:instrText>
      </w:r>
      <w:r w:rsidRPr="008523F2">
        <w:rPr>
          <w:rFonts w:ascii="仿宋" w:eastAsia="仿宋" w:hAnsi="仿宋" w:cs="仿宋"/>
          <w:sz w:val="24"/>
        </w:rPr>
        <w:instrText>&gt;</w:instrText>
      </w:r>
      <w:r w:rsidRPr="008523F2">
        <w:rPr>
          <w:rFonts w:ascii="仿宋" w:eastAsia="仿宋" w:hAnsi="仿宋" w:cs="仿宋" w:hint="eastAsia"/>
          <w:sz w:val="24"/>
        </w:rPr>
        <w:instrText>&lt;def type="query" recs="org"&gt;"</w:instrText>
      </w:r>
      <w:r w:rsidRPr="008523F2">
        <w:rPr>
          <w:rFonts w:ascii="仿宋" w:eastAsia="仿宋" w:hAnsi="仿宋" w:cs="仿宋"/>
          <w:sz w:val="24"/>
        </w:rPr>
        <w:instrText xml:space="preserve"> select b3.unitaddr,b3.zipcode,b3.linkman,b3.linkphone,</w:instrText>
      </w:r>
      <w:r w:rsidRPr="008523F2">
        <w:rPr>
          <w:rFonts w:ascii="仿宋" w:eastAsia="仿宋" w:hAnsi="仿宋" w:cs="仿宋" w:hint="eastAsia"/>
          <w:sz w:val="24"/>
        </w:rPr>
        <w:instrText>b3.uniturl,</w:instrText>
      </w:r>
      <w:r w:rsidRPr="008523F2">
        <w:rPr>
          <w:rFonts w:ascii="仿宋" w:eastAsia="仿宋" w:hAnsi="仿宋" w:cs="仿宋"/>
          <w:sz w:val="24"/>
        </w:rPr>
        <w:instrText>b2.organName from gp_project b1,bas_organ b2,gp_agent b3 where b1.agentOrgan=b2.organId and b2.organId=b3.org</w:instrText>
      </w:r>
      <w:r w:rsidRPr="008523F2">
        <w:rPr>
          <w:rFonts w:ascii="仿宋" w:eastAsia="仿宋" w:hAnsi="仿宋" w:cs="仿宋" w:hint="eastAsia"/>
          <w:sz w:val="24"/>
        </w:rPr>
        <w:instrText xml:space="preserve">anid </w:instrText>
      </w:r>
      <w:r w:rsidRPr="008523F2">
        <w:rPr>
          <w:rFonts w:ascii="仿宋" w:eastAsia="仿宋" w:hAnsi="仿宋" w:cs="仿宋"/>
          <w:sz w:val="24"/>
        </w:rPr>
        <w:instrText>and b1.</w:instrText>
      </w:r>
      <w:r w:rsidRPr="008523F2">
        <w:rPr>
          <w:rFonts w:ascii="仿宋" w:eastAsia="仿宋" w:hAnsi="仿宋" w:cs="仿宋" w:hint="eastAsia"/>
          <w:sz w:val="24"/>
        </w:rPr>
        <w:instrText>projectid</w:instrText>
      </w:r>
      <w:r w:rsidRPr="008523F2">
        <w:rPr>
          <w:rFonts w:ascii="仿宋" w:eastAsia="仿宋" w:hAnsi="仿宋" w:cs="仿宋"/>
          <w:sz w:val="24"/>
        </w:rPr>
        <w:instrText xml:space="preserve"> =</w:instrText>
      </w:r>
      <w:r w:rsidRPr="008523F2">
        <w:rPr>
          <w:rFonts w:ascii="仿宋" w:eastAsia="仿宋" w:hAnsi="仿宋" w:cs="仿宋" w:hint="eastAsia"/>
          <w:sz w:val="24"/>
        </w:rPr>
        <w:instrText>"+NFV("pro.projectid",-1) &lt;/def&gt;</w:instrText>
      </w:r>
      <w:r w:rsidRPr="008523F2">
        <w:rPr>
          <w:rFonts w:ascii="仿宋" w:eastAsia="仿宋" w:hAnsi="仿宋" w:cs="仿宋"/>
          <w:sz w:val="24"/>
        </w:rPr>
        <w:instrText>&lt;/MK&gt;</w:instrText>
      </w:r>
      <w:r w:rsidRPr="008523F2">
        <w:rPr>
          <w:rFonts w:ascii="仿宋" w:eastAsia="仿宋" w:hAnsi="仿宋" w:cs="仿宋"/>
          <w:sz w:val="24"/>
        </w:rPr>
        <w:fldChar w:fldCharType="separate"/>
      </w:r>
      <w:r w:rsidRPr="008523F2">
        <w:rPr>
          <w:rFonts w:ascii="仿宋" w:eastAsia="仿宋" w:hAnsi="仿宋" w:cs="仿宋"/>
          <w:sz w:val="24"/>
        </w:rPr>
        <w:t>!异常的公式结尾</w:t>
      </w:r>
      <w:r w:rsidRPr="008523F2">
        <w:rPr>
          <w:rFonts w:ascii="仿宋" w:eastAsia="仿宋" w:hAnsi="仿宋" w:cs="仿宋"/>
          <w:sz w:val="24"/>
        </w:rPr>
        <w:fldChar w:fldCharType="end"/>
      </w:r>
      <w:r w:rsidRPr="008523F2">
        <w:rPr>
          <w:rFonts w:ascii="仿宋" w:eastAsia="仿宋" w:hAnsi="仿宋" w:cs="仿宋"/>
          <w:sz w:val="24"/>
        </w:rPr>
        <w:fldChar w:fldCharType="begin"/>
      </w:r>
      <w:r w:rsidRPr="008523F2">
        <w:rPr>
          <w:rFonts w:ascii="仿宋" w:eastAsia="仿宋" w:hAnsi="仿宋" w:cs="仿宋"/>
          <w:sz w:val="24"/>
        </w:rPr>
        <w:instrText>&lt;MK cmd="bus"&gt;&lt;def type="query" recs="</w:instrText>
      </w:r>
      <w:r w:rsidRPr="008523F2">
        <w:rPr>
          <w:rFonts w:ascii="仿宋" w:eastAsia="仿宋" w:hAnsi="仿宋" w:cs="仿宋" w:hint="eastAsia"/>
          <w:sz w:val="24"/>
        </w:rPr>
        <w:instrText>totle</w:instrText>
      </w:r>
      <w:r w:rsidRPr="008523F2">
        <w:rPr>
          <w:rFonts w:ascii="仿宋" w:eastAsia="仿宋" w:hAnsi="仿宋" w:cs="仿宋"/>
          <w:sz w:val="24"/>
        </w:rPr>
        <w:instrText>"&gt;"SELECT</w:instrText>
      </w:r>
      <w:r w:rsidRPr="008523F2">
        <w:rPr>
          <w:rFonts w:ascii="仿宋" w:eastAsia="仿宋" w:hAnsi="仿宋" w:cs="仿宋" w:hint="eastAsia"/>
          <w:sz w:val="24"/>
        </w:rPr>
        <w:instrText xml:space="preserve"> sum(a.</w:instrText>
      </w:r>
      <w:r w:rsidRPr="008523F2">
        <w:rPr>
          <w:rFonts w:ascii="仿宋" w:eastAsia="仿宋" w:hAnsi="仿宋" w:cs="仿宋"/>
          <w:sz w:val="24"/>
        </w:rPr>
        <w:instrText>budgetAmount</w:instrText>
      </w:r>
      <w:r w:rsidRPr="008523F2">
        <w:rPr>
          <w:rFonts w:ascii="仿宋" w:eastAsia="仿宋" w:hAnsi="仿宋" w:cs="仿宋" w:hint="eastAsia"/>
          <w:sz w:val="24"/>
        </w:rPr>
        <w:instrText xml:space="preserve">) budgettotlefrom </w:instrText>
      </w:r>
      <w:r w:rsidRPr="008523F2">
        <w:rPr>
          <w:rFonts w:ascii="仿宋" w:eastAsia="仿宋" w:hAnsi="仿宋" w:cs="仿宋"/>
          <w:sz w:val="24"/>
        </w:rPr>
        <w:instrText>gp_goods a,gp_package b,gp_packageScheme c WHERE a.packageId=b.packageId AND b.packageSchemeId=c.packageSchemeId ANDc.schemeId</w:instrText>
      </w:r>
      <w:r w:rsidRPr="008523F2">
        <w:rPr>
          <w:rFonts w:ascii="仿宋" w:eastAsia="仿宋" w:hAnsi="仿宋" w:cs="仿宋" w:hint="eastAsia"/>
          <w:sz w:val="24"/>
        </w:rPr>
        <w:instrText xml:space="preserve"> ="+NFV("schemeid",-1)</w:instrText>
      </w:r>
      <w:r w:rsidRPr="008523F2">
        <w:rPr>
          <w:rFonts w:ascii="仿宋" w:eastAsia="仿宋" w:hAnsi="仿宋" w:cs="仿宋"/>
          <w:sz w:val="24"/>
        </w:rPr>
        <w:instrText>&lt;/def&gt;&lt;/MK&gt;</w:instrText>
      </w:r>
      <w:r w:rsidRPr="008523F2">
        <w:rPr>
          <w:rFonts w:ascii="仿宋" w:eastAsia="仿宋" w:hAnsi="仿宋" w:cs="仿宋"/>
          <w:sz w:val="24"/>
        </w:rPr>
        <w:fldChar w:fldCharType="end"/>
      </w:r>
      <w:r w:rsidRPr="008523F2">
        <w:rPr>
          <w:rFonts w:ascii="仿宋" w:eastAsia="仿宋" w:hAnsi="仿宋" w:cs="仿宋"/>
          <w:sz w:val="24"/>
        </w:rPr>
        <w:fldChar w:fldCharType="begin"/>
      </w:r>
      <w:r w:rsidRPr="008523F2">
        <w:rPr>
          <w:rFonts w:ascii="仿宋" w:eastAsia="仿宋" w:hAnsi="仿宋" w:cs="仿宋"/>
          <w:sz w:val="24"/>
        </w:rPr>
        <w:instrText>&lt;MK cmd="</w:instrText>
      </w:r>
      <w:r w:rsidRPr="008523F2">
        <w:rPr>
          <w:rFonts w:ascii="仿宋" w:eastAsia="仿宋" w:hAnsi="仿宋" w:cs="仿宋" w:hint="eastAsia"/>
          <w:sz w:val="24"/>
        </w:rPr>
        <w:instrText>bus</w:instrText>
      </w:r>
      <w:r w:rsidRPr="008523F2">
        <w:rPr>
          <w:rFonts w:ascii="仿宋" w:eastAsia="仿宋" w:hAnsi="仿宋" w:cs="仿宋"/>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sidRPr="008523F2">
        <w:rPr>
          <w:rFonts w:ascii="仿宋" w:eastAsia="仿宋" w:hAnsi="仿宋" w:cs="仿宋"/>
          <w:sz w:val="24"/>
        </w:rPr>
        <w:fldChar w:fldCharType="end"/>
      </w:r>
      <w:r w:rsidRPr="008523F2">
        <w:rPr>
          <w:rFonts w:ascii="仿宋" w:eastAsia="仿宋" w:hAnsi="仿宋" w:cs="仿宋"/>
          <w:sz w:val="24"/>
        </w:rPr>
        <w:fldChar w:fldCharType="begin"/>
      </w:r>
      <w:r w:rsidRPr="008523F2">
        <w:rPr>
          <w:rFonts w:ascii="仿宋" w:eastAsia="仿宋" w:hAnsi="仿宋" w:cs="仿宋"/>
          <w:sz w:val="24"/>
        </w:rPr>
        <w:instrText>&lt;MK cmd="</w:instrText>
      </w:r>
      <w:r w:rsidRPr="008523F2">
        <w:rPr>
          <w:rFonts w:ascii="仿宋" w:eastAsia="仿宋" w:hAnsi="仿宋" w:cs="仿宋" w:hint="eastAsia"/>
          <w:sz w:val="24"/>
        </w:rPr>
        <w:instrText>bus</w:instrText>
      </w:r>
      <w:r w:rsidRPr="008523F2">
        <w:rPr>
          <w:rFonts w:ascii="仿宋" w:eastAsia="仿宋" w:hAnsi="仿宋" w:cs="仿宋"/>
          <w:sz w:val="24"/>
        </w:rPr>
        <w:instrText>"&gt;&lt;def type="query" recs="filecode"&gt;" SELECT a.grantSymbol FROM gp_plan a WHERE a.planid IN (SELECT DISTINCT b.planId FROM gp_package b,gp_packageScheme c WHERE b.packageSchemeId=c.packageSchemeId AND c.schemeId="+NFV("schemeid")+")"&lt;/def&gt;&lt;/MK&gt;</w:instrText>
      </w:r>
      <w:r w:rsidRPr="008523F2">
        <w:rPr>
          <w:rFonts w:ascii="仿宋" w:eastAsia="仿宋" w:hAnsi="仿宋" w:cs="仿宋"/>
          <w:sz w:val="24"/>
        </w:rPr>
        <w:fldChar w:fldCharType="end"/>
      </w:r>
      <w:r w:rsidRPr="008523F2">
        <w:rPr>
          <w:rFonts w:ascii="仿宋" w:eastAsia="仿宋" w:hAnsi="仿宋" w:cs="仿宋"/>
        </w:rPr>
        <w:fldChar w:fldCharType="begin"/>
      </w:r>
      <w:r w:rsidRPr="008523F2">
        <w:rPr>
          <w:rFonts w:ascii="仿宋" w:eastAsia="仿宋" w:hAnsi="仿宋" w:cs="仿宋"/>
        </w:rPr>
        <w:instrText>&lt;MK</w:instrText>
      </w:r>
      <w:r w:rsidRPr="008523F2">
        <w:rPr>
          <w:rFonts w:ascii="仿宋" w:eastAsia="仿宋" w:hAnsi="仿宋" w:cs="仿宋" w:hint="eastAsia"/>
        </w:rPr>
        <w:instrText xml:space="preserve"> cmd="bus"</w:instrText>
      </w:r>
      <w:r w:rsidRPr="008523F2">
        <w:rPr>
          <w:rFonts w:ascii="仿宋" w:eastAsia="仿宋" w:hAnsi="仿宋" w:cs="仿宋"/>
        </w:rPr>
        <w:instrText>&gt;</w:instrText>
      </w:r>
      <w:r w:rsidRPr="008523F2">
        <w:rPr>
          <w:rFonts w:ascii="仿宋" w:eastAsia="仿宋" w:hAnsi="仿宋" w:cs="仿宋" w:hint="eastAsia"/>
        </w:rPr>
        <w:instrText>&lt;def type="query" recs="mypro"&gt;"</w:instrText>
      </w:r>
      <w:r w:rsidRPr="008523F2">
        <w:rPr>
          <w:rFonts w:ascii="仿宋" w:eastAsia="仿宋" w:hAnsi="仿宋" w:cs="仿宋"/>
        </w:rPr>
        <w:instrText xml:space="preserve"> select </w:instrText>
      </w:r>
      <w:r w:rsidRPr="008523F2">
        <w:rPr>
          <w:rFonts w:ascii="仿宋" w:eastAsia="仿宋" w:hAnsi="仿宋" w:cs="仿宋" w:hint="eastAsia"/>
        </w:rPr>
        <w:instrText>a.agentOrgan,c.organname</w:instrText>
      </w:r>
      <w:r w:rsidRPr="008523F2">
        <w:rPr>
          <w:rFonts w:ascii="仿宋" w:eastAsia="仿宋" w:hAnsi="仿宋" w:cs="仿宋"/>
        </w:rPr>
        <w:instrText xml:space="preserve"> from gp_project a,gp_projectScheme b</w:instrText>
      </w:r>
      <w:r w:rsidRPr="008523F2">
        <w:rPr>
          <w:rFonts w:ascii="仿宋" w:eastAsia="仿宋" w:hAnsi="仿宋" w:cs="仿宋" w:hint="eastAsia"/>
        </w:rPr>
        <w:instrText>,bas_organ c</w:instrText>
      </w:r>
      <w:r w:rsidRPr="008523F2">
        <w:rPr>
          <w:rFonts w:ascii="仿宋" w:eastAsia="仿宋" w:hAnsi="仿宋" w:cs="仿宋"/>
        </w:rPr>
        <w:instrText xml:space="preserve"> where a.projectId=b.projectId</w:instrText>
      </w:r>
      <w:r w:rsidRPr="008523F2">
        <w:rPr>
          <w:rFonts w:ascii="仿宋" w:eastAsia="仿宋" w:hAnsi="仿宋" w:cs="仿宋" w:hint="eastAsia"/>
        </w:rPr>
        <w:instrText xml:space="preserve"> and a.agentorgan=c.organid</w:instrText>
      </w:r>
      <w:r w:rsidRPr="008523F2">
        <w:rPr>
          <w:rFonts w:ascii="仿宋" w:eastAsia="仿宋" w:hAnsi="仿宋" w:cs="仿宋"/>
        </w:rPr>
        <w:instrText xml:space="preserve"> and </w:instrText>
      </w:r>
      <w:r w:rsidRPr="008523F2">
        <w:rPr>
          <w:rFonts w:ascii="仿宋" w:eastAsia="仿宋" w:hAnsi="仿宋" w:cs="仿宋" w:hint="eastAsia"/>
        </w:rPr>
        <w:instrText>b</w:instrText>
      </w:r>
      <w:r w:rsidRPr="008523F2">
        <w:rPr>
          <w:rFonts w:ascii="仿宋" w:eastAsia="仿宋" w:hAnsi="仿宋" w:cs="仿宋"/>
        </w:rPr>
        <w:instrText>.schemeId="</w:instrText>
      </w:r>
      <w:r w:rsidRPr="008523F2">
        <w:rPr>
          <w:rFonts w:ascii="仿宋" w:eastAsia="仿宋" w:hAnsi="仿宋" w:cs="仿宋" w:hint="eastAsia"/>
        </w:rPr>
        <w:instrText>+NFV("</w:instrText>
      </w:r>
      <w:r w:rsidRPr="008523F2">
        <w:rPr>
          <w:rFonts w:ascii="仿宋" w:eastAsia="仿宋" w:hAnsi="仿宋" w:cs="仿宋"/>
        </w:rPr>
        <w:instrText>schemeid</w:instrText>
      </w:r>
      <w:r w:rsidRPr="008523F2">
        <w:rPr>
          <w:rFonts w:ascii="仿宋" w:eastAsia="仿宋" w:hAnsi="仿宋" w:cs="仿宋" w:hint="eastAsia"/>
        </w:rPr>
        <w:instrText>",-1)&lt;/def&gt;</w:instrText>
      </w:r>
      <w:r w:rsidRPr="008523F2">
        <w:rPr>
          <w:rFonts w:ascii="仿宋" w:eastAsia="仿宋" w:hAnsi="仿宋" w:cs="仿宋"/>
        </w:rPr>
        <w:instrText>&lt;/MK&gt;</w:instrText>
      </w:r>
      <w:r w:rsidRPr="008523F2">
        <w:rPr>
          <w:rFonts w:ascii="仿宋" w:eastAsia="仿宋" w:hAnsi="仿宋" w:cs="仿宋"/>
        </w:rPr>
        <w:fldChar w:fldCharType="separate"/>
      </w:r>
      <w:r w:rsidRPr="008523F2">
        <w:rPr>
          <w:rFonts w:ascii="仿宋" w:eastAsia="仿宋" w:hAnsi="仿宋" w:cs="仿宋"/>
        </w:rPr>
        <w:t>!异常的公式结尾</w:t>
      </w:r>
      <w:r w:rsidRPr="008523F2">
        <w:rPr>
          <w:rFonts w:ascii="仿宋" w:eastAsia="仿宋" w:hAnsi="仿宋" w:cs="仿宋"/>
        </w:rPr>
        <w:fldChar w:fldCharType="end"/>
      </w:r>
      <w:bookmarkStart w:id="108" w:name="_Hlk525721599"/>
    </w:p>
    <w:p w14:paraId="574D0246" w14:textId="77777777" w:rsidR="006046A9" w:rsidRPr="008523F2" w:rsidRDefault="001E7F51">
      <w:pPr>
        <w:widowControl/>
        <w:jc w:val="left"/>
        <w:rPr>
          <w:rFonts w:ascii="仿宋" w:eastAsia="仿宋" w:hAnsi="仿宋" w:cs="仿宋" w:hint="eastAsia"/>
          <w:bCs/>
          <w:sz w:val="84"/>
        </w:rPr>
      </w:pPr>
      <w:r w:rsidRPr="008523F2">
        <w:rPr>
          <w:rFonts w:ascii="仿宋" w:eastAsia="仿宋" w:hAnsi="仿宋" w:cs="仿宋" w:hint="eastAsia"/>
          <w:bCs/>
          <w:sz w:val="84"/>
        </w:rPr>
        <w:br w:type="page"/>
      </w:r>
    </w:p>
    <w:p w14:paraId="405D0D39" w14:textId="77777777" w:rsidR="006046A9" w:rsidRPr="008523F2" w:rsidRDefault="006046A9">
      <w:pPr>
        <w:jc w:val="center"/>
        <w:rPr>
          <w:rFonts w:ascii="仿宋" w:eastAsia="仿宋" w:hAnsi="仿宋" w:cs="仿宋" w:hint="eastAsia"/>
          <w:bCs/>
          <w:sz w:val="84"/>
        </w:rPr>
      </w:pPr>
    </w:p>
    <w:p w14:paraId="4CD11CB9" w14:textId="77777777" w:rsidR="006046A9" w:rsidRPr="008523F2" w:rsidRDefault="006046A9">
      <w:pPr>
        <w:pStyle w:val="a0"/>
        <w:rPr>
          <w:rFonts w:ascii="仿宋" w:eastAsia="仿宋" w:hAnsi="仿宋" w:hint="eastAsia"/>
        </w:rPr>
      </w:pPr>
    </w:p>
    <w:p w14:paraId="0D47B6F5" w14:textId="77777777" w:rsidR="006046A9" w:rsidRPr="008523F2" w:rsidRDefault="006046A9">
      <w:pPr>
        <w:pStyle w:val="a4"/>
        <w:ind w:left="5250"/>
        <w:rPr>
          <w:rFonts w:ascii="仿宋" w:eastAsia="仿宋" w:hAnsi="仿宋" w:hint="eastAsia"/>
        </w:rPr>
      </w:pPr>
    </w:p>
    <w:p w14:paraId="13428F00" w14:textId="77777777" w:rsidR="006046A9" w:rsidRPr="008523F2" w:rsidRDefault="006046A9">
      <w:pPr>
        <w:rPr>
          <w:rFonts w:ascii="仿宋" w:eastAsia="仿宋" w:hAnsi="仿宋" w:cs="仿宋" w:hint="eastAsia"/>
        </w:rPr>
      </w:pPr>
    </w:p>
    <w:p w14:paraId="7B74BD1A" w14:textId="77777777" w:rsidR="006046A9" w:rsidRPr="008523F2" w:rsidRDefault="001E7F51">
      <w:pPr>
        <w:jc w:val="center"/>
        <w:rPr>
          <w:rFonts w:ascii="仿宋" w:eastAsia="仿宋" w:hAnsi="仿宋" w:cs="仿宋" w:hint="eastAsia"/>
          <w:bCs/>
          <w:sz w:val="84"/>
        </w:rPr>
      </w:pPr>
      <w:r w:rsidRPr="008523F2">
        <w:rPr>
          <w:rFonts w:ascii="仿宋" w:eastAsia="仿宋" w:hAnsi="仿宋" w:cs="仿宋" w:hint="eastAsia"/>
          <w:bCs/>
          <w:sz w:val="84"/>
        </w:rPr>
        <w:t>投 标 文 件</w:t>
      </w:r>
    </w:p>
    <w:p w14:paraId="488780EF" w14:textId="77777777" w:rsidR="006046A9" w:rsidRPr="008523F2" w:rsidRDefault="001E7F51">
      <w:pPr>
        <w:jc w:val="center"/>
        <w:rPr>
          <w:rFonts w:ascii="仿宋" w:eastAsia="仿宋" w:hAnsi="仿宋" w:cs="仿宋" w:hint="eastAsia"/>
          <w:sz w:val="72"/>
        </w:rPr>
      </w:pPr>
      <w:r w:rsidRPr="008523F2">
        <w:rPr>
          <w:rFonts w:ascii="仿宋" w:eastAsia="仿宋" w:hAnsi="仿宋" w:cs="仿宋" w:hint="eastAsia"/>
          <w:sz w:val="72"/>
        </w:rPr>
        <w:t>（第一册）</w:t>
      </w:r>
    </w:p>
    <w:p w14:paraId="116A3FA5" w14:textId="77777777" w:rsidR="006046A9" w:rsidRPr="008523F2" w:rsidRDefault="006046A9">
      <w:pPr>
        <w:jc w:val="center"/>
        <w:rPr>
          <w:rFonts w:ascii="仿宋" w:eastAsia="仿宋" w:hAnsi="仿宋" w:cs="仿宋" w:hint="eastAsia"/>
          <w:sz w:val="72"/>
        </w:rPr>
      </w:pPr>
    </w:p>
    <w:p w14:paraId="34186938" w14:textId="77777777" w:rsidR="006046A9" w:rsidRPr="008523F2" w:rsidRDefault="006046A9">
      <w:pPr>
        <w:jc w:val="center"/>
        <w:rPr>
          <w:rFonts w:ascii="仿宋" w:eastAsia="仿宋" w:hAnsi="仿宋" w:cs="仿宋" w:hint="eastAsia"/>
          <w:sz w:val="72"/>
        </w:rPr>
      </w:pPr>
    </w:p>
    <w:p w14:paraId="27895FBD" w14:textId="77777777" w:rsidR="006046A9" w:rsidRPr="008523F2" w:rsidRDefault="001E7F51">
      <w:pPr>
        <w:ind w:firstLineChars="300" w:firstLine="1080"/>
        <w:jc w:val="left"/>
        <w:rPr>
          <w:rFonts w:ascii="仿宋" w:eastAsia="仿宋" w:hAnsi="仿宋" w:cs="仿宋" w:hint="eastAsia"/>
          <w:sz w:val="36"/>
          <w:szCs w:val="36"/>
        </w:rPr>
      </w:pPr>
      <w:r w:rsidRPr="008523F2">
        <w:rPr>
          <w:rFonts w:ascii="仿宋" w:eastAsia="仿宋" w:hAnsi="仿宋" w:cs="仿宋" w:hint="eastAsia"/>
          <w:bCs/>
          <w:sz w:val="36"/>
          <w:szCs w:val="36"/>
        </w:rPr>
        <w:t>项目名称：</w:t>
      </w:r>
    </w:p>
    <w:p w14:paraId="5C2A99B2" w14:textId="77777777" w:rsidR="006046A9" w:rsidRPr="008523F2" w:rsidRDefault="001E7F51">
      <w:pPr>
        <w:ind w:firstLineChars="300" w:firstLine="1080"/>
        <w:jc w:val="left"/>
        <w:rPr>
          <w:rFonts w:ascii="仿宋" w:eastAsia="仿宋" w:hAnsi="仿宋" w:cs="仿宋" w:hint="eastAsia"/>
          <w:sz w:val="36"/>
          <w:szCs w:val="36"/>
        </w:rPr>
      </w:pPr>
      <w:r w:rsidRPr="008523F2">
        <w:rPr>
          <w:rFonts w:ascii="仿宋" w:eastAsia="仿宋" w:hAnsi="仿宋" w:cs="仿宋" w:hint="eastAsia"/>
          <w:bCs/>
          <w:sz w:val="36"/>
          <w:szCs w:val="36"/>
        </w:rPr>
        <w:t>招标编号：</w:t>
      </w:r>
    </w:p>
    <w:p w14:paraId="695718CE" w14:textId="77777777" w:rsidR="006046A9" w:rsidRPr="008523F2" w:rsidRDefault="006046A9">
      <w:pPr>
        <w:jc w:val="left"/>
        <w:rPr>
          <w:rFonts w:ascii="仿宋" w:eastAsia="仿宋" w:hAnsi="仿宋" w:cs="仿宋" w:hint="eastAsia"/>
          <w:sz w:val="44"/>
        </w:rPr>
      </w:pPr>
    </w:p>
    <w:p w14:paraId="4D5F7A31" w14:textId="77777777" w:rsidR="006046A9" w:rsidRPr="008523F2" w:rsidRDefault="006046A9">
      <w:pPr>
        <w:tabs>
          <w:tab w:val="left" w:pos="580"/>
        </w:tabs>
        <w:ind w:leftChars="88" w:left="185" w:firstLineChars="500" w:firstLine="1800"/>
        <w:rPr>
          <w:rFonts w:ascii="仿宋" w:eastAsia="仿宋" w:hAnsi="仿宋" w:cs="仿宋" w:hint="eastAsia"/>
          <w:kern w:val="0"/>
          <w:sz w:val="36"/>
          <w:szCs w:val="21"/>
        </w:rPr>
      </w:pPr>
    </w:p>
    <w:p w14:paraId="62DF7E18" w14:textId="77777777" w:rsidR="006046A9" w:rsidRPr="008523F2" w:rsidRDefault="006046A9">
      <w:pPr>
        <w:tabs>
          <w:tab w:val="left" w:pos="580"/>
        </w:tabs>
        <w:ind w:leftChars="88" w:left="185" w:firstLineChars="500" w:firstLine="1800"/>
        <w:rPr>
          <w:rFonts w:ascii="仿宋" w:eastAsia="仿宋" w:hAnsi="仿宋" w:cs="仿宋" w:hint="eastAsia"/>
          <w:kern w:val="0"/>
          <w:sz w:val="36"/>
          <w:szCs w:val="36"/>
        </w:rPr>
      </w:pPr>
    </w:p>
    <w:p w14:paraId="32F545D2" w14:textId="77777777" w:rsidR="006046A9" w:rsidRPr="008523F2" w:rsidRDefault="001E7F51">
      <w:pPr>
        <w:tabs>
          <w:tab w:val="left" w:pos="580"/>
        </w:tabs>
        <w:ind w:firstLineChars="500" w:firstLine="1800"/>
        <w:rPr>
          <w:rFonts w:ascii="仿宋" w:eastAsia="仿宋" w:hAnsi="仿宋" w:cs="仿宋" w:hint="eastAsia"/>
          <w:kern w:val="0"/>
          <w:sz w:val="36"/>
          <w:szCs w:val="36"/>
        </w:rPr>
      </w:pPr>
      <w:r w:rsidRPr="008523F2">
        <w:rPr>
          <w:rFonts w:ascii="仿宋" w:eastAsia="仿宋" w:hAnsi="仿宋" w:cs="仿宋" w:hint="eastAsia"/>
          <w:kern w:val="0"/>
          <w:sz w:val="36"/>
          <w:szCs w:val="36"/>
        </w:rPr>
        <w:t>投标人：******</w:t>
      </w:r>
    </w:p>
    <w:p w14:paraId="068460BC" w14:textId="77777777" w:rsidR="006046A9" w:rsidRPr="008523F2" w:rsidRDefault="001E7F51">
      <w:pPr>
        <w:tabs>
          <w:tab w:val="left" w:pos="580"/>
        </w:tabs>
        <w:ind w:firstLineChars="500" w:firstLine="1800"/>
        <w:rPr>
          <w:rFonts w:ascii="仿宋" w:eastAsia="仿宋" w:hAnsi="仿宋" w:cs="仿宋" w:hint="eastAsia"/>
          <w:kern w:val="0"/>
          <w:sz w:val="36"/>
          <w:szCs w:val="36"/>
        </w:rPr>
      </w:pPr>
      <w:r w:rsidRPr="008523F2">
        <w:rPr>
          <w:rFonts w:ascii="仿宋" w:eastAsia="仿宋" w:hAnsi="仿宋" w:cs="仿宋" w:hint="eastAsia"/>
          <w:kern w:val="0"/>
          <w:sz w:val="36"/>
          <w:szCs w:val="36"/>
        </w:rPr>
        <w:t>日      期：   年  月  日</w:t>
      </w:r>
    </w:p>
    <w:p w14:paraId="1F7FBECD" w14:textId="77777777" w:rsidR="006046A9" w:rsidRPr="008523F2" w:rsidRDefault="006046A9">
      <w:pPr>
        <w:widowControl/>
        <w:tabs>
          <w:tab w:val="center" w:pos="4870"/>
        </w:tabs>
        <w:jc w:val="left"/>
        <w:rPr>
          <w:rFonts w:ascii="仿宋" w:eastAsia="仿宋" w:hAnsi="仿宋" w:cs="仿宋" w:hint="eastAsia"/>
          <w:sz w:val="44"/>
          <w:szCs w:val="44"/>
        </w:rPr>
      </w:pPr>
    </w:p>
    <w:p w14:paraId="02C78249" w14:textId="77777777" w:rsidR="006046A9" w:rsidRPr="008523F2" w:rsidRDefault="001E7F51">
      <w:pPr>
        <w:widowControl/>
        <w:tabs>
          <w:tab w:val="center" w:pos="4870"/>
        </w:tabs>
        <w:jc w:val="center"/>
        <w:rPr>
          <w:rFonts w:ascii="仿宋" w:eastAsia="仿宋" w:hAnsi="仿宋" w:cs="仿宋" w:hint="eastAsia"/>
          <w:sz w:val="44"/>
          <w:szCs w:val="44"/>
        </w:rPr>
      </w:pPr>
      <w:r w:rsidRPr="008523F2">
        <w:rPr>
          <w:rFonts w:ascii="仿宋" w:eastAsia="仿宋" w:hAnsi="仿宋" w:cs="仿宋"/>
          <w:sz w:val="44"/>
          <w:szCs w:val="44"/>
        </w:rPr>
        <w:br w:type="page"/>
      </w:r>
      <w:r w:rsidRPr="008523F2">
        <w:rPr>
          <w:rFonts w:ascii="仿宋" w:eastAsia="仿宋" w:hAnsi="仿宋" w:cs="仿宋" w:hint="eastAsia"/>
          <w:sz w:val="44"/>
          <w:szCs w:val="44"/>
        </w:rPr>
        <w:lastRenderedPageBreak/>
        <w:t>目录</w:t>
      </w:r>
    </w:p>
    <w:p w14:paraId="3ADDECC2" w14:textId="77777777" w:rsidR="006046A9" w:rsidRPr="008523F2" w:rsidRDefault="001E7F51">
      <w:pPr>
        <w:jc w:val="center"/>
        <w:rPr>
          <w:rFonts w:ascii="仿宋" w:eastAsia="仿宋" w:hAnsi="仿宋" w:cs="仿宋" w:hint="eastAsia"/>
          <w:b/>
          <w:bCs/>
          <w:sz w:val="30"/>
          <w:szCs w:val="30"/>
        </w:rPr>
      </w:pPr>
      <w:r w:rsidRPr="008523F2">
        <w:rPr>
          <w:rFonts w:ascii="仿宋" w:eastAsia="仿宋" w:hAnsi="仿宋" w:cs="仿宋" w:hint="eastAsia"/>
          <w:b/>
          <w:bCs/>
          <w:sz w:val="30"/>
          <w:szCs w:val="30"/>
        </w:rPr>
        <w:t>（由投标人自行编制）</w:t>
      </w:r>
    </w:p>
    <w:p w14:paraId="6ED097D5" w14:textId="77777777" w:rsidR="006046A9" w:rsidRPr="008523F2" w:rsidRDefault="006046A9">
      <w:pPr>
        <w:pStyle w:val="a0"/>
        <w:rPr>
          <w:rFonts w:ascii="仿宋" w:eastAsia="仿宋" w:hAnsi="仿宋" w:hint="eastAsia"/>
        </w:rPr>
      </w:pPr>
    </w:p>
    <w:p w14:paraId="535DB08D" w14:textId="77777777" w:rsidR="006046A9" w:rsidRPr="008523F2" w:rsidRDefault="006046A9">
      <w:pPr>
        <w:pStyle w:val="a4"/>
        <w:ind w:left="5250"/>
        <w:rPr>
          <w:rFonts w:ascii="仿宋" w:eastAsia="仿宋" w:hAnsi="仿宋" w:hint="eastAsia"/>
        </w:rPr>
      </w:pPr>
    </w:p>
    <w:p w14:paraId="4C4AF9E6" w14:textId="77777777" w:rsidR="006046A9" w:rsidRPr="008523F2" w:rsidRDefault="006046A9">
      <w:pPr>
        <w:rPr>
          <w:rFonts w:ascii="仿宋" w:eastAsia="仿宋" w:hAnsi="仿宋" w:hint="eastAsia"/>
        </w:rPr>
      </w:pPr>
    </w:p>
    <w:p w14:paraId="7361BCE0" w14:textId="77777777" w:rsidR="006046A9" w:rsidRPr="008523F2" w:rsidRDefault="006046A9">
      <w:pPr>
        <w:pStyle w:val="a0"/>
        <w:rPr>
          <w:rFonts w:ascii="仿宋" w:eastAsia="仿宋" w:hAnsi="仿宋" w:hint="eastAsia"/>
        </w:rPr>
      </w:pPr>
    </w:p>
    <w:p w14:paraId="0797D2CB" w14:textId="77777777" w:rsidR="006046A9" w:rsidRPr="008523F2" w:rsidRDefault="006046A9">
      <w:pPr>
        <w:pStyle w:val="a4"/>
        <w:ind w:left="5250"/>
        <w:rPr>
          <w:rFonts w:ascii="仿宋" w:eastAsia="仿宋" w:hAnsi="仿宋" w:hint="eastAsia"/>
        </w:rPr>
      </w:pPr>
    </w:p>
    <w:p w14:paraId="667E5B22" w14:textId="77777777" w:rsidR="006046A9" w:rsidRPr="008523F2" w:rsidRDefault="006046A9">
      <w:pPr>
        <w:rPr>
          <w:rFonts w:ascii="仿宋" w:eastAsia="仿宋" w:hAnsi="仿宋" w:hint="eastAsia"/>
        </w:rPr>
      </w:pPr>
    </w:p>
    <w:p w14:paraId="187B19B2" w14:textId="77777777" w:rsidR="006046A9" w:rsidRPr="008523F2" w:rsidRDefault="006046A9">
      <w:pPr>
        <w:pStyle w:val="a0"/>
        <w:rPr>
          <w:rFonts w:ascii="仿宋" w:eastAsia="仿宋" w:hAnsi="仿宋" w:hint="eastAsia"/>
        </w:rPr>
      </w:pPr>
    </w:p>
    <w:p w14:paraId="45957C2F" w14:textId="77777777" w:rsidR="006046A9" w:rsidRPr="008523F2" w:rsidRDefault="006046A9">
      <w:pPr>
        <w:pStyle w:val="a4"/>
        <w:ind w:left="5250"/>
        <w:rPr>
          <w:rFonts w:ascii="仿宋" w:eastAsia="仿宋" w:hAnsi="仿宋" w:hint="eastAsia"/>
        </w:rPr>
      </w:pPr>
    </w:p>
    <w:p w14:paraId="12C9EB99" w14:textId="77777777" w:rsidR="006046A9" w:rsidRPr="008523F2" w:rsidRDefault="006046A9">
      <w:pPr>
        <w:rPr>
          <w:rFonts w:ascii="仿宋" w:eastAsia="仿宋" w:hAnsi="仿宋" w:hint="eastAsia"/>
        </w:rPr>
      </w:pPr>
    </w:p>
    <w:p w14:paraId="675FFBDC" w14:textId="77777777" w:rsidR="006046A9" w:rsidRPr="008523F2" w:rsidRDefault="006046A9">
      <w:pPr>
        <w:pStyle w:val="a0"/>
        <w:rPr>
          <w:rFonts w:ascii="仿宋" w:eastAsia="仿宋" w:hAnsi="仿宋" w:hint="eastAsia"/>
        </w:rPr>
      </w:pPr>
    </w:p>
    <w:p w14:paraId="684E185C" w14:textId="77777777" w:rsidR="006046A9" w:rsidRPr="008523F2" w:rsidRDefault="006046A9">
      <w:pPr>
        <w:pStyle w:val="a4"/>
        <w:ind w:left="5250"/>
        <w:rPr>
          <w:rFonts w:ascii="仿宋" w:eastAsia="仿宋" w:hAnsi="仿宋" w:hint="eastAsia"/>
        </w:rPr>
      </w:pPr>
    </w:p>
    <w:p w14:paraId="170981C7" w14:textId="77777777" w:rsidR="006046A9" w:rsidRPr="008523F2" w:rsidRDefault="006046A9">
      <w:pPr>
        <w:rPr>
          <w:rFonts w:ascii="仿宋" w:eastAsia="仿宋" w:hAnsi="仿宋" w:hint="eastAsia"/>
        </w:rPr>
      </w:pPr>
    </w:p>
    <w:p w14:paraId="62C46889" w14:textId="77777777" w:rsidR="006046A9" w:rsidRPr="008523F2" w:rsidRDefault="006046A9">
      <w:pPr>
        <w:pStyle w:val="a0"/>
        <w:rPr>
          <w:rFonts w:ascii="仿宋" w:eastAsia="仿宋" w:hAnsi="仿宋" w:hint="eastAsia"/>
        </w:rPr>
      </w:pPr>
    </w:p>
    <w:p w14:paraId="23EB4748" w14:textId="77777777" w:rsidR="006046A9" w:rsidRPr="008523F2" w:rsidRDefault="006046A9">
      <w:pPr>
        <w:pStyle w:val="a4"/>
        <w:ind w:left="5250"/>
        <w:rPr>
          <w:rFonts w:ascii="仿宋" w:eastAsia="仿宋" w:hAnsi="仿宋" w:hint="eastAsia"/>
        </w:rPr>
      </w:pPr>
    </w:p>
    <w:p w14:paraId="141A6422" w14:textId="77777777" w:rsidR="006046A9" w:rsidRPr="008523F2" w:rsidRDefault="006046A9">
      <w:pPr>
        <w:rPr>
          <w:rFonts w:ascii="仿宋" w:eastAsia="仿宋" w:hAnsi="仿宋" w:hint="eastAsia"/>
        </w:rPr>
      </w:pPr>
    </w:p>
    <w:p w14:paraId="5380310F" w14:textId="77777777" w:rsidR="006046A9" w:rsidRPr="008523F2" w:rsidRDefault="006046A9">
      <w:pPr>
        <w:pStyle w:val="a0"/>
        <w:rPr>
          <w:rFonts w:ascii="仿宋" w:eastAsia="仿宋" w:hAnsi="仿宋" w:hint="eastAsia"/>
        </w:rPr>
      </w:pPr>
    </w:p>
    <w:p w14:paraId="77E6FBF0" w14:textId="77777777" w:rsidR="006046A9" w:rsidRPr="008523F2" w:rsidRDefault="006046A9">
      <w:pPr>
        <w:pStyle w:val="a4"/>
        <w:ind w:left="5250"/>
        <w:rPr>
          <w:rFonts w:ascii="仿宋" w:eastAsia="仿宋" w:hAnsi="仿宋" w:hint="eastAsia"/>
        </w:rPr>
      </w:pPr>
    </w:p>
    <w:p w14:paraId="735C312D" w14:textId="77777777" w:rsidR="006046A9" w:rsidRPr="008523F2" w:rsidRDefault="006046A9">
      <w:pPr>
        <w:rPr>
          <w:rFonts w:ascii="仿宋" w:eastAsia="仿宋" w:hAnsi="仿宋" w:hint="eastAsia"/>
        </w:rPr>
      </w:pPr>
    </w:p>
    <w:p w14:paraId="32D78974" w14:textId="77777777" w:rsidR="006046A9" w:rsidRPr="008523F2" w:rsidRDefault="006046A9">
      <w:pPr>
        <w:pStyle w:val="a0"/>
        <w:rPr>
          <w:rFonts w:ascii="仿宋" w:eastAsia="仿宋" w:hAnsi="仿宋" w:hint="eastAsia"/>
        </w:rPr>
      </w:pPr>
    </w:p>
    <w:p w14:paraId="11C0F598" w14:textId="77777777" w:rsidR="006046A9" w:rsidRPr="008523F2" w:rsidRDefault="006046A9">
      <w:pPr>
        <w:pStyle w:val="a4"/>
        <w:ind w:left="5250"/>
        <w:rPr>
          <w:rFonts w:ascii="仿宋" w:eastAsia="仿宋" w:hAnsi="仿宋" w:hint="eastAsia"/>
        </w:rPr>
      </w:pPr>
    </w:p>
    <w:p w14:paraId="329A8284" w14:textId="77777777" w:rsidR="006046A9" w:rsidRPr="008523F2" w:rsidRDefault="006046A9">
      <w:pPr>
        <w:rPr>
          <w:rFonts w:ascii="仿宋" w:eastAsia="仿宋" w:hAnsi="仿宋" w:hint="eastAsia"/>
        </w:rPr>
      </w:pPr>
    </w:p>
    <w:p w14:paraId="6C8DC191" w14:textId="77777777" w:rsidR="006046A9" w:rsidRPr="008523F2" w:rsidRDefault="006046A9">
      <w:pPr>
        <w:pStyle w:val="a0"/>
        <w:rPr>
          <w:rFonts w:ascii="仿宋" w:eastAsia="仿宋" w:hAnsi="仿宋" w:hint="eastAsia"/>
        </w:rPr>
      </w:pPr>
    </w:p>
    <w:p w14:paraId="1547B9AF" w14:textId="77777777" w:rsidR="006046A9" w:rsidRPr="008523F2" w:rsidRDefault="006046A9">
      <w:pPr>
        <w:pStyle w:val="a4"/>
        <w:ind w:left="5250"/>
        <w:rPr>
          <w:rFonts w:ascii="仿宋" w:eastAsia="仿宋" w:hAnsi="仿宋" w:hint="eastAsia"/>
        </w:rPr>
      </w:pPr>
    </w:p>
    <w:p w14:paraId="7BAB3886" w14:textId="77777777" w:rsidR="006046A9" w:rsidRPr="008523F2" w:rsidRDefault="006046A9">
      <w:pPr>
        <w:rPr>
          <w:rFonts w:ascii="仿宋" w:eastAsia="仿宋" w:hAnsi="仿宋" w:hint="eastAsia"/>
        </w:rPr>
      </w:pPr>
    </w:p>
    <w:p w14:paraId="72A47798" w14:textId="77777777" w:rsidR="006046A9" w:rsidRPr="008523F2" w:rsidRDefault="006046A9">
      <w:pPr>
        <w:pStyle w:val="a0"/>
        <w:rPr>
          <w:rFonts w:ascii="仿宋" w:eastAsia="仿宋" w:hAnsi="仿宋" w:hint="eastAsia"/>
        </w:rPr>
      </w:pPr>
    </w:p>
    <w:p w14:paraId="2A8CF96E" w14:textId="77777777" w:rsidR="006046A9" w:rsidRPr="008523F2" w:rsidRDefault="006046A9">
      <w:pPr>
        <w:pStyle w:val="a4"/>
        <w:ind w:left="5250"/>
        <w:rPr>
          <w:rFonts w:ascii="仿宋" w:eastAsia="仿宋" w:hAnsi="仿宋" w:hint="eastAsia"/>
        </w:rPr>
      </w:pPr>
    </w:p>
    <w:p w14:paraId="7D49CA7F" w14:textId="77777777" w:rsidR="006046A9" w:rsidRPr="008523F2" w:rsidRDefault="006046A9">
      <w:pPr>
        <w:rPr>
          <w:rFonts w:ascii="仿宋" w:eastAsia="仿宋" w:hAnsi="仿宋" w:hint="eastAsia"/>
        </w:rPr>
      </w:pPr>
    </w:p>
    <w:p w14:paraId="12EA6CAA" w14:textId="77777777" w:rsidR="006046A9" w:rsidRPr="008523F2" w:rsidRDefault="001E7F51">
      <w:pPr>
        <w:widowControl/>
        <w:jc w:val="left"/>
        <w:rPr>
          <w:rFonts w:ascii="仿宋" w:eastAsia="仿宋" w:hAnsi="仿宋" w:cs="仿宋" w:hint="eastAsia"/>
          <w:bCs/>
          <w:sz w:val="44"/>
          <w:szCs w:val="32"/>
        </w:rPr>
      </w:pPr>
      <w:bookmarkStart w:id="109" w:name="_Toc524682807"/>
      <w:r w:rsidRPr="008523F2">
        <w:rPr>
          <w:rFonts w:ascii="仿宋" w:eastAsia="仿宋" w:hAnsi="仿宋" w:cs="仿宋"/>
          <w:bCs/>
          <w:sz w:val="44"/>
          <w:szCs w:val="32"/>
        </w:rPr>
        <w:br w:type="page"/>
      </w:r>
    </w:p>
    <w:p w14:paraId="4657796B" w14:textId="77777777" w:rsidR="006046A9" w:rsidRPr="008523F2" w:rsidRDefault="001E7F51">
      <w:pPr>
        <w:ind w:right="-41"/>
        <w:jc w:val="center"/>
        <w:rPr>
          <w:rFonts w:ascii="仿宋" w:eastAsia="仿宋" w:hAnsi="仿宋" w:cs="仿宋" w:hint="eastAsia"/>
          <w:bCs/>
          <w:sz w:val="44"/>
          <w:szCs w:val="32"/>
        </w:rPr>
      </w:pPr>
      <w:r w:rsidRPr="008523F2">
        <w:rPr>
          <w:rFonts w:ascii="仿宋" w:eastAsia="仿宋" w:hAnsi="仿宋" w:cs="仿宋" w:hint="eastAsia"/>
          <w:bCs/>
          <w:sz w:val="44"/>
          <w:szCs w:val="32"/>
        </w:rPr>
        <w:lastRenderedPageBreak/>
        <w:t>投标承诺函</w:t>
      </w:r>
      <w:bookmarkEnd w:id="109"/>
    </w:p>
    <w:p w14:paraId="24D9D889" w14:textId="77777777" w:rsidR="006046A9" w:rsidRPr="008523F2" w:rsidRDefault="001E7F51">
      <w:pPr>
        <w:spacing w:line="560" w:lineRule="exact"/>
        <w:rPr>
          <w:rFonts w:ascii="仿宋" w:eastAsia="仿宋" w:hAnsi="仿宋" w:cs="仿宋" w:hint="eastAsia"/>
          <w:kern w:val="0"/>
          <w:sz w:val="28"/>
          <w:szCs w:val="28"/>
        </w:rPr>
      </w:pPr>
      <w:r w:rsidRPr="008523F2">
        <w:rPr>
          <w:rFonts w:ascii="仿宋" w:eastAsia="仿宋" w:hAnsi="仿宋" w:cs="仿宋" w:hint="eastAsia"/>
          <w:sz w:val="28"/>
          <w:szCs w:val="28"/>
        </w:rPr>
        <w:t>威海市</w:t>
      </w:r>
      <w:proofErr w:type="gramStart"/>
      <w:r w:rsidRPr="008523F2">
        <w:rPr>
          <w:rFonts w:ascii="仿宋" w:eastAsia="仿宋" w:hAnsi="仿宋" w:cs="仿宋" w:hint="eastAsia"/>
          <w:sz w:val="28"/>
          <w:szCs w:val="28"/>
        </w:rPr>
        <w:t>天垣工程</w:t>
      </w:r>
      <w:proofErr w:type="gramEnd"/>
      <w:r w:rsidRPr="008523F2">
        <w:rPr>
          <w:rFonts w:ascii="仿宋" w:eastAsia="仿宋" w:hAnsi="仿宋" w:cs="仿宋" w:hint="eastAsia"/>
          <w:sz w:val="28"/>
          <w:szCs w:val="28"/>
        </w:rPr>
        <w:t>咨询管理有限公司</w:t>
      </w:r>
      <w:r w:rsidRPr="008523F2">
        <w:rPr>
          <w:rFonts w:ascii="仿宋" w:eastAsia="仿宋" w:hAnsi="仿宋" w:cs="仿宋" w:hint="eastAsia"/>
          <w:kern w:val="0"/>
          <w:sz w:val="28"/>
          <w:szCs w:val="28"/>
        </w:rPr>
        <w:t>：</w:t>
      </w:r>
    </w:p>
    <w:p w14:paraId="5454D15E" w14:textId="392DED9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我方根据编号为</w:t>
      </w:r>
      <w:r w:rsidR="0014540F" w:rsidRPr="008523F2">
        <w:rPr>
          <w:rFonts w:ascii="仿宋" w:eastAsia="仿宋" w:hAnsi="仿宋" w:cs="仿宋" w:hint="eastAsia"/>
          <w:kern w:val="0"/>
          <w:sz w:val="28"/>
          <w:szCs w:val="28"/>
        </w:rPr>
        <w:t>PURM202606160003</w:t>
      </w:r>
      <w:r w:rsidR="004854F5" w:rsidRPr="008523F2">
        <w:rPr>
          <w:rFonts w:ascii="仿宋" w:eastAsia="仿宋" w:hAnsi="仿宋" w:cs="仿宋" w:hint="eastAsia"/>
          <w:kern w:val="0"/>
          <w:sz w:val="28"/>
          <w:szCs w:val="28"/>
        </w:rPr>
        <w:t xml:space="preserve"> </w:t>
      </w:r>
      <w:r w:rsidRPr="008523F2">
        <w:rPr>
          <w:rFonts w:ascii="仿宋" w:eastAsia="仿宋" w:hAnsi="仿宋" w:cs="仿宋" w:hint="eastAsia"/>
          <w:kern w:val="0"/>
          <w:sz w:val="28"/>
          <w:szCs w:val="28"/>
        </w:rPr>
        <w:t>的招标文件的要求，经详细研究决定参加投标。</w:t>
      </w:r>
    </w:p>
    <w:p w14:paraId="54F0D592"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1.我方接受本招标文件中关于电子招投标的各项规定，遵守《中华人民共和国电子签名法》关于电子签名的各项规定。我方愿意按照招标文件的规定和要求提供服务，报价详见《投标（报价）一览表》。</w:t>
      </w:r>
    </w:p>
    <w:p w14:paraId="363E1463"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2.我方同意</w:t>
      </w:r>
      <w:r w:rsidRPr="008523F2">
        <w:rPr>
          <w:rFonts w:ascii="仿宋" w:eastAsia="仿宋" w:hAnsi="仿宋" w:cs="仿宋" w:hint="eastAsia"/>
          <w:sz w:val="28"/>
          <w:szCs w:val="28"/>
        </w:rPr>
        <w:t>开标之日起90天</w:t>
      </w:r>
      <w:r w:rsidRPr="008523F2">
        <w:rPr>
          <w:rFonts w:ascii="仿宋" w:eastAsia="仿宋" w:hAnsi="仿宋" w:cs="仿宋" w:hint="eastAsia"/>
          <w:kern w:val="0"/>
          <w:sz w:val="28"/>
          <w:szCs w:val="28"/>
        </w:rPr>
        <w:t>的投标有效期，严格遵守投标文件的各项承诺。在此期限届满之前，本投标文件始终对我方具有约束力，并随时接受中标。我方承诺在投标有效期内不修改、撤销投标文件。</w:t>
      </w:r>
    </w:p>
    <w:p w14:paraId="06A0E559" w14:textId="77777777" w:rsidR="006046A9" w:rsidRPr="008523F2" w:rsidRDefault="001E7F51">
      <w:pPr>
        <w:spacing w:line="560" w:lineRule="exact"/>
        <w:ind w:firstLineChars="200" w:firstLine="560"/>
        <w:rPr>
          <w:rFonts w:ascii="仿宋" w:eastAsia="仿宋" w:hAnsi="仿宋" w:cs="仿宋" w:hint="eastAsia"/>
          <w:b/>
          <w:strike/>
          <w:kern w:val="0"/>
          <w:sz w:val="28"/>
          <w:szCs w:val="28"/>
        </w:rPr>
      </w:pPr>
      <w:r w:rsidRPr="008523F2">
        <w:rPr>
          <w:rFonts w:ascii="仿宋" w:eastAsia="仿宋" w:hAnsi="仿宋" w:cs="仿宋" w:hint="eastAsia"/>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658B3077"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kern w:val="0"/>
          <w:sz w:val="28"/>
          <w:szCs w:val="28"/>
        </w:rPr>
        <w:t>4</w:t>
      </w:r>
      <w:r w:rsidRPr="008523F2">
        <w:rPr>
          <w:rFonts w:ascii="仿宋" w:eastAsia="仿宋" w:hAnsi="仿宋" w:cs="仿宋" w:hint="eastAsia"/>
          <w:kern w:val="0"/>
          <w:sz w:val="28"/>
          <w:szCs w:val="28"/>
        </w:rPr>
        <w:t>.如果我方中标：</w:t>
      </w:r>
    </w:p>
    <w:p w14:paraId="27CF3AB8" w14:textId="77777777" w:rsidR="006046A9" w:rsidRPr="008523F2" w:rsidRDefault="001E7F51">
      <w:pPr>
        <w:spacing w:line="560" w:lineRule="exact"/>
        <w:ind w:firstLineChars="150" w:firstLine="420"/>
        <w:rPr>
          <w:rFonts w:ascii="仿宋" w:eastAsia="仿宋" w:hAnsi="仿宋" w:cs="仿宋" w:hint="eastAsia"/>
          <w:kern w:val="0"/>
          <w:sz w:val="28"/>
          <w:szCs w:val="28"/>
        </w:rPr>
      </w:pPr>
      <w:r w:rsidRPr="008523F2">
        <w:rPr>
          <w:rFonts w:ascii="仿宋" w:eastAsia="仿宋" w:hAnsi="仿宋" w:cs="仿宋" w:hint="eastAsia"/>
          <w:kern w:val="0"/>
          <w:sz w:val="28"/>
          <w:szCs w:val="28"/>
        </w:rPr>
        <w:t>（1）我方承诺在中标通知书发出后，在规定期限内与招标人签订合同；</w:t>
      </w:r>
    </w:p>
    <w:p w14:paraId="540C777D" w14:textId="77777777" w:rsidR="006046A9" w:rsidRPr="008523F2" w:rsidRDefault="001E7F51">
      <w:pPr>
        <w:spacing w:line="560" w:lineRule="exact"/>
        <w:ind w:firstLineChars="150" w:firstLine="420"/>
        <w:rPr>
          <w:rFonts w:ascii="仿宋" w:eastAsia="仿宋" w:hAnsi="仿宋" w:cs="仿宋" w:hint="eastAsia"/>
          <w:kern w:val="0"/>
          <w:sz w:val="28"/>
          <w:szCs w:val="28"/>
        </w:rPr>
      </w:pPr>
      <w:r w:rsidRPr="008523F2">
        <w:rPr>
          <w:rFonts w:ascii="仿宋" w:eastAsia="仿宋" w:hAnsi="仿宋" w:cs="仿宋" w:hint="eastAsia"/>
          <w:kern w:val="0"/>
          <w:sz w:val="28"/>
          <w:szCs w:val="28"/>
        </w:rPr>
        <w:t>（2）我方承诺在合同约定的期限内，按期、保质、保量完成项目任务；</w:t>
      </w:r>
    </w:p>
    <w:p w14:paraId="7D50DDA8" w14:textId="77777777" w:rsidR="006046A9" w:rsidRPr="008523F2" w:rsidRDefault="001E7F51">
      <w:pPr>
        <w:spacing w:line="560" w:lineRule="exact"/>
        <w:ind w:firstLineChars="150" w:firstLine="420"/>
        <w:rPr>
          <w:rFonts w:ascii="仿宋" w:eastAsia="仿宋" w:hAnsi="仿宋" w:cs="仿宋" w:hint="eastAsia"/>
          <w:kern w:val="0"/>
          <w:sz w:val="28"/>
          <w:szCs w:val="28"/>
        </w:rPr>
      </w:pPr>
      <w:r w:rsidRPr="008523F2">
        <w:rPr>
          <w:rFonts w:ascii="仿宋" w:eastAsia="仿宋" w:hAnsi="仿宋" w:cs="仿宋" w:hint="eastAsia"/>
          <w:kern w:val="0"/>
          <w:sz w:val="28"/>
          <w:szCs w:val="28"/>
        </w:rPr>
        <w:t>（3）我方承诺将按照招标文件的规定全额交纳代理服务费。</w:t>
      </w:r>
    </w:p>
    <w:p w14:paraId="225481C6"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kern w:val="0"/>
          <w:sz w:val="28"/>
          <w:szCs w:val="28"/>
        </w:rPr>
        <w:t>5.</w:t>
      </w:r>
      <w:r w:rsidRPr="008523F2">
        <w:rPr>
          <w:rFonts w:ascii="仿宋" w:eastAsia="仿宋" w:hAnsi="仿宋" w:cs="仿宋" w:hint="eastAsia"/>
          <w:kern w:val="0"/>
          <w:sz w:val="28"/>
          <w:szCs w:val="28"/>
        </w:rPr>
        <w:t>我方在此声明，所提交的投标文件及有关资料内容完整、真实和准确，如有弄虚作假，一旦中标将取消中标资格。</w:t>
      </w:r>
    </w:p>
    <w:p w14:paraId="1F0359A1"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kern w:val="0"/>
          <w:sz w:val="28"/>
          <w:szCs w:val="28"/>
        </w:rPr>
        <w:t>6</w:t>
      </w:r>
      <w:r w:rsidRPr="008523F2">
        <w:rPr>
          <w:rFonts w:ascii="仿宋" w:eastAsia="仿宋" w:hAnsi="仿宋" w:cs="仿宋" w:hint="eastAsia"/>
          <w:kern w:val="0"/>
          <w:sz w:val="28"/>
          <w:szCs w:val="28"/>
        </w:rPr>
        <w:t>.所有有关本投标的函电，请按下列地址联系：</w:t>
      </w:r>
    </w:p>
    <w:p w14:paraId="5E924104"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单    位：                     邮政编码：</w:t>
      </w:r>
    </w:p>
    <w:p w14:paraId="2BD513E4"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地    址：                     联 系 人：</w:t>
      </w:r>
    </w:p>
    <w:p w14:paraId="2868D8B6"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电    话：                     传    真：</w:t>
      </w:r>
    </w:p>
    <w:p w14:paraId="594E9183"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开户名称：</w:t>
      </w:r>
    </w:p>
    <w:p w14:paraId="36312ECC"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lastRenderedPageBreak/>
        <w:t>开户银行：</w:t>
      </w:r>
    </w:p>
    <w:p w14:paraId="17DD2AA5"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开户账号：</w:t>
      </w:r>
    </w:p>
    <w:p w14:paraId="1AB9A9F3"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投标人（盖章）：</w:t>
      </w:r>
    </w:p>
    <w:p w14:paraId="5FB996FB"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法定代表人或被授权人（签字或盖章）：</w:t>
      </w:r>
    </w:p>
    <w:p w14:paraId="6DE214DD"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 xml:space="preserve">报价日期：××年××月××日 </w:t>
      </w:r>
    </w:p>
    <w:p w14:paraId="154761E4" w14:textId="77777777" w:rsidR="006046A9" w:rsidRPr="008523F2" w:rsidRDefault="006046A9">
      <w:pPr>
        <w:spacing w:line="560" w:lineRule="exact"/>
        <w:ind w:firstLine="640"/>
        <w:rPr>
          <w:rFonts w:ascii="仿宋" w:eastAsia="仿宋" w:hAnsi="仿宋" w:cs="仿宋" w:hint="eastAsia"/>
          <w:kern w:val="0"/>
          <w:sz w:val="28"/>
          <w:szCs w:val="28"/>
        </w:rPr>
      </w:pPr>
    </w:p>
    <w:p w14:paraId="6E832830" w14:textId="77777777" w:rsidR="006046A9" w:rsidRPr="008523F2" w:rsidRDefault="001E7F51">
      <w:pPr>
        <w:spacing w:line="480" w:lineRule="exact"/>
        <w:ind w:firstLineChars="200" w:firstLine="600"/>
        <w:jc w:val="center"/>
        <w:rPr>
          <w:rFonts w:ascii="仿宋" w:eastAsia="仿宋" w:hAnsi="仿宋" w:cs="仿宋" w:hint="eastAsia"/>
          <w:bCs/>
          <w:sz w:val="30"/>
          <w:szCs w:val="30"/>
        </w:rPr>
      </w:pPr>
      <w:r w:rsidRPr="008523F2">
        <w:rPr>
          <w:rFonts w:ascii="仿宋" w:eastAsia="仿宋" w:hAnsi="仿宋" w:cs="仿宋"/>
          <w:bCs/>
          <w:sz w:val="30"/>
          <w:szCs w:val="30"/>
        </w:rPr>
        <w:br w:type="page"/>
      </w:r>
      <w:bookmarkStart w:id="110" w:name="_Toc523388132"/>
      <w:bookmarkEnd w:id="108"/>
    </w:p>
    <w:p w14:paraId="38A9BAC4" w14:textId="77777777" w:rsidR="006046A9" w:rsidRPr="008523F2" w:rsidRDefault="001E7F51">
      <w:pPr>
        <w:pStyle w:val="af2"/>
        <w:jc w:val="center"/>
        <w:rPr>
          <w:rFonts w:ascii="仿宋" w:eastAsia="仿宋" w:hAnsi="仿宋" w:cs="仿宋" w:hint="eastAsia"/>
          <w:bCs/>
          <w:kern w:val="2"/>
          <w:sz w:val="44"/>
          <w:szCs w:val="32"/>
        </w:rPr>
      </w:pPr>
      <w:r w:rsidRPr="008523F2">
        <w:rPr>
          <w:rFonts w:ascii="仿宋" w:eastAsia="仿宋" w:hAnsi="仿宋" w:cs="仿宋" w:hint="eastAsia"/>
          <w:bCs/>
          <w:kern w:val="2"/>
          <w:sz w:val="44"/>
          <w:szCs w:val="32"/>
        </w:rPr>
        <w:lastRenderedPageBreak/>
        <w:t>投标（报价）一览表</w:t>
      </w:r>
    </w:p>
    <w:p w14:paraId="626EB875" w14:textId="1FA60E56" w:rsidR="006046A9" w:rsidRPr="008523F2" w:rsidRDefault="001E7F51">
      <w:pPr>
        <w:pStyle w:val="af2"/>
        <w:spacing w:line="520" w:lineRule="exact"/>
        <w:rPr>
          <w:rFonts w:ascii="仿宋" w:eastAsia="仿宋" w:hAnsi="仿宋" w:cs="仿宋" w:hint="eastAsia"/>
          <w:sz w:val="28"/>
          <w:szCs w:val="28"/>
        </w:rPr>
      </w:pPr>
      <w:r w:rsidRPr="008523F2">
        <w:rPr>
          <w:rFonts w:ascii="仿宋" w:eastAsia="仿宋" w:hAnsi="仿宋" w:cs="仿宋" w:hint="eastAsia"/>
          <w:sz w:val="28"/>
          <w:szCs w:val="28"/>
        </w:rPr>
        <w:t>招标编号：</w:t>
      </w:r>
      <w:r w:rsidR="0014540F" w:rsidRPr="008523F2">
        <w:rPr>
          <w:rFonts w:ascii="仿宋" w:eastAsia="仿宋" w:hAnsi="仿宋" w:cs="仿宋" w:hint="eastAsia"/>
          <w:sz w:val="28"/>
          <w:szCs w:val="28"/>
        </w:rPr>
        <w:t>PURM202606160003</w:t>
      </w:r>
    </w:p>
    <w:p w14:paraId="4CA756BE" w14:textId="4965283F" w:rsidR="006046A9" w:rsidRPr="008523F2" w:rsidRDefault="001E7F51">
      <w:pPr>
        <w:pStyle w:val="af2"/>
        <w:spacing w:line="520" w:lineRule="exact"/>
        <w:rPr>
          <w:rFonts w:ascii="仿宋" w:eastAsia="仿宋" w:hAnsi="仿宋" w:cs="仿宋" w:hint="eastAsia"/>
          <w:sz w:val="28"/>
          <w:szCs w:val="28"/>
        </w:rPr>
      </w:pPr>
      <w:r w:rsidRPr="008523F2">
        <w:rPr>
          <w:rFonts w:ascii="仿宋" w:eastAsia="仿宋" w:hAnsi="仿宋" w:cs="仿宋" w:hint="eastAsia"/>
          <w:sz w:val="28"/>
          <w:szCs w:val="28"/>
        </w:rPr>
        <w:t>项目名称：</w:t>
      </w:r>
      <w:r w:rsidR="00BF552C" w:rsidRPr="008523F2">
        <w:rPr>
          <w:rFonts w:ascii="仿宋" w:eastAsia="仿宋" w:hAnsi="仿宋" w:cs="仿宋" w:hint="eastAsia"/>
          <w:sz w:val="28"/>
          <w:szCs w:val="28"/>
        </w:rPr>
        <w:t>选定项目收购可行性研究及尽职调查服务单位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7232"/>
      </w:tblGrid>
      <w:tr w:rsidR="00227B2D" w:rsidRPr="008523F2" w14:paraId="1388DC2C" w14:textId="77777777" w:rsidTr="00BE0BE4">
        <w:trPr>
          <w:cantSplit/>
          <w:trHeight w:val="1329"/>
          <w:jc w:val="center"/>
        </w:trPr>
        <w:tc>
          <w:tcPr>
            <w:tcW w:w="1286" w:type="pct"/>
            <w:vAlign w:val="center"/>
          </w:tcPr>
          <w:p w14:paraId="4AB782A0" w14:textId="77777777" w:rsidR="006046A9" w:rsidRPr="008523F2" w:rsidRDefault="001E7F51">
            <w:pPr>
              <w:spacing w:line="440" w:lineRule="exact"/>
              <w:jc w:val="center"/>
              <w:rPr>
                <w:rFonts w:ascii="仿宋" w:eastAsia="仿宋" w:hAnsi="仿宋" w:cs="仿宋" w:hint="eastAsia"/>
                <w:b/>
                <w:sz w:val="28"/>
                <w:szCs w:val="28"/>
              </w:rPr>
            </w:pPr>
            <w:r w:rsidRPr="008523F2">
              <w:rPr>
                <w:rFonts w:ascii="仿宋" w:eastAsia="仿宋" w:hAnsi="仿宋" w:cs="仿宋" w:hint="eastAsia"/>
                <w:b/>
                <w:sz w:val="28"/>
                <w:szCs w:val="28"/>
              </w:rPr>
              <w:t>项目名称</w:t>
            </w:r>
          </w:p>
        </w:tc>
        <w:tc>
          <w:tcPr>
            <w:tcW w:w="3714" w:type="pct"/>
            <w:vAlign w:val="center"/>
          </w:tcPr>
          <w:p w14:paraId="7D1B1887" w14:textId="687CB7E1" w:rsidR="006046A9" w:rsidRPr="008523F2" w:rsidRDefault="00BF552C">
            <w:pPr>
              <w:spacing w:line="440" w:lineRule="exact"/>
              <w:rPr>
                <w:rFonts w:ascii="仿宋" w:eastAsia="仿宋" w:hAnsi="仿宋" w:cs="仿宋" w:hint="eastAsia"/>
                <w:b/>
                <w:sz w:val="28"/>
                <w:szCs w:val="28"/>
              </w:rPr>
            </w:pPr>
            <w:r w:rsidRPr="008523F2">
              <w:rPr>
                <w:rFonts w:ascii="仿宋" w:eastAsia="仿宋" w:hAnsi="仿宋" w:cs="仿宋" w:hint="eastAsia"/>
                <w:sz w:val="28"/>
                <w:szCs w:val="28"/>
              </w:rPr>
              <w:t>选定项目收购可行性研究及尽职调查服务单位</w:t>
            </w:r>
          </w:p>
        </w:tc>
      </w:tr>
      <w:tr w:rsidR="00227B2D" w:rsidRPr="008523F2" w14:paraId="262A70AF" w14:textId="77777777" w:rsidTr="00BE0BE4">
        <w:trPr>
          <w:cantSplit/>
          <w:trHeight w:val="1337"/>
          <w:jc w:val="center"/>
        </w:trPr>
        <w:tc>
          <w:tcPr>
            <w:tcW w:w="1286" w:type="pct"/>
            <w:vAlign w:val="center"/>
          </w:tcPr>
          <w:p w14:paraId="04733178" w14:textId="77777777" w:rsidR="006046A9" w:rsidRPr="008523F2" w:rsidRDefault="001E7F51">
            <w:pPr>
              <w:spacing w:line="440" w:lineRule="exact"/>
              <w:jc w:val="center"/>
              <w:rPr>
                <w:rFonts w:ascii="仿宋" w:eastAsia="仿宋" w:hAnsi="仿宋" w:cs="仿宋" w:hint="eastAsia"/>
                <w:b/>
                <w:sz w:val="28"/>
                <w:szCs w:val="28"/>
              </w:rPr>
            </w:pPr>
            <w:r w:rsidRPr="008523F2">
              <w:rPr>
                <w:rFonts w:ascii="仿宋" w:eastAsia="仿宋" w:hAnsi="仿宋" w:cs="仿宋" w:hint="eastAsia"/>
                <w:b/>
                <w:sz w:val="28"/>
                <w:szCs w:val="28"/>
              </w:rPr>
              <w:t>总报价（元）</w:t>
            </w:r>
          </w:p>
        </w:tc>
        <w:tc>
          <w:tcPr>
            <w:tcW w:w="3714" w:type="pct"/>
            <w:vAlign w:val="center"/>
          </w:tcPr>
          <w:p w14:paraId="523D85E2" w14:textId="77777777" w:rsidR="006046A9" w:rsidRPr="008523F2" w:rsidRDefault="001E7F51">
            <w:pPr>
              <w:spacing w:line="440" w:lineRule="exact"/>
              <w:rPr>
                <w:rFonts w:ascii="仿宋" w:eastAsia="仿宋" w:hAnsi="仿宋" w:cs="仿宋" w:hint="eastAsia"/>
                <w:sz w:val="28"/>
                <w:szCs w:val="28"/>
              </w:rPr>
            </w:pPr>
            <w:r w:rsidRPr="008523F2">
              <w:rPr>
                <w:rFonts w:ascii="仿宋" w:eastAsia="仿宋" w:hAnsi="仿宋" w:cs="仿宋" w:hint="eastAsia"/>
                <w:sz w:val="28"/>
                <w:szCs w:val="28"/>
              </w:rPr>
              <w:t>大写：</w:t>
            </w:r>
          </w:p>
          <w:p w14:paraId="1D461F46" w14:textId="77777777" w:rsidR="006046A9" w:rsidRPr="008523F2" w:rsidRDefault="001E7F51">
            <w:pPr>
              <w:spacing w:line="440" w:lineRule="exact"/>
              <w:rPr>
                <w:rFonts w:ascii="仿宋" w:eastAsia="仿宋" w:hAnsi="仿宋" w:hint="eastAsia"/>
              </w:rPr>
            </w:pPr>
            <w:r w:rsidRPr="008523F2">
              <w:rPr>
                <w:rFonts w:ascii="仿宋" w:eastAsia="仿宋" w:hAnsi="仿宋" w:cs="仿宋" w:hint="eastAsia"/>
                <w:sz w:val="28"/>
                <w:szCs w:val="28"/>
              </w:rPr>
              <w:t>小写：</w:t>
            </w:r>
          </w:p>
        </w:tc>
      </w:tr>
      <w:tr w:rsidR="00227B2D" w:rsidRPr="008523F2" w14:paraId="19F5466A" w14:textId="77777777" w:rsidTr="00BE0BE4">
        <w:trPr>
          <w:cantSplit/>
          <w:trHeight w:val="1277"/>
          <w:jc w:val="center"/>
        </w:trPr>
        <w:tc>
          <w:tcPr>
            <w:tcW w:w="1286" w:type="pct"/>
            <w:vAlign w:val="center"/>
          </w:tcPr>
          <w:p w14:paraId="4531C284" w14:textId="77777777" w:rsidR="006046A9" w:rsidRPr="008523F2" w:rsidRDefault="001E7F51">
            <w:pPr>
              <w:spacing w:line="440" w:lineRule="exact"/>
              <w:jc w:val="center"/>
              <w:rPr>
                <w:rFonts w:ascii="仿宋" w:eastAsia="仿宋" w:hAnsi="仿宋" w:cs="仿宋" w:hint="eastAsia"/>
                <w:b/>
                <w:sz w:val="28"/>
                <w:szCs w:val="28"/>
              </w:rPr>
            </w:pPr>
            <w:r w:rsidRPr="008523F2">
              <w:rPr>
                <w:rFonts w:ascii="仿宋" w:eastAsia="仿宋" w:hAnsi="仿宋" w:cs="仿宋" w:hint="eastAsia"/>
                <w:b/>
                <w:sz w:val="28"/>
                <w:szCs w:val="28"/>
              </w:rPr>
              <w:t>服务期限</w:t>
            </w:r>
          </w:p>
        </w:tc>
        <w:tc>
          <w:tcPr>
            <w:tcW w:w="3714" w:type="pct"/>
            <w:vAlign w:val="center"/>
          </w:tcPr>
          <w:p w14:paraId="21000CBC" w14:textId="5012894F" w:rsidR="006046A9" w:rsidRPr="008523F2" w:rsidRDefault="00C4231F">
            <w:pPr>
              <w:spacing w:line="440" w:lineRule="exact"/>
              <w:rPr>
                <w:rFonts w:ascii="仿宋" w:eastAsia="仿宋" w:hAnsi="仿宋" w:cs="仿宋" w:hint="eastAsia"/>
                <w:bCs/>
                <w:sz w:val="28"/>
                <w:szCs w:val="28"/>
              </w:rPr>
            </w:pPr>
            <w:r w:rsidRPr="008523F2">
              <w:rPr>
                <w:rFonts w:ascii="仿宋" w:eastAsia="仿宋" w:hAnsi="仿宋" w:cs="仿宋" w:hint="eastAsia"/>
                <w:bCs/>
                <w:sz w:val="28"/>
                <w:szCs w:val="28"/>
              </w:rPr>
              <w:t>自双方签订服务合同、招标人提供全部基础资料之日起，中标单位需在</w:t>
            </w:r>
            <w:r w:rsidR="008C23F8" w:rsidRPr="008523F2">
              <w:rPr>
                <w:rFonts w:ascii="仿宋" w:eastAsia="仿宋" w:hAnsi="仿宋" w:cs="仿宋" w:hint="eastAsia"/>
                <w:bCs/>
                <w:sz w:val="28"/>
                <w:szCs w:val="28"/>
                <w:u w:val="single"/>
              </w:rPr>
              <w:t xml:space="preserve">      </w:t>
            </w:r>
            <w:r w:rsidRPr="008523F2">
              <w:rPr>
                <w:rFonts w:ascii="仿宋" w:eastAsia="仿宋" w:hAnsi="仿宋" w:cs="仿宋" w:hint="eastAsia"/>
                <w:bCs/>
                <w:sz w:val="28"/>
                <w:szCs w:val="28"/>
              </w:rPr>
              <w:t>天内完成全部现场调研、资料核查、数据分析、报告编制、修改完善工作，最终交付合格正式报告；中途需按时同步阶段性调研成果，及时同步重大风险问题，不得拖延服务期。</w:t>
            </w:r>
          </w:p>
        </w:tc>
      </w:tr>
      <w:tr w:rsidR="00227B2D" w:rsidRPr="008523F2" w14:paraId="4F309356" w14:textId="77777777" w:rsidTr="00BE0BE4">
        <w:trPr>
          <w:cantSplit/>
          <w:trHeight w:val="1253"/>
          <w:jc w:val="center"/>
        </w:trPr>
        <w:tc>
          <w:tcPr>
            <w:tcW w:w="1286" w:type="pct"/>
            <w:vAlign w:val="center"/>
          </w:tcPr>
          <w:p w14:paraId="719B1A3C" w14:textId="4E09F05A" w:rsidR="006046A9" w:rsidRPr="008523F2" w:rsidRDefault="00E806A3">
            <w:pPr>
              <w:spacing w:line="440" w:lineRule="exact"/>
              <w:jc w:val="center"/>
              <w:rPr>
                <w:rFonts w:ascii="仿宋" w:eastAsia="仿宋" w:hAnsi="仿宋" w:cs="仿宋" w:hint="eastAsia"/>
                <w:b/>
                <w:sz w:val="28"/>
                <w:szCs w:val="28"/>
              </w:rPr>
            </w:pPr>
            <w:r w:rsidRPr="008523F2">
              <w:rPr>
                <w:rFonts w:ascii="仿宋" w:eastAsia="仿宋" w:hAnsi="仿宋" w:cs="仿宋" w:hint="eastAsia"/>
                <w:b/>
                <w:sz w:val="28"/>
                <w:szCs w:val="28"/>
              </w:rPr>
              <w:t>项目负责人</w:t>
            </w:r>
          </w:p>
        </w:tc>
        <w:tc>
          <w:tcPr>
            <w:tcW w:w="3714" w:type="pct"/>
            <w:vAlign w:val="center"/>
          </w:tcPr>
          <w:p w14:paraId="664A65CF" w14:textId="6E569A17" w:rsidR="006046A9" w:rsidRPr="008523F2" w:rsidRDefault="006046A9">
            <w:pPr>
              <w:spacing w:line="440" w:lineRule="exact"/>
              <w:rPr>
                <w:rFonts w:ascii="仿宋" w:eastAsia="仿宋" w:hAnsi="仿宋" w:cs="仿宋" w:hint="eastAsia"/>
                <w:bCs/>
                <w:spacing w:val="8"/>
                <w:kern w:val="0"/>
                <w:sz w:val="28"/>
                <w:szCs w:val="28"/>
              </w:rPr>
            </w:pPr>
          </w:p>
        </w:tc>
      </w:tr>
      <w:tr w:rsidR="006046A9" w:rsidRPr="008523F2" w14:paraId="1403A4B8" w14:textId="77777777" w:rsidTr="00BE0BE4">
        <w:trPr>
          <w:cantSplit/>
          <w:trHeight w:val="1130"/>
          <w:jc w:val="center"/>
        </w:trPr>
        <w:tc>
          <w:tcPr>
            <w:tcW w:w="1286" w:type="pct"/>
            <w:vAlign w:val="center"/>
          </w:tcPr>
          <w:p w14:paraId="15911B9E" w14:textId="77777777" w:rsidR="006046A9" w:rsidRPr="008523F2" w:rsidRDefault="001E7F51">
            <w:pPr>
              <w:spacing w:line="440" w:lineRule="exact"/>
              <w:jc w:val="center"/>
              <w:rPr>
                <w:rFonts w:ascii="仿宋" w:eastAsia="仿宋" w:hAnsi="仿宋" w:cs="仿宋" w:hint="eastAsia"/>
                <w:b/>
                <w:bCs/>
                <w:sz w:val="28"/>
                <w:szCs w:val="28"/>
              </w:rPr>
            </w:pPr>
            <w:r w:rsidRPr="008523F2">
              <w:rPr>
                <w:rFonts w:ascii="仿宋" w:eastAsia="仿宋" w:hAnsi="仿宋" w:cs="仿宋" w:hint="eastAsia"/>
                <w:b/>
                <w:bCs/>
                <w:kern w:val="0"/>
                <w:sz w:val="28"/>
                <w:szCs w:val="28"/>
              </w:rPr>
              <w:t>报价</w:t>
            </w:r>
            <w:r w:rsidRPr="008523F2">
              <w:rPr>
                <w:rFonts w:ascii="仿宋" w:eastAsia="仿宋" w:hAnsi="仿宋" w:cs="仿宋"/>
                <w:b/>
                <w:bCs/>
                <w:kern w:val="0"/>
                <w:sz w:val="28"/>
                <w:szCs w:val="28"/>
              </w:rPr>
              <w:t>声明</w:t>
            </w:r>
          </w:p>
        </w:tc>
        <w:tc>
          <w:tcPr>
            <w:tcW w:w="3714" w:type="pct"/>
          </w:tcPr>
          <w:p w14:paraId="7ADD39E9" w14:textId="77777777" w:rsidR="006046A9" w:rsidRPr="008523F2" w:rsidRDefault="006046A9">
            <w:pPr>
              <w:jc w:val="left"/>
              <w:rPr>
                <w:rFonts w:ascii="仿宋" w:eastAsia="仿宋" w:hAnsi="仿宋" w:cs="仿宋" w:hint="eastAsia"/>
                <w:sz w:val="28"/>
                <w:szCs w:val="28"/>
              </w:rPr>
            </w:pPr>
          </w:p>
        </w:tc>
      </w:tr>
    </w:tbl>
    <w:p w14:paraId="6AD2F118" w14:textId="77777777" w:rsidR="006046A9" w:rsidRPr="008523F2" w:rsidRDefault="006046A9">
      <w:pPr>
        <w:spacing w:line="520" w:lineRule="exact"/>
        <w:ind w:firstLineChars="1700" w:firstLine="4760"/>
        <w:rPr>
          <w:rFonts w:ascii="仿宋" w:eastAsia="仿宋" w:hAnsi="仿宋" w:cs="仿宋" w:hint="eastAsia"/>
          <w:sz w:val="28"/>
        </w:rPr>
      </w:pPr>
    </w:p>
    <w:p w14:paraId="39782626" w14:textId="77777777" w:rsidR="006046A9" w:rsidRPr="008523F2" w:rsidRDefault="001E7F51">
      <w:pPr>
        <w:spacing w:line="520" w:lineRule="exact"/>
        <w:jc w:val="left"/>
        <w:rPr>
          <w:rFonts w:ascii="仿宋" w:eastAsia="仿宋" w:hAnsi="仿宋" w:cs="仿宋" w:hint="eastAsia"/>
          <w:sz w:val="28"/>
          <w:szCs w:val="28"/>
        </w:rPr>
      </w:pPr>
      <w:bookmarkStart w:id="111" w:name="OLE_LINK1"/>
      <w:r w:rsidRPr="008523F2">
        <w:rPr>
          <w:rFonts w:ascii="仿宋" w:eastAsia="仿宋" w:hAnsi="仿宋" w:cs="仿宋" w:hint="eastAsia"/>
          <w:sz w:val="28"/>
          <w:szCs w:val="28"/>
        </w:rPr>
        <w:t>投标人(盖章):</w:t>
      </w:r>
    </w:p>
    <w:p w14:paraId="515C402B" w14:textId="77777777" w:rsidR="006046A9" w:rsidRPr="008523F2" w:rsidRDefault="001E7F51">
      <w:pPr>
        <w:spacing w:line="520" w:lineRule="exact"/>
        <w:rPr>
          <w:rFonts w:ascii="仿宋" w:eastAsia="仿宋" w:hAnsi="仿宋" w:cs="仿宋" w:hint="eastAsia"/>
          <w:sz w:val="30"/>
          <w:szCs w:val="30"/>
        </w:rPr>
      </w:pPr>
      <w:r w:rsidRPr="008523F2">
        <w:rPr>
          <w:rFonts w:ascii="仿宋" w:eastAsia="仿宋" w:hAnsi="仿宋" w:cs="仿宋" w:hint="eastAsia"/>
          <w:sz w:val="28"/>
          <w:szCs w:val="28"/>
        </w:rPr>
        <w:t>法定代表人或委托代理人（签字或盖章）：</w:t>
      </w:r>
    </w:p>
    <w:bookmarkEnd w:id="111"/>
    <w:p w14:paraId="5B168C95" w14:textId="1CDD8943" w:rsidR="006046A9" w:rsidRPr="008523F2" w:rsidRDefault="006046A9">
      <w:pPr>
        <w:pStyle w:val="af2"/>
        <w:jc w:val="center"/>
        <w:rPr>
          <w:rFonts w:ascii="仿宋" w:eastAsia="仿宋" w:hAnsi="仿宋" w:cs="仿宋" w:hint="eastAsia"/>
          <w:bCs/>
          <w:kern w:val="2"/>
          <w:sz w:val="44"/>
          <w:szCs w:val="32"/>
        </w:rPr>
      </w:pPr>
    </w:p>
    <w:p w14:paraId="79E78CDA" w14:textId="1EC8EDC6" w:rsidR="00BE0BE4" w:rsidRPr="008523F2" w:rsidRDefault="00BE0BE4">
      <w:pPr>
        <w:pStyle w:val="af2"/>
        <w:jc w:val="center"/>
        <w:rPr>
          <w:rFonts w:ascii="仿宋" w:eastAsia="仿宋" w:hAnsi="仿宋" w:cs="仿宋" w:hint="eastAsia"/>
          <w:bCs/>
          <w:kern w:val="2"/>
          <w:sz w:val="44"/>
          <w:szCs w:val="32"/>
        </w:rPr>
      </w:pPr>
      <w:r w:rsidRPr="008523F2">
        <w:rPr>
          <w:rFonts w:ascii="仿宋" w:eastAsia="仿宋" w:hAnsi="仿宋" w:cs="仿宋"/>
          <w:bCs/>
          <w:kern w:val="2"/>
          <w:sz w:val="44"/>
          <w:szCs w:val="32"/>
        </w:rPr>
        <w:br w:type="page"/>
      </w:r>
    </w:p>
    <w:p w14:paraId="1070390C" w14:textId="77777777" w:rsidR="006046A9" w:rsidRPr="008523F2" w:rsidRDefault="001E7F51">
      <w:pPr>
        <w:spacing w:line="480" w:lineRule="exact"/>
        <w:jc w:val="center"/>
        <w:rPr>
          <w:rFonts w:ascii="仿宋" w:eastAsia="仿宋" w:hAnsi="仿宋" w:cs="仿宋" w:hint="eastAsia"/>
          <w:sz w:val="44"/>
          <w:szCs w:val="44"/>
        </w:rPr>
      </w:pPr>
      <w:bookmarkStart w:id="112" w:name="_Toc66864055"/>
      <w:bookmarkStart w:id="113" w:name="_Toc130651408"/>
      <w:r w:rsidRPr="008523F2">
        <w:rPr>
          <w:rFonts w:ascii="仿宋" w:eastAsia="仿宋" w:hAnsi="仿宋" w:cs="仿宋" w:hint="eastAsia"/>
          <w:sz w:val="44"/>
          <w:szCs w:val="44"/>
        </w:rPr>
        <w:lastRenderedPageBreak/>
        <w:t>投标人资格证明文件</w:t>
      </w:r>
      <w:bookmarkEnd w:id="110"/>
      <w:bookmarkEnd w:id="112"/>
      <w:bookmarkEnd w:id="113"/>
    </w:p>
    <w:p w14:paraId="3C49318A" w14:textId="556CCFA4" w:rsidR="006046A9" w:rsidRPr="008523F2" w:rsidRDefault="001E7F51">
      <w:pPr>
        <w:snapToGrid w:val="0"/>
        <w:spacing w:line="560" w:lineRule="exact"/>
        <w:jc w:val="center"/>
        <w:rPr>
          <w:rFonts w:ascii="仿宋" w:eastAsia="仿宋" w:hAnsi="仿宋" w:cs="仿宋" w:hint="eastAsia"/>
          <w:sz w:val="30"/>
          <w:szCs w:val="30"/>
        </w:rPr>
      </w:pPr>
      <w:r w:rsidRPr="008523F2">
        <w:rPr>
          <w:rFonts w:ascii="仿宋" w:eastAsia="仿宋" w:hAnsi="仿宋" w:cs="仿宋" w:hint="eastAsia"/>
          <w:sz w:val="30"/>
          <w:szCs w:val="30"/>
        </w:rPr>
        <w:t>投标人有效的营业执照扫描件</w:t>
      </w:r>
      <w:r w:rsidR="005D3EBB" w:rsidRPr="008523F2">
        <w:rPr>
          <w:rFonts w:ascii="仿宋" w:eastAsia="仿宋" w:hAnsi="仿宋" w:cs="仿宋" w:hint="eastAsia"/>
          <w:sz w:val="30"/>
          <w:szCs w:val="30"/>
        </w:rPr>
        <w:t>；若为分支机构参与投标，需另附总公司授权文件</w:t>
      </w:r>
    </w:p>
    <w:p w14:paraId="5EFE4D1A" w14:textId="77777777" w:rsidR="006046A9" w:rsidRPr="008523F2" w:rsidRDefault="006046A9">
      <w:pPr>
        <w:snapToGrid w:val="0"/>
        <w:spacing w:line="560" w:lineRule="exact"/>
        <w:ind w:firstLineChars="201" w:firstLine="563"/>
        <w:rPr>
          <w:rFonts w:ascii="仿宋" w:eastAsia="仿宋" w:hAnsi="仿宋" w:cs="仿宋" w:hint="eastAsia"/>
          <w:sz w:val="28"/>
          <w:szCs w:val="28"/>
        </w:rPr>
      </w:pPr>
    </w:p>
    <w:p w14:paraId="5CE0D3B5" w14:textId="77777777" w:rsidR="006046A9" w:rsidRPr="008523F2" w:rsidRDefault="006046A9">
      <w:pPr>
        <w:snapToGrid w:val="0"/>
        <w:spacing w:line="560" w:lineRule="exact"/>
        <w:ind w:firstLineChars="201" w:firstLine="563"/>
        <w:jc w:val="center"/>
        <w:rPr>
          <w:rFonts w:ascii="仿宋" w:eastAsia="仿宋" w:hAnsi="仿宋" w:cs="仿宋" w:hint="eastAsia"/>
          <w:sz w:val="28"/>
          <w:szCs w:val="28"/>
        </w:rPr>
      </w:pPr>
    </w:p>
    <w:p w14:paraId="3826AADC" w14:textId="77777777" w:rsidR="006046A9" w:rsidRPr="008523F2" w:rsidRDefault="006046A9">
      <w:pPr>
        <w:snapToGrid w:val="0"/>
        <w:spacing w:line="560" w:lineRule="exact"/>
        <w:ind w:firstLineChars="201" w:firstLine="563"/>
        <w:jc w:val="center"/>
        <w:rPr>
          <w:rFonts w:ascii="仿宋" w:eastAsia="仿宋" w:hAnsi="仿宋" w:cs="仿宋" w:hint="eastAsia"/>
          <w:sz w:val="28"/>
          <w:szCs w:val="28"/>
        </w:rPr>
      </w:pPr>
    </w:p>
    <w:p w14:paraId="3E75872C" w14:textId="77777777" w:rsidR="006046A9" w:rsidRPr="008523F2" w:rsidRDefault="006046A9">
      <w:pPr>
        <w:snapToGrid w:val="0"/>
        <w:spacing w:line="560" w:lineRule="exact"/>
        <w:ind w:firstLineChars="201" w:firstLine="563"/>
        <w:jc w:val="center"/>
        <w:rPr>
          <w:rFonts w:ascii="仿宋" w:eastAsia="仿宋" w:hAnsi="仿宋" w:cs="仿宋" w:hint="eastAsia"/>
          <w:sz w:val="28"/>
          <w:szCs w:val="28"/>
        </w:rPr>
      </w:pPr>
    </w:p>
    <w:p w14:paraId="3DCF873D" w14:textId="77777777" w:rsidR="006046A9" w:rsidRPr="008523F2" w:rsidRDefault="006046A9">
      <w:pPr>
        <w:snapToGrid w:val="0"/>
        <w:spacing w:line="560" w:lineRule="exact"/>
        <w:ind w:firstLineChars="201" w:firstLine="563"/>
        <w:jc w:val="center"/>
        <w:rPr>
          <w:rFonts w:ascii="仿宋" w:eastAsia="仿宋" w:hAnsi="仿宋" w:cs="仿宋" w:hint="eastAsia"/>
          <w:sz w:val="28"/>
          <w:szCs w:val="28"/>
        </w:rPr>
      </w:pPr>
    </w:p>
    <w:p w14:paraId="5D840A59" w14:textId="77777777" w:rsidR="006046A9" w:rsidRPr="008523F2" w:rsidRDefault="006046A9">
      <w:pPr>
        <w:snapToGrid w:val="0"/>
        <w:spacing w:line="560" w:lineRule="exact"/>
        <w:ind w:firstLineChars="201" w:firstLine="563"/>
        <w:jc w:val="center"/>
        <w:rPr>
          <w:rFonts w:ascii="仿宋" w:eastAsia="仿宋" w:hAnsi="仿宋" w:cs="仿宋" w:hint="eastAsia"/>
          <w:sz w:val="28"/>
          <w:szCs w:val="28"/>
        </w:rPr>
      </w:pPr>
    </w:p>
    <w:p w14:paraId="2D8DD458" w14:textId="77777777" w:rsidR="006046A9" w:rsidRPr="008523F2" w:rsidRDefault="006046A9">
      <w:pPr>
        <w:snapToGrid w:val="0"/>
        <w:spacing w:line="560" w:lineRule="exact"/>
        <w:ind w:firstLineChars="201" w:firstLine="563"/>
        <w:jc w:val="center"/>
        <w:rPr>
          <w:rFonts w:ascii="仿宋" w:eastAsia="仿宋" w:hAnsi="仿宋" w:cs="仿宋" w:hint="eastAsia"/>
          <w:sz w:val="28"/>
          <w:szCs w:val="28"/>
        </w:rPr>
      </w:pPr>
    </w:p>
    <w:p w14:paraId="35180FE8" w14:textId="77777777" w:rsidR="006046A9" w:rsidRPr="008523F2" w:rsidRDefault="006046A9">
      <w:pPr>
        <w:snapToGrid w:val="0"/>
        <w:spacing w:line="560" w:lineRule="exact"/>
        <w:ind w:firstLineChars="201" w:firstLine="563"/>
        <w:jc w:val="center"/>
        <w:rPr>
          <w:rFonts w:ascii="仿宋" w:eastAsia="仿宋" w:hAnsi="仿宋" w:cs="仿宋" w:hint="eastAsia"/>
          <w:sz w:val="28"/>
          <w:szCs w:val="28"/>
        </w:rPr>
      </w:pPr>
    </w:p>
    <w:p w14:paraId="77270C3F" w14:textId="77777777" w:rsidR="006046A9" w:rsidRPr="008523F2" w:rsidRDefault="006046A9">
      <w:pPr>
        <w:snapToGrid w:val="0"/>
        <w:spacing w:line="560" w:lineRule="exact"/>
        <w:ind w:firstLineChars="201" w:firstLine="563"/>
        <w:jc w:val="center"/>
        <w:rPr>
          <w:rFonts w:ascii="仿宋" w:eastAsia="仿宋" w:hAnsi="仿宋" w:cs="仿宋" w:hint="eastAsia"/>
          <w:sz w:val="28"/>
          <w:szCs w:val="28"/>
        </w:rPr>
      </w:pPr>
    </w:p>
    <w:p w14:paraId="300DCC57" w14:textId="77777777" w:rsidR="006046A9" w:rsidRPr="008523F2" w:rsidRDefault="006046A9">
      <w:pPr>
        <w:snapToGrid w:val="0"/>
        <w:spacing w:line="560" w:lineRule="exact"/>
        <w:ind w:firstLineChars="201" w:firstLine="563"/>
        <w:jc w:val="center"/>
        <w:rPr>
          <w:rFonts w:ascii="仿宋" w:eastAsia="仿宋" w:hAnsi="仿宋" w:cs="仿宋" w:hint="eastAsia"/>
          <w:sz w:val="28"/>
          <w:szCs w:val="28"/>
        </w:rPr>
      </w:pPr>
    </w:p>
    <w:p w14:paraId="1C64FE66" w14:textId="77777777" w:rsidR="006046A9" w:rsidRPr="008523F2" w:rsidRDefault="001E7F51">
      <w:pPr>
        <w:snapToGrid w:val="0"/>
        <w:spacing w:line="560" w:lineRule="exact"/>
        <w:jc w:val="center"/>
        <w:rPr>
          <w:rFonts w:ascii="仿宋" w:eastAsia="仿宋" w:hAnsi="仿宋" w:hint="eastAsia"/>
        </w:rPr>
      </w:pPr>
      <w:r w:rsidRPr="008523F2">
        <w:rPr>
          <w:rFonts w:ascii="仿宋" w:eastAsia="仿宋" w:hAnsi="仿宋" w:cs="仿宋" w:hint="eastAsia"/>
          <w:sz w:val="28"/>
          <w:szCs w:val="28"/>
        </w:rPr>
        <w:t>投标人（盖章）：</w:t>
      </w:r>
    </w:p>
    <w:p w14:paraId="69804BE5" w14:textId="77777777" w:rsidR="006046A9" w:rsidRPr="008523F2" w:rsidRDefault="006046A9">
      <w:pPr>
        <w:rPr>
          <w:rFonts w:ascii="仿宋" w:eastAsia="仿宋" w:hAnsi="仿宋" w:hint="eastAsia"/>
        </w:rPr>
      </w:pPr>
    </w:p>
    <w:p w14:paraId="79EC7CE9" w14:textId="77777777" w:rsidR="006046A9" w:rsidRPr="008523F2" w:rsidRDefault="006046A9">
      <w:pPr>
        <w:rPr>
          <w:rFonts w:ascii="仿宋" w:eastAsia="仿宋" w:hAnsi="仿宋" w:hint="eastAsia"/>
        </w:rPr>
      </w:pPr>
    </w:p>
    <w:p w14:paraId="0080E5FE" w14:textId="77777777" w:rsidR="006046A9" w:rsidRPr="008523F2" w:rsidRDefault="006046A9">
      <w:pPr>
        <w:rPr>
          <w:rFonts w:ascii="仿宋" w:eastAsia="仿宋" w:hAnsi="仿宋" w:hint="eastAsia"/>
        </w:rPr>
      </w:pPr>
    </w:p>
    <w:p w14:paraId="6C03F1C0" w14:textId="77777777" w:rsidR="006046A9" w:rsidRPr="008523F2" w:rsidRDefault="006046A9">
      <w:pPr>
        <w:rPr>
          <w:rFonts w:ascii="仿宋" w:eastAsia="仿宋" w:hAnsi="仿宋" w:hint="eastAsia"/>
        </w:rPr>
      </w:pPr>
    </w:p>
    <w:p w14:paraId="6E5E4098" w14:textId="77777777" w:rsidR="006046A9" w:rsidRPr="008523F2" w:rsidRDefault="006046A9">
      <w:pPr>
        <w:rPr>
          <w:rFonts w:ascii="仿宋" w:eastAsia="仿宋" w:hAnsi="仿宋" w:hint="eastAsia"/>
        </w:rPr>
      </w:pPr>
    </w:p>
    <w:p w14:paraId="7976BF9C" w14:textId="4A66AA9B" w:rsidR="005D3EBB" w:rsidRPr="008523F2" w:rsidRDefault="005D3EBB">
      <w:pPr>
        <w:widowControl/>
        <w:jc w:val="left"/>
        <w:rPr>
          <w:rFonts w:ascii="仿宋" w:eastAsia="仿宋" w:hAnsi="仿宋" w:hint="eastAsia"/>
        </w:rPr>
      </w:pPr>
      <w:r w:rsidRPr="008523F2">
        <w:rPr>
          <w:rFonts w:ascii="仿宋" w:eastAsia="仿宋" w:hAnsi="仿宋" w:hint="eastAsia"/>
        </w:rPr>
        <w:br w:type="page"/>
      </w:r>
    </w:p>
    <w:p w14:paraId="27173D5E" w14:textId="77777777" w:rsidR="005D3EBB" w:rsidRPr="008523F2" w:rsidRDefault="005D3EBB" w:rsidP="005D3EBB">
      <w:pPr>
        <w:pStyle w:val="af2"/>
        <w:spacing w:after="157" w:line="520" w:lineRule="exact"/>
        <w:ind w:left="1442" w:hanging="602"/>
        <w:jc w:val="center"/>
        <w:rPr>
          <w:rFonts w:ascii="仿宋" w:eastAsia="仿宋" w:hAnsi="仿宋" w:cs="仿宋" w:hint="eastAsia"/>
          <w:b/>
          <w:bCs/>
          <w:color w:val="000000" w:themeColor="text1"/>
          <w:kern w:val="2"/>
          <w:sz w:val="30"/>
          <w:szCs w:val="30"/>
        </w:rPr>
      </w:pPr>
      <w:r w:rsidRPr="008523F2">
        <w:rPr>
          <w:rFonts w:ascii="仿宋" w:eastAsia="仿宋" w:hAnsi="仿宋" w:cs="仿宋" w:hint="eastAsia"/>
          <w:b/>
          <w:bCs/>
          <w:color w:val="000000" w:themeColor="text1"/>
          <w:kern w:val="2"/>
          <w:sz w:val="30"/>
          <w:szCs w:val="30"/>
        </w:rPr>
        <w:lastRenderedPageBreak/>
        <w:t>总公司授权委托书格式</w:t>
      </w:r>
    </w:p>
    <w:p w14:paraId="419A037C" w14:textId="77777777" w:rsidR="005D3EBB" w:rsidRPr="008523F2" w:rsidRDefault="005D3EBB" w:rsidP="005D3EBB">
      <w:pPr>
        <w:pStyle w:val="af2"/>
        <w:spacing w:after="157" w:line="520" w:lineRule="exact"/>
        <w:ind w:left="1442" w:hanging="602"/>
        <w:jc w:val="center"/>
        <w:rPr>
          <w:rFonts w:ascii="仿宋" w:eastAsia="仿宋" w:hAnsi="仿宋" w:hint="eastAsia"/>
          <w:b/>
          <w:bCs/>
          <w:color w:val="000000" w:themeColor="text1"/>
          <w:sz w:val="30"/>
          <w:szCs w:val="30"/>
        </w:rPr>
      </w:pPr>
      <w:r w:rsidRPr="008523F2">
        <w:rPr>
          <w:rFonts w:ascii="仿宋" w:eastAsia="仿宋" w:hAnsi="仿宋" w:cs="仿宋" w:hint="eastAsia"/>
          <w:b/>
          <w:bCs/>
          <w:color w:val="000000" w:themeColor="text1"/>
          <w:kern w:val="2"/>
          <w:sz w:val="30"/>
          <w:szCs w:val="30"/>
        </w:rPr>
        <w:t>（仅供参考）</w:t>
      </w:r>
    </w:p>
    <w:p w14:paraId="4C8478B3" w14:textId="2A87A082" w:rsidR="005D3EBB" w:rsidRPr="008523F2" w:rsidRDefault="005D3EBB" w:rsidP="005D3EBB">
      <w:pPr>
        <w:pStyle w:val="af2"/>
        <w:spacing w:after="157" w:line="520" w:lineRule="exact"/>
        <w:ind w:leftChars="-100" w:left="-210" w:firstLineChars="200" w:firstLine="600"/>
        <w:rPr>
          <w:rFonts w:ascii="仿宋" w:eastAsia="仿宋" w:hAnsi="仿宋" w:cs="仿宋" w:hint="eastAsia"/>
          <w:color w:val="000000" w:themeColor="text1"/>
          <w:kern w:val="2"/>
          <w:sz w:val="30"/>
          <w:szCs w:val="30"/>
        </w:rPr>
      </w:pPr>
      <w:r w:rsidRPr="008523F2">
        <w:rPr>
          <w:rFonts w:ascii="仿宋" w:eastAsia="仿宋" w:hAnsi="仿宋" w:cs="仿宋" w:hint="eastAsia"/>
          <w:color w:val="000000" w:themeColor="text1"/>
          <w:kern w:val="2"/>
          <w:sz w:val="30"/>
          <w:szCs w:val="30"/>
        </w:rPr>
        <w:t>本授权书声明：注册于</w:t>
      </w:r>
      <w:r w:rsidRPr="008523F2">
        <w:rPr>
          <w:rFonts w:ascii="仿宋" w:eastAsia="仿宋" w:hAnsi="仿宋" w:cs="仿宋" w:hint="eastAsia"/>
          <w:color w:val="000000" w:themeColor="text1"/>
          <w:kern w:val="2"/>
          <w:sz w:val="30"/>
          <w:szCs w:val="30"/>
          <w:u w:val="single"/>
        </w:rPr>
        <w:t xml:space="preserve">   (国家或地区的名称) </w:t>
      </w:r>
      <w:r w:rsidRPr="008523F2">
        <w:rPr>
          <w:rFonts w:ascii="仿宋" w:eastAsia="仿宋" w:hAnsi="仿宋" w:cs="仿宋" w:hint="eastAsia"/>
          <w:color w:val="000000" w:themeColor="text1"/>
          <w:kern w:val="2"/>
          <w:sz w:val="30"/>
          <w:szCs w:val="30"/>
        </w:rPr>
        <w:t xml:space="preserve"> 的</w:t>
      </w:r>
      <w:r w:rsidRPr="008523F2">
        <w:rPr>
          <w:rFonts w:ascii="仿宋" w:eastAsia="仿宋" w:hAnsi="仿宋" w:cs="仿宋" w:hint="eastAsia"/>
          <w:color w:val="000000" w:themeColor="text1"/>
          <w:kern w:val="2"/>
          <w:sz w:val="30"/>
          <w:szCs w:val="30"/>
          <w:u w:val="single"/>
        </w:rPr>
        <w:t xml:space="preserve">  (单位名称、法定代表人)  </w:t>
      </w:r>
      <w:r w:rsidRPr="008523F2">
        <w:rPr>
          <w:rFonts w:ascii="仿宋" w:eastAsia="仿宋" w:hAnsi="仿宋" w:cs="仿宋" w:hint="eastAsia"/>
          <w:color w:val="000000" w:themeColor="text1"/>
          <w:kern w:val="2"/>
          <w:sz w:val="30"/>
          <w:szCs w:val="30"/>
        </w:rPr>
        <w:t>，现授权分支机构</w:t>
      </w:r>
      <w:r w:rsidRPr="008523F2">
        <w:rPr>
          <w:rFonts w:ascii="仿宋" w:eastAsia="仿宋" w:hAnsi="仿宋" w:cs="仿宋" w:hint="eastAsia"/>
          <w:color w:val="000000" w:themeColor="text1"/>
          <w:kern w:val="2"/>
          <w:sz w:val="30"/>
          <w:szCs w:val="30"/>
          <w:u w:val="single"/>
        </w:rPr>
        <w:t xml:space="preserve">    (被授权单位名称、单位负责人)    </w:t>
      </w:r>
      <w:r w:rsidRPr="008523F2">
        <w:rPr>
          <w:rFonts w:ascii="仿宋" w:eastAsia="仿宋" w:hAnsi="仿宋" w:cs="仿宋" w:hint="eastAsia"/>
          <w:color w:val="000000" w:themeColor="text1"/>
          <w:kern w:val="2"/>
          <w:sz w:val="30"/>
          <w:szCs w:val="30"/>
        </w:rPr>
        <w:t>，全权处理参与选定可行性研究报告、尽职调查报告等编制入围单位（项目编号：</w:t>
      </w:r>
      <w:r w:rsidRPr="008523F2">
        <w:rPr>
          <w:rFonts w:ascii="仿宋" w:eastAsia="仿宋" w:hAnsi="仿宋" w:cs="仿宋" w:hint="eastAsia"/>
          <w:color w:val="000000" w:themeColor="text1"/>
          <w:kern w:val="2"/>
          <w:sz w:val="30"/>
          <w:szCs w:val="30"/>
          <w:u w:val="single"/>
        </w:rPr>
        <w:t xml:space="preserve">  </w:t>
      </w:r>
      <w:r w:rsidR="0014540F" w:rsidRPr="008523F2">
        <w:rPr>
          <w:rFonts w:ascii="仿宋" w:eastAsia="仿宋" w:hAnsi="仿宋" w:cs="仿宋" w:hint="eastAsia"/>
          <w:color w:val="000000" w:themeColor="text1"/>
          <w:kern w:val="2"/>
          <w:sz w:val="30"/>
          <w:szCs w:val="30"/>
          <w:u w:val="single"/>
        </w:rPr>
        <w:t>PURM202606160003</w:t>
      </w:r>
      <w:r w:rsidRPr="008523F2">
        <w:rPr>
          <w:rFonts w:ascii="仿宋" w:eastAsia="仿宋" w:hAnsi="仿宋" w:cs="仿宋" w:hint="eastAsia"/>
          <w:color w:val="000000" w:themeColor="text1"/>
          <w:kern w:val="2"/>
          <w:sz w:val="30"/>
          <w:szCs w:val="30"/>
          <w:u w:val="single"/>
        </w:rPr>
        <w:t xml:space="preserve">  </w:t>
      </w:r>
      <w:r w:rsidRPr="008523F2">
        <w:rPr>
          <w:rFonts w:ascii="仿宋" w:eastAsia="仿宋" w:hAnsi="仿宋" w:cs="仿宋" w:hint="eastAsia"/>
          <w:color w:val="000000" w:themeColor="text1"/>
          <w:kern w:val="2"/>
          <w:sz w:val="30"/>
          <w:szCs w:val="30"/>
        </w:rPr>
        <w:t>）的投标、中标后的合同签订及项目实施及后续服务等与本项目有关的一切事宜，产生的民事责任由法人承担。</w:t>
      </w:r>
    </w:p>
    <w:p w14:paraId="11173DE7" w14:textId="77777777" w:rsidR="005D3EBB" w:rsidRPr="008523F2" w:rsidRDefault="005D3EBB" w:rsidP="005D3EBB">
      <w:pPr>
        <w:pStyle w:val="af2"/>
        <w:spacing w:after="157" w:line="520" w:lineRule="exact"/>
        <w:ind w:leftChars="-100" w:left="-210" w:firstLineChars="200" w:firstLine="600"/>
        <w:rPr>
          <w:rFonts w:ascii="仿宋" w:eastAsia="仿宋" w:hAnsi="仿宋" w:cs="仿宋" w:hint="eastAsia"/>
          <w:color w:val="000000" w:themeColor="text1"/>
          <w:kern w:val="2"/>
          <w:sz w:val="30"/>
          <w:szCs w:val="30"/>
        </w:rPr>
      </w:pPr>
      <w:r w:rsidRPr="008523F2">
        <w:rPr>
          <w:rFonts w:ascii="仿宋" w:eastAsia="仿宋" w:hAnsi="仿宋" w:cs="仿宋" w:hint="eastAsia"/>
          <w:color w:val="000000" w:themeColor="text1"/>
          <w:kern w:val="2"/>
          <w:sz w:val="30"/>
          <w:szCs w:val="30"/>
        </w:rPr>
        <w:t>被授权单位无转委托权。</w:t>
      </w:r>
    </w:p>
    <w:p w14:paraId="43AE7659" w14:textId="77777777" w:rsidR="005D3EBB" w:rsidRPr="008523F2" w:rsidRDefault="005D3EBB" w:rsidP="005D3EBB">
      <w:pPr>
        <w:pStyle w:val="af2"/>
        <w:spacing w:after="157" w:line="520" w:lineRule="exact"/>
        <w:ind w:left="1440" w:hanging="600"/>
        <w:rPr>
          <w:rFonts w:ascii="仿宋" w:eastAsia="仿宋" w:hAnsi="仿宋" w:cs="仿宋" w:hint="eastAsia"/>
          <w:color w:val="000000" w:themeColor="text1"/>
          <w:kern w:val="2"/>
          <w:sz w:val="30"/>
          <w:szCs w:val="30"/>
        </w:rPr>
      </w:pPr>
    </w:p>
    <w:p w14:paraId="16FF0D5A" w14:textId="77777777" w:rsidR="005D3EBB" w:rsidRPr="008523F2" w:rsidRDefault="005D3EBB" w:rsidP="005D3EBB">
      <w:pPr>
        <w:pStyle w:val="af2"/>
        <w:spacing w:after="157" w:line="520" w:lineRule="exact"/>
        <w:ind w:left="840" w:firstLineChars="400" w:firstLine="1200"/>
        <w:rPr>
          <w:rFonts w:ascii="仿宋" w:eastAsia="仿宋" w:hAnsi="仿宋" w:cs="仿宋" w:hint="eastAsia"/>
          <w:color w:val="000000" w:themeColor="text1"/>
          <w:kern w:val="2"/>
          <w:sz w:val="30"/>
          <w:szCs w:val="30"/>
        </w:rPr>
      </w:pPr>
    </w:p>
    <w:p w14:paraId="51AFE114" w14:textId="77777777" w:rsidR="005D3EBB" w:rsidRPr="008523F2" w:rsidRDefault="005D3EBB" w:rsidP="005D3EBB">
      <w:pPr>
        <w:pStyle w:val="af2"/>
        <w:spacing w:after="157" w:line="520" w:lineRule="exact"/>
        <w:ind w:left="840" w:firstLineChars="100" w:firstLine="300"/>
        <w:rPr>
          <w:rFonts w:ascii="仿宋" w:eastAsia="仿宋" w:hAnsi="仿宋" w:cs="仿宋" w:hint="eastAsia"/>
          <w:color w:val="000000" w:themeColor="text1"/>
          <w:kern w:val="2"/>
          <w:sz w:val="30"/>
          <w:szCs w:val="30"/>
        </w:rPr>
      </w:pPr>
      <w:r w:rsidRPr="008523F2">
        <w:rPr>
          <w:rFonts w:ascii="仿宋" w:eastAsia="仿宋" w:hAnsi="仿宋" w:cs="仿宋" w:hint="eastAsia"/>
          <w:color w:val="000000" w:themeColor="text1"/>
          <w:kern w:val="2"/>
          <w:sz w:val="30"/>
          <w:szCs w:val="30"/>
        </w:rPr>
        <w:t>授权单位盖章：</w:t>
      </w:r>
    </w:p>
    <w:p w14:paraId="635A9C9F" w14:textId="77777777" w:rsidR="005D3EBB" w:rsidRPr="008523F2" w:rsidRDefault="005D3EBB" w:rsidP="005D3EBB">
      <w:pPr>
        <w:pStyle w:val="af2"/>
        <w:spacing w:after="157" w:line="520" w:lineRule="exact"/>
        <w:ind w:left="840" w:firstLineChars="100" w:firstLine="300"/>
        <w:rPr>
          <w:rFonts w:ascii="仿宋" w:eastAsia="仿宋" w:hAnsi="仿宋" w:cs="仿宋" w:hint="eastAsia"/>
          <w:color w:val="000000" w:themeColor="text1"/>
          <w:kern w:val="2"/>
          <w:sz w:val="30"/>
          <w:szCs w:val="30"/>
        </w:rPr>
      </w:pPr>
      <w:r w:rsidRPr="008523F2">
        <w:rPr>
          <w:rFonts w:ascii="仿宋" w:eastAsia="仿宋" w:hAnsi="仿宋" w:cs="仿宋" w:hint="eastAsia"/>
          <w:color w:val="000000" w:themeColor="text1"/>
          <w:kern w:val="2"/>
          <w:sz w:val="30"/>
          <w:szCs w:val="30"/>
        </w:rPr>
        <w:t>法定代表人签字或盖章：</w:t>
      </w:r>
    </w:p>
    <w:p w14:paraId="2637703B" w14:textId="77777777" w:rsidR="005D3EBB" w:rsidRPr="008523F2" w:rsidRDefault="005D3EBB" w:rsidP="005D3EBB">
      <w:pPr>
        <w:pStyle w:val="af2"/>
        <w:spacing w:after="157" w:line="520" w:lineRule="exact"/>
        <w:ind w:left="840" w:firstLineChars="400" w:firstLine="1200"/>
        <w:rPr>
          <w:rFonts w:ascii="仿宋" w:eastAsia="仿宋" w:hAnsi="仿宋" w:cs="仿宋" w:hint="eastAsia"/>
          <w:color w:val="000000" w:themeColor="text1"/>
          <w:kern w:val="2"/>
          <w:sz w:val="30"/>
          <w:szCs w:val="30"/>
        </w:rPr>
      </w:pPr>
    </w:p>
    <w:p w14:paraId="37D95390" w14:textId="77777777" w:rsidR="005D3EBB" w:rsidRPr="008523F2" w:rsidRDefault="005D3EBB" w:rsidP="005D3EBB">
      <w:pPr>
        <w:pStyle w:val="af2"/>
        <w:spacing w:after="157" w:line="520" w:lineRule="exact"/>
        <w:ind w:left="840" w:firstLineChars="400" w:firstLine="1200"/>
        <w:rPr>
          <w:rFonts w:ascii="仿宋" w:eastAsia="仿宋" w:hAnsi="仿宋" w:cs="仿宋" w:hint="eastAsia"/>
          <w:color w:val="000000" w:themeColor="text1"/>
          <w:kern w:val="2"/>
          <w:sz w:val="30"/>
          <w:szCs w:val="30"/>
        </w:rPr>
      </w:pPr>
    </w:p>
    <w:p w14:paraId="276783C5" w14:textId="77777777" w:rsidR="005D3EBB" w:rsidRPr="008523F2" w:rsidRDefault="005D3EBB" w:rsidP="005D3EBB">
      <w:pPr>
        <w:pStyle w:val="af2"/>
        <w:spacing w:after="157" w:line="520" w:lineRule="exact"/>
        <w:ind w:left="840" w:firstLineChars="100" w:firstLine="300"/>
        <w:rPr>
          <w:rFonts w:ascii="仿宋" w:eastAsia="仿宋" w:hAnsi="仿宋" w:cs="仿宋" w:hint="eastAsia"/>
          <w:color w:val="000000" w:themeColor="text1"/>
          <w:kern w:val="2"/>
          <w:sz w:val="30"/>
          <w:szCs w:val="30"/>
        </w:rPr>
      </w:pPr>
      <w:r w:rsidRPr="008523F2">
        <w:rPr>
          <w:rFonts w:ascii="仿宋" w:eastAsia="仿宋" w:hAnsi="仿宋" w:cs="仿宋" w:hint="eastAsia"/>
          <w:color w:val="000000" w:themeColor="text1"/>
          <w:kern w:val="2"/>
          <w:sz w:val="30"/>
          <w:szCs w:val="30"/>
        </w:rPr>
        <w:t>被授权单位盖章：</w:t>
      </w:r>
    </w:p>
    <w:p w14:paraId="4936E8D8" w14:textId="77777777" w:rsidR="005D3EBB" w:rsidRPr="008523F2" w:rsidRDefault="005D3EBB" w:rsidP="005D3EBB">
      <w:pPr>
        <w:pStyle w:val="af2"/>
        <w:spacing w:after="157" w:line="520" w:lineRule="exact"/>
        <w:ind w:left="840" w:firstLineChars="100" w:firstLine="300"/>
        <w:rPr>
          <w:rFonts w:ascii="仿宋" w:eastAsia="仿宋" w:hAnsi="仿宋" w:cs="仿宋" w:hint="eastAsia"/>
          <w:color w:val="000000" w:themeColor="text1"/>
          <w:kern w:val="2"/>
          <w:sz w:val="30"/>
          <w:szCs w:val="30"/>
        </w:rPr>
      </w:pPr>
      <w:r w:rsidRPr="008523F2">
        <w:rPr>
          <w:rFonts w:ascii="仿宋" w:eastAsia="仿宋" w:hAnsi="仿宋" w:cs="仿宋" w:hint="eastAsia"/>
          <w:color w:val="000000" w:themeColor="text1"/>
          <w:kern w:val="2"/>
          <w:sz w:val="30"/>
          <w:szCs w:val="30"/>
        </w:rPr>
        <w:t>单位负责人签字或盖章：</w:t>
      </w:r>
    </w:p>
    <w:p w14:paraId="5A8F7CDC" w14:textId="77777777" w:rsidR="005D3EBB" w:rsidRPr="008523F2" w:rsidRDefault="005D3EBB" w:rsidP="005D3EBB">
      <w:pPr>
        <w:pStyle w:val="afffb"/>
        <w:snapToGrid w:val="0"/>
        <w:spacing w:line="560" w:lineRule="exact"/>
        <w:ind w:left="1080" w:firstLineChars="0" w:firstLine="0"/>
        <w:rPr>
          <w:rFonts w:ascii="仿宋" w:eastAsia="仿宋" w:hAnsi="仿宋" w:cs="Times New Roman" w:hint="eastAsia"/>
          <w:sz w:val="28"/>
          <w:szCs w:val="28"/>
        </w:rPr>
      </w:pPr>
    </w:p>
    <w:p w14:paraId="5FABE8F4" w14:textId="77777777" w:rsidR="006046A9" w:rsidRPr="008523F2" w:rsidRDefault="006046A9">
      <w:pPr>
        <w:rPr>
          <w:rFonts w:ascii="仿宋" w:eastAsia="仿宋" w:hAnsi="仿宋" w:hint="eastAsia"/>
        </w:rPr>
      </w:pPr>
    </w:p>
    <w:p w14:paraId="5BA1C7D8" w14:textId="77777777" w:rsidR="006046A9" w:rsidRPr="008523F2" w:rsidRDefault="006046A9">
      <w:pPr>
        <w:rPr>
          <w:rFonts w:ascii="仿宋" w:eastAsia="仿宋" w:hAnsi="仿宋" w:hint="eastAsia"/>
        </w:rPr>
      </w:pPr>
    </w:p>
    <w:p w14:paraId="687C9331" w14:textId="77777777" w:rsidR="006046A9" w:rsidRPr="008523F2" w:rsidRDefault="001E7F51">
      <w:pPr>
        <w:widowControl/>
        <w:jc w:val="left"/>
        <w:rPr>
          <w:rFonts w:ascii="仿宋" w:eastAsia="仿宋" w:hAnsi="仿宋" w:hint="eastAsia"/>
          <w:kern w:val="0"/>
          <w:sz w:val="24"/>
        </w:rPr>
      </w:pPr>
      <w:r w:rsidRPr="008523F2">
        <w:rPr>
          <w:rFonts w:ascii="仿宋" w:eastAsia="仿宋" w:hAnsi="仿宋" w:hint="eastAsia"/>
        </w:rPr>
        <w:br w:type="page"/>
      </w:r>
    </w:p>
    <w:p w14:paraId="0E27A3F5" w14:textId="77777777" w:rsidR="006046A9" w:rsidRPr="008523F2" w:rsidRDefault="006046A9">
      <w:pPr>
        <w:rPr>
          <w:rFonts w:ascii="仿宋" w:eastAsia="仿宋" w:hAnsi="仿宋" w:hint="eastAsia"/>
        </w:rPr>
      </w:pPr>
    </w:p>
    <w:p w14:paraId="21C9A9B9" w14:textId="77777777" w:rsidR="006046A9" w:rsidRPr="008523F2" w:rsidRDefault="001E7F51">
      <w:pPr>
        <w:snapToGrid w:val="0"/>
        <w:spacing w:line="560" w:lineRule="exact"/>
        <w:jc w:val="center"/>
        <w:rPr>
          <w:rFonts w:ascii="仿宋" w:eastAsia="仿宋" w:hAnsi="仿宋" w:cs="仿宋" w:hint="eastAsia"/>
          <w:sz w:val="30"/>
          <w:szCs w:val="30"/>
        </w:rPr>
      </w:pPr>
      <w:r w:rsidRPr="008523F2">
        <w:rPr>
          <w:rFonts w:ascii="仿宋" w:eastAsia="仿宋" w:hAnsi="仿宋" w:cs="仿宋" w:hint="eastAsia"/>
          <w:sz w:val="30"/>
          <w:szCs w:val="30"/>
        </w:rPr>
        <w:t>法定代表人身份证明</w:t>
      </w:r>
    </w:p>
    <w:p w14:paraId="5080EF21" w14:textId="77777777" w:rsidR="006046A9" w:rsidRPr="008523F2" w:rsidRDefault="006046A9">
      <w:pPr>
        <w:rPr>
          <w:rFonts w:ascii="仿宋" w:eastAsia="仿宋" w:hAnsi="仿宋" w:cs="仿宋" w:hint="eastAsia"/>
        </w:rPr>
      </w:pPr>
    </w:p>
    <w:p w14:paraId="7D62A56B" w14:textId="77777777" w:rsidR="006046A9" w:rsidRPr="008523F2" w:rsidRDefault="001E7F51">
      <w:pPr>
        <w:spacing w:before="157" w:line="480" w:lineRule="exact"/>
        <w:ind w:firstLine="563"/>
        <w:rPr>
          <w:rFonts w:ascii="仿宋" w:eastAsia="仿宋" w:hAnsi="仿宋" w:cs="仿宋" w:hint="eastAsia"/>
          <w:sz w:val="28"/>
          <w:szCs w:val="28"/>
        </w:rPr>
      </w:pPr>
      <w:r w:rsidRPr="008523F2">
        <w:rPr>
          <w:rFonts w:ascii="仿宋" w:eastAsia="仿宋" w:hAnsi="仿宋" w:cs="仿宋" w:hint="eastAsia"/>
          <w:sz w:val="28"/>
          <w:szCs w:val="28"/>
        </w:rPr>
        <w:t>投标人名称：</w:t>
      </w:r>
      <w:r w:rsidRPr="008523F2">
        <w:rPr>
          <w:rFonts w:ascii="仿宋" w:eastAsia="仿宋" w:hAnsi="仿宋" w:cs="仿宋" w:hint="eastAsia"/>
          <w:sz w:val="28"/>
          <w:szCs w:val="28"/>
          <w:u w:val="single"/>
        </w:rPr>
        <w:t xml:space="preserve">                            </w:t>
      </w:r>
      <w:r w:rsidRPr="008523F2">
        <w:rPr>
          <w:rFonts w:ascii="仿宋" w:eastAsia="仿宋" w:hAnsi="仿宋" w:cs="仿宋" w:hint="eastAsia"/>
          <w:sz w:val="28"/>
          <w:szCs w:val="28"/>
        </w:rPr>
        <w:t xml:space="preserve"> </w:t>
      </w:r>
    </w:p>
    <w:p w14:paraId="4C70F14E" w14:textId="77777777" w:rsidR="006046A9" w:rsidRPr="008523F2" w:rsidRDefault="001E7F51">
      <w:pPr>
        <w:spacing w:before="157" w:line="480" w:lineRule="exact"/>
        <w:ind w:firstLine="563"/>
        <w:rPr>
          <w:rFonts w:ascii="仿宋" w:eastAsia="仿宋" w:hAnsi="仿宋" w:cs="仿宋" w:hint="eastAsia"/>
          <w:sz w:val="28"/>
          <w:szCs w:val="28"/>
        </w:rPr>
      </w:pPr>
      <w:r w:rsidRPr="008523F2">
        <w:rPr>
          <w:rFonts w:ascii="仿宋" w:eastAsia="仿宋" w:hAnsi="仿宋" w:cs="仿宋" w:hint="eastAsia"/>
          <w:sz w:val="28"/>
          <w:szCs w:val="28"/>
        </w:rPr>
        <w:t>单位性质：</w:t>
      </w:r>
      <w:r w:rsidRPr="008523F2">
        <w:rPr>
          <w:rFonts w:ascii="仿宋" w:eastAsia="仿宋" w:hAnsi="仿宋" w:cs="仿宋" w:hint="eastAsia"/>
          <w:sz w:val="28"/>
          <w:szCs w:val="28"/>
          <w:u w:val="single"/>
        </w:rPr>
        <w:t xml:space="preserve">                               </w:t>
      </w:r>
      <w:r w:rsidRPr="008523F2">
        <w:rPr>
          <w:rFonts w:ascii="仿宋" w:eastAsia="仿宋" w:hAnsi="仿宋" w:cs="仿宋" w:hint="eastAsia"/>
          <w:sz w:val="28"/>
          <w:szCs w:val="28"/>
        </w:rPr>
        <w:t xml:space="preserve"> </w:t>
      </w:r>
    </w:p>
    <w:p w14:paraId="23E62BDB" w14:textId="77777777" w:rsidR="006046A9" w:rsidRPr="008523F2" w:rsidRDefault="001E7F51">
      <w:pPr>
        <w:spacing w:before="157" w:line="480" w:lineRule="exact"/>
        <w:ind w:firstLine="563"/>
        <w:rPr>
          <w:rFonts w:ascii="仿宋" w:eastAsia="仿宋" w:hAnsi="仿宋" w:cs="仿宋" w:hint="eastAsia"/>
          <w:sz w:val="28"/>
          <w:szCs w:val="28"/>
        </w:rPr>
      </w:pPr>
      <w:r w:rsidRPr="008523F2">
        <w:rPr>
          <w:rFonts w:ascii="仿宋" w:eastAsia="仿宋" w:hAnsi="仿宋" w:cs="仿宋" w:hint="eastAsia"/>
          <w:sz w:val="28"/>
          <w:szCs w:val="28"/>
        </w:rPr>
        <w:t>地址：</w:t>
      </w:r>
      <w:r w:rsidRPr="008523F2">
        <w:rPr>
          <w:rFonts w:ascii="仿宋" w:eastAsia="仿宋" w:hAnsi="仿宋" w:cs="仿宋" w:hint="eastAsia"/>
          <w:sz w:val="28"/>
          <w:szCs w:val="28"/>
          <w:u w:val="single"/>
        </w:rPr>
        <w:t xml:space="preserve">                                   </w:t>
      </w:r>
    </w:p>
    <w:p w14:paraId="502D4753" w14:textId="77777777" w:rsidR="006046A9" w:rsidRPr="008523F2" w:rsidRDefault="001E7F51">
      <w:pPr>
        <w:spacing w:before="157" w:line="480" w:lineRule="exact"/>
        <w:ind w:firstLine="563"/>
        <w:rPr>
          <w:rFonts w:ascii="仿宋" w:eastAsia="仿宋" w:hAnsi="仿宋" w:cs="仿宋" w:hint="eastAsia"/>
          <w:sz w:val="28"/>
          <w:szCs w:val="28"/>
        </w:rPr>
      </w:pPr>
      <w:r w:rsidRPr="008523F2">
        <w:rPr>
          <w:rFonts w:ascii="仿宋" w:eastAsia="仿宋" w:hAnsi="仿宋" w:cs="仿宋" w:hint="eastAsia"/>
          <w:sz w:val="28"/>
          <w:szCs w:val="28"/>
        </w:rPr>
        <w:t>成立时间：</w:t>
      </w:r>
      <w:r w:rsidRPr="008523F2">
        <w:rPr>
          <w:rFonts w:ascii="仿宋" w:eastAsia="仿宋" w:hAnsi="仿宋" w:cs="仿宋" w:hint="eastAsia"/>
          <w:sz w:val="28"/>
          <w:szCs w:val="28"/>
          <w:u w:val="single"/>
        </w:rPr>
        <w:t xml:space="preserve">          </w:t>
      </w:r>
      <w:r w:rsidRPr="008523F2">
        <w:rPr>
          <w:rFonts w:ascii="仿宋" w:eastAsia="仿宋" w:hAnsi="仿宋" w:cs="仿宋" w:hint="eastAsia"/>
          <w:sz w:val="28"/>
          <w:szCs w:val="28"/>
        </w:rPr>
        <w:t>年</w:t>
      </w:r>
      <w:r w:rsidRPr="008523F2">
        <w:rPr>
          <w:rFonts w:ascii="仿宋" w:eastAsia="仿宋" w:hAnsi="仿宋" w:cs="仿宋" w:hint="eastAsia"/>
          <w:sz w:val="28"/>
          <w:szCs w:val="28"/>
          <w:u w:val="single"/>
        </w:rPr>
        <w:t xml:space="preserve">        </w:t>
      </w:r>
      <w:r w:rsidRPr="008523F2">
        <w:rPr>
          <w:rFonts w:ascii="仿宋" w:eastAsia="仿宋" w:hAnsi="仿宋" w:cs="仿宋" w:hint="eastAsia"/>
          <w:sz w:val="28"/>
          <w:szCs w:val="28"/>
        </w:rPr>
        <w:t>月</w:t>
      </w:r>
      <w:r w:rsidRPr="008523F2">
        <w:rPr>
          <w:rFonts w:ascii="仿宋" w:eastAsia="仿宋" w:hAnsi="仿宋" w:cs="仿宋" w:hint="eastAsia"/>
          <w:sz w:val="28"/>
          <w:szCs w:val="28"/>
          <w:u w:val="single"/>
        </w:rPr>
        <w:t xml:space="preserve">        </w:t>
      </w:r>
      <w:r w:rsidRPr="008523F2">
        <w:rPr>
          <w:rFonts w:ascii="仿宋" w:eastAsia="仿宋" w:hAnsi="仿宋" w:cs="仿宋" w:hint="eastAsia"/>
          <w:sz w:val="28"/>
          <w:szCs w:val="28"/>
        </w:rPr>
        <w:t>日</w:t>
      </w:r>
    </w:p>
    <w:p w14:paraId="74162207" w14:textId="77777777" w:rsidR="006046A9" w:rsidRPr="008523F2" w:rsidRDefault="001E7F51">
      <w:pPr>
        <w:spacing w:before="157" w:line="480" w:lineRule="exact"/>
        <w:ind w:firstLine="563"/>
        <w:rPr>
          <w:rFonts w:ascii="仿宋" w:eastAsia="仿宋" w:hAnsi="仿宋" w:cs="仿宋" w:hint="eastAsia"/>
          <w:sz w:val="28"/>
          <w:szCs w:val="28"/>
        </w:rPr>
      </w:pPr>
      <w:r w:rsidRPr="008523F2">
        <w:rPr>
          <w:rFonts w:ascii="仿宋" w:eastAsia="仿宋" w:hAnsi="仿宋" w:cs="仿宋" w:hint="eastAsia"/>
          <w:sz w:val="28"/>
          <w:szCs w:val="28"/>
        </w:rPr>
        <w:t>经营期限：</w:t>
      </w:r>
      <w:r w:rsidRPr="008523F2">
        <w:rPr>
          <w:rFonts w:ascii="仿宋" w:eastAsia="仿宋" w:hAnsi="仿宋" w:cs="仿宋" w:hint="eastAsia"/>
          <w:sz w:val="28"/>
          <w:szCs w:val="28"/>
          <w:u w:val="single"/>
        </w:rPr>
        <w:t xml:space="preserve">                               </w:t>
      </w:r>
    </w:p>
    <w:p w14:paraId="10244F72" w14:textId="77777777" w:rsidR="006046A9" w:rsidRPr="008523F2" w:rsidRDefault="001E7F51">
      <w:pPr>
        <w:spacing w:before="157" w:line="480" w:lineRule="exact"/>
        <w:ind w:firstLine="563"/>
        <w:rPr>
          <w:rFonts w:ascii="仿宋" w:eastAsia="仿宋" w:hAnsi="仿宋" w:cs="仿宋" w:hint="eastAsia"/>
          <w:sz w:val="28"/>
          <w:szCs w:val="28"/>
        </w:rPr>
      </w:pPr>
      <w:r w:rsidRPr="008523F2">
        <w:rPr>
          <w:rFonts w:ascii="仿宋" w:eastAsia="仿宋" w:hAnsi="仿宋" w:cs="仿宋" w:hint="eastAsia"/>
          <w:sz w:val="28"/>
          <w:szCs w:val="28"/>
        </w:rPr>
        <w:t>姓名：</w:t>
      </w:r>
      <w:r w:rsidRPr="008523F2">
        <w:rPr>
          <w:rFonts w:ascii="仿宋" w:eastAsia="仿宋" w:hAnsi="仿宋" w:cs="仿宋" w:hint="eastAsia"/>
          <w:sz w:val="28"/>
          <w:szCs w:val="28"/>
          <w:u w:val="single"/>
        </w:rPr>
        <w:t xml:space="preserve">         </w:t>
      </w:r>
      <w:r w:rsidRPr="008523F2">
        <w:rPr>
          <w:rFonts w:ascii="仿宋" w:eastAsia="仿宋" w:hAnsi="仿宋" w:cs="仿宋" w:hint="eastAsia"/>
          <w:sz w:val="28"/>
          <w:szCs w:val="28"/>
        </w:rPr>
        <w:t xml:space="preserve"> 性别：</w:t>
      </w:r>
      <w:r w:rsidRPr="008523F2">
        <w:rPr>
          <w:rFonts w:ascii="仿宋" w:eastAsia="仿宋" w:hAnsi="仿宋" w:cs="仿宋" w:hint="eastAsia"/>
          <w:sz w:val="28"/>
          <w:szCs w:val="28"/>
          <w:u w:val="single"/>
        </w:rPr>
        <w:t xml:space="preserve">         </w:t>
      </w:r>
      <w:r w:rsidRPr="008523F2">
        <w:rPr>
          <w:rFonts w:ascii="仿宋" w:eastAsia="仿宋" w:hAnsi="仿宋" w:cs="仿宋" w:hint="eastAsia"/>
          <w:sz w:val="28"/>
          <w:szCs w:val="28"/>
        </w:rPr>
        <w:t>年龄：</w:t>
      </w:r>
      <w:r w:rsidRPr="008523F2">
        <w:rPr>
          <w:rFonts w:ascii="仿宋" w:eastAsia="仿宋" w:hAnsi="仿宋" w:cs="仿宋" w:hint="eastAsia"/>
          <w:sz w:val="28"/>
          <w:szCs w:val="28"/>
          <w:u w:val="single"/>
        </w:rPr>
        <w:t xml:space="preserve">        </w:t>
      </w:r>
      <w:r w:rsidRPr="008523F2">
        <w:rPr>
          <w:rFonts w:ascii="仿宋" w:eastAsia="仿宋" w:hAnsi="仿宋" w:cs="仿宋" w:hint="eastAsia"/>
          <w:sz w:val="28"/>
          <w:szCs w:val="28"/>
        </w:rPr>
        <w:t>职务：</w:t>
      </w:r>
      <w:r w:rsidRPr="008523F2">
        <w:rPr>
          <w:rFonts w:ascii="仿宋" w:eastAsia="仿宋" w:hAnsi="仿宋" w:cs="仿宋" w:hint="eastAsia"/>
          <w:sz w:val="28"/>
          <w:szCs w:val="28"/>
          <w:u w:val="single"/>
        </w:rPr>
        <w:t xml:space="preserve">    </w:t>
      </w:r>
      <w:r w:rsidRPr="008523F2">
        <w:rPr>
          <w:rFonts w:ascii="仿宋" w:eastAsia="仿宋" w:hAnsi="仿宋" w:cs="仿宋"/>
          <w:sz w:val="28"/>
          <w:szCs w:val="28"/>
          <w:u w:val="single"/>
        </w:rPr>
        <w:t xml:space="preserve">    </w:t>
      </w:r>
      <w:r w:rsidRPr="008523F2">
        <w:rPr>
          <w:rFonts w:ascii="仿宋" w:eastAsia="仿宋" w:hAnsi="仿宋" w:cs="仿宋" w:hint="eastAsia"/>
          <w:sz w:val="28"/>
          <w:szCs w:val="28"/>
          <w:u w:val="single"/>
        </w:rPr>
        <w:t xml:space="preserve">    </w:t>
      </w:r>
    </w:p>
    <w:p w14:paraId="5C088747" w14:textId="77777777" w:rsidR="006046A9" w:rsidRPr="008523F2" w:rsidRDefault="001E7F51">
      <w:pPr>
        <w:spacing w:before="157" w:line="480" w:lineRule="exact"/>
        <w:ind w:firstLine="563"/>
        <w:rPr>
          <w:rFonts w:ascii="仿宋" w:eastAsia="仿宋" w:hAnsi="仿宋" w:cs="仿宋" w:hint="eastAsia"/>
          <w:sz w:val="28"/>
          <w:szCs w:val="28"/>
        </w:rPr>
      </w:pPr>
      <w:r w:rsidRPr="008523F2">
        <w:rPr>
          <w:rFonts w:ascii="仿宋" w:eastAsia="仿宋" w:hAnsi="仿宋" w:cs="仿宋" w:hint="eastAsia"/>
          <w:sz w:val="28"/>
          <w:szCs w:val="28"/>
        </w:rPr>
        <w:t>系</w:t>
      </w:r>
      <w:r w:rsidRPr="008523F2">
        <w:rPr>
          <w:rFonts w:ascii="仿宋" w:eastAsia="仿宋" w:hAnsi="仿宋" w:cs="仿宋" w:hint="eastAsia"/>
          <w:sz w:val="28"/>
          <w:szCs w:val="28"/>
          <w:u w:val="single"/>
        </w:rPr>
        <w:t xml:space="preserve">                             </w:t>
      </w:r>
      <w:r w:rsidRPr="008523F2">
        <w:rPr>
          <w:rFonts w:ascii="仿宋" w:eastAsia="仿宋" w:hAnsi="仿宋" w:cs="仿宋" w:hint="eastAsia"/>
          <w:sz w:val="28"/>
          <w:szCs w:val="28"/>
        </w:rPr>
        <w:t xml:space="preserve"> （投标人名称）的法定代表人。</w:t>
      </w:r>
    </w:p>
    <w:p w14:paraId="4E3A97D8" w14:textId="77777777" w:rsidR="006046A9" w:rsidRPr="008523F2" w:rsidRDefault="001E7F51">
      <w:pPr>
        <w:spacing w:before="157" w:line="480" w:lineRule="exact"/>
        <w:ind w:firstLineChars="200" w:firstLine="560"/>
        <w:rPr>
          <w:rFonts w:ascii="仿宋" w:eastAsia="仿宋" w:hAnsi="仿宋" w:cs="仿宋" w:hint="eastAsia"/>
          <w:sz w:val="28"/>
          <w:szCs w:val="28"/>
        </w:rPr>
      </w:pPr>
      <w:r w:rsidRPr="008523F2">
        <w:rPr>
          <w:rFonts w:ascii="仿宋" w:eastAsia="仿宋" w:hAnsi="仿宋" w:cs="仿宋" w:hint="eastAsia"/>
          <w:sz w:val="28"/>
          <w:szCs w:val="28"/>
        </w:rPr>
        <w:t>特此证明。</w:t>
      </w:r>
    </w:p>
    <w:p w14:paraId="38E00645" w14:textId="77777777" w:rsidR="006046A9" w:rsidRPr="008523F2" w:rsidRDefault="001E7F51">
      <w:pPr>
        <w:spacing w:before="157" w:line="480" w:lineRule="exact"/>
        <w:ind w:firstLine="563"/>
        <w:rPr>
          <w:rFonts w:ascii="仿宋" w:eastAsia="仿宋" w:hAnsi="仿宋" w:cs="仿宋" w:hint="eastAsia"/>
          <w:sz w:val="28"/>
          <w:szCs w:val="28"/>
        </w:rPr>
      </w:pPr>
      <w:r w:rsidRPr="008523F2">
        <w:rPr>
          <w:rFonts w:ascii="仿宋" w:eastAsia="仿宋" w:hAnsi="仿宋" w:cs="仿宋" w:hint="eastAsia"/>
          <w:sz w:val="28"/>
          <w:szCs w:val="28"/>
        </w:rPr>
        <w:t>投标人：</w:t>
      </w:r>
      <w:r w:rsidRPr="008523F2">
        <w:rPr>
          <w:rFonts w:ascii="仿宋" w:eastAsia="仿宋" w:hAnsi="仿宋" w:cs="仿宋" w:hint="eastAsia"/>
          <w:sz w:val="28"/>
          <w:szCs w:val="28"/>
          <w:u w:val="single"/>
        </w:rPr>
        <w:t xml:space="preserve">                 </w:t>
      </w:r>
      <w:r w:rsidRPr="008523F2">
        <w:rPr>
          <w:rFonts w:ascii="仿宋" w:eastAsia="仿宋" w:hAnsi="仿宋" w:cs="仿宋" w:hint="eastAsia"/>
          <w:sz w:val="28"/>
          <w:szCs w:val="28"/>
        </w:rPr>
        <w:t>（盖章）</w:t>
      </w:r>
    </w:p>
    <w:p w14:paraId="055D65E1" w14:textId="77777777" w:rsidR="006046A9" w:rsidRPr="008523F2" w:rsidRDefault="001E7F51">
      <w:pPr>
        <w:pStyle w:val="af2"/>
        <w:spacing w:before="157" w:line="480" w:lineRule="exact"/>
        <w:ind w:firstLine="563"/>
        <w:rPr>
          <w:rFonts w:ascii="仿宋" w:eastAsia="仿宋" w:hAnsi="仿宋" w:cs="仿宋" w:hint="eastAsia"/>
          <w:sz w:val="28"/>
          <w:szCs w:val="28"/>
        </w:rPr>
      </w:pPr>
      <w:r w:rsidRPr="008523F2">
        <w:rPr>
          <w:rFonts w:ascii="仿宋" w:eastAsia="仿宋" w:hAnsi="仿宋" w:cs="仿宋" w:hint="eastAsia"/>
          <w:sz w:val="28"/>
          <w:szCs w:val="28"/>
          <w:u w:val="single"/>
        </w:rPr>
        <w:t xml:space="preserve">       </w:t>
      </w:r>
      <w:r w:rsidRPr="008523F2">
        <w:rPr>
          <w:rFonts w:ascii="仿宋" w:eastAsia="仿宋" w:hAnsi="仿宋" w:cs="仿宋" w:hint="eastAsia"/>
          <w:sz w:val="28"/>
          <w:szCs w:val="28"/>
        </w:rPr>
        <w:t>年</w:t>
      </w:r>
      <w:r w:rsidRPr="008523F2">
        <w:rPr>
          <w:rFonts w:ascii="仿宋" w:eastAsia="仿宋" w:hAnsi="仿宋" w:cs="仿宋" w:hint="eastAsia"/>
          <w:sz w:val="28"/>
          <w:szCs w:val="28"/>
          <w:u w:val="single"/>
        </w:rPr>
        <w:t xml:space="preserve">       </w:t>
      </w:r>
      <w:r w:rsidRPr="008523F2">
        <w:rPr>
          <w:rFonts w:ascii="仿宋" w:eastAsia="仿宋" w:hAnsi="仿宋" w:cs="仿宋" w:hint="eastAsia"/>
          <w:sz w:val="28"/>
          <w:szCs w:val="28"/>
        </w:rPr>
        <w:t>月</w:t>
      </w:r>
      <w:r w:rsidRPr="008523F2">
        <w:rPr>
          <w:rFonts w:ascii="仿宋" w:eastAsia="仿宋" w:hAnsi="仿宋" w:cs="仿宋" w:hint="eastAsia"/>
          <w:sz w:val="28"/>
          <w:szCs w:val="28"/>
          <w:u w:val="single"/>
        </w:rPr>
        <w:t xml:space="preserve">       </w:t>
      </w:r>
      <w:r w:rsidRPr="008523F2">
        <w:rPr>
          <w:rFonts w:ascii="仿宋" w:eastAsia="仿宋" w:hAnsi="仿宋" w:cs="仿宋" w:hint="eastAsia"/>
          <w:sz w:val="28"/>
          <w:szCs w:val="28"/>
        </w:rPr>
        <w:t>日</w:t>
      </w:r>
    </w:p>
    <w:p w14:paraId="6B1A0FEC" w14:textId="77777777" w:rsidR="006046A9" w:rsidRPr="008523F2" w:rsidRDefault="006046A9">
      <w:pPr>
        <w:pStyle w:val="af2"/>
        <w:spacing w:line="480" w:lineRule="exact"/>
        <w:ind w:firstLineChars="200" w:firstLine="560"/>
        <w:jc w:val="center"/>
        <w:rPr>
          <w:rFonts w:ascii="仿宋" w:eastAsia="仿宋" w:hAnsi="仿宋" w:cs="仿宋" w:hint="eastAsia"/>
          <w:sz w:val="28"/>
          <w:szCs w:val="28"/>
        </w:rPr>
      </w:pPr>
    </w:p>
    <w:p w14:paraId="61E1D0DC" w14:textId="77777777" w:rsidR="006046A9" w:rsidRPr="008523F2" w:rsidRDefault="006046A9">
      <w:pPr>
        <w:pStyle w:val="af2"/>
        <w:ind w:firstLineChars="200" w:firstLine="560"/>
        <w:jc w:val="center"/>
        <w:rPr>
          <w:rFonts w:ascii="仿宋" w:eastAsia="仿宋" w:hAnsi="仿宋" w:cs="仿宋" w:hint="eastAsia"/>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227B2D" w:rsidRPr="008523F2" w14:paraId="0C321F2A" w14:textId="77777777">
        <w:trPr>
          <w:trHeight w:val="3742"/>
        </w:trPr>
        <w:tc>
          <w:tcPr>
            <w:tcW w:w="5827" w:type="dxa"/>
            <w:vAlign w:val="center"/>
          </w:tcPr>
          <w:p w14:paraId="2F167924" w14:textId="2C1BA666" w:rsidR="006046A9" w:rsidRPr="008523F2" w:rsidRDefault="001E7F51">
            <w:pPr>
              <w:pStyle w:val="aff0"/>
              <w:spacing w:beforeAutospacing="0" w:afterAutospacing="0"/>
              <w:jc w:val="center"/>
              <w:rPr>
                <w:rFonts w:ascii="仿宋" w:eastAsia="仿宋" w:hAnsi="仿宋" w:cs="仿宋" w:hint="eastAsia"/>
                <w:sz w:val="28"/>
                <w:szCs w:val="28"/>
              </w:rPr>
            </w:pPr>
            <w:r w:rsidRPr="008523F2">
              <w:rPr>
                <w:rFonts w:ascii="仿宋" w:eastAsia="仿宋" w:hAnsi="仿宋" w:cs="仿宋" w:hint="eastAsia"/>
                <w:kern w:val="2"/>
                <w:sz w:val="28"/>
                <w:szCs w:val="28"/>
              </w:rPr>
              <w:t>（法定代表人</w:t>
            </w:r>
            <w:r w:rsidR="005D3EBB" w:rsidRPr="008523F2">
              <w:rPr>
                <w:rFonts w:ascii="仿宋" w:eastAsia="仿宋" w:hAnsi="仿宋" w:cs="Times New Roman" w:hint="eastAsia"/>
                <w:kern w:val="2"/>
                <w:sz w:val="28"/>
                <w:szCs w:val="28"/>
              </w:rPr>
              <w:t>（单位负责人）</w:t>
            </w:r>
            <w:r w:rsidR="00CA4A51" w:rsidRPr="008523F2">
              <w:rPr>
                <w:rFonts w:ascii="仿宋" w:eastAsia="仿宋" w:hAnsi="仿宋" w:cs="仿宋" w:hint="eastAsia"/>
                <w:sz w:val="28"/>
                <w:szCs w:val="28"/>
              </w:rPr>
              <w:t>有效的</w:t>
            </w:r>
            <w:r w:rsidRPr="008523F2">
              <w:rPr>
                <w:rFonts w:ascii="仿宋" w:eastAsia="仿宋" w:hAnsi="仿宋" w:cs="仿宋" w:hint="eastAsia"/>
                <w:kern w:val="2"/>
                <w:sz w:val="28"/>
                <w:szCs w:val="28"/>
              </w:rPr>
              <w:t>身份证扫描件）</w:t>
            </w:r>
          </w:p>
        </w:tc>
      </w:tr>
    </w:tbl>
    <w:p w14:paraId="79E253DD" w14:textId="77777777" w:rsidR="006046A9" w:rsidRPr="008523F2" w:rsidRDefault="006046A9">
      <w:pPr>
        <w:pStyle w:val="af2"/>
        <w:ind w:firstLineChars="200" w:firstLine="420"/>
        <w:jc w:val="center"/>
        <w:rPr>
          <w:rFonts w:ascii="仿宋" w:eastAsia="仿宋" w:hAnsi="仿宋" w:cs="仿宋" w:hint="eastAsia"/>
        </w:rPr>
      </w:pPr>
    </w:p>
    <w:p w14:paraId="7AB83BAB" w14:textId="77777777" w:rsidR="006046A9" w:rsidRPr="008523F2" w:rsidRDefault="006046A9">
      <w:pPr>
        <w:pStyle w:val="af2"/>
        <w:ind w:firstLineChars="200" w:firstLine="420"/>
        <w:jc w:val="center"/>
        <w:rPr>
          <w:rFonts w:ascii="仿宋" w:eastAsia="仿宋" w:hAnsi="仿宋" w:cs="仿宋" w:hint="eastAsia"/>
        </w:rPr>
      </w:pPr>
    </w:p>
    <w:p w14:paraId="08D60F07" w14:textId="77777777" w:rsidR="006046A9" w:rsidRPr="008523F2" w:rsidRDefault="006046A9">
      <w:pPr>
        <w:pStyle w:val="af2"/>
        <w:ind w:firstLineChars="200" w:firstLine="420"/>
        <w:jc w:val="center"/>
        <w:rPr>
          <w:rFonts w:ascii="仿宋" w:eastAsia="仿宋" w:hAnsi="仿宋" w:cs="仿宋" w:hint="eastAsia"/>
        </w:rPr>
      </w:pPr>
    </w:p>
    <w:p w14:paraId="170B356B" w14:textId="77777777" w:rsidR="006046A9" w:rsidRPr="008523F2" w:rsidRDefault="006046A9">
      <w:pPr>
        <w:pStyle w:val="af2"/>
        <w:ind w:firstLineChars="200" w:firstLine="420"/>
        <w:jc w:val="center"/>
        <w:rPr>
          <w:rFonts w:ascii="仿宋" w:eastAsia="仿宋" w:hAnsi="仿宋" w:cs="仿宋" w:hint="eastAsia"/>
        </w:rPr>
      </w:pPr>
    </w:p>
    <w:p w14:paraId="240D145A" w14:textId="77777777" w:rsidR="006046A9" w:rsidRPr="008523F2" w:rsidRDefault="006046A9">
      <w:pPr>
        <w:rPr>
          <w:rFonts w:ascii="仿宋" w:eastAsia="仿宋" w:hAnsi="仿宋" w:hint="eastAsia"/>
        </w:rPr>
      </w:pPr>
    </w:p>
    <w:p w14:paraId="24D2894E" w14:textId="77777777" w:rsidR="006046A9" w:rsidRPr="008523F2" w:rsidRDefault="006046A9">
      <w:pPr>
        <w:rPr>
          <w:rFonts w:ascii="仿宋" w:eastAsia="仿宋" w:hAnsi="仿宋" w:hint="eastAsia"/>
        </w:rPr>
      </w:pPr>
    </w:p>
    <w:p w14:paraId="3BEA2930" w14:textId="77777777" w:rsidR="006046A9" w:rsidRPr="008523F2" w:rsidRDefault="006046A9">
      <w:pPr>
        <w:rPr>
          <w:rFonts w:ascii="仿宋" w:eastAsia="仿宋" w:hAnsi="仿宋" w:hint="eastAsia"/>
        </w:rPr>
      </w:pPr>
    </w:p>
    <w:p w14:paraId="213AE497" w14:textId="77777777" w:rsidR="006046A9" w:rsidRPr="008523F2" w:rsidRDefault="006046A9">
      <w:pPr>
        <w:rPr>
          <w:rFonts w:ascii="仿宋" w:eastAsia="仿宋" w:hAnsi="仿宋" w:hint="eastAsia"/>
        </w:rPr>
      </w:pPr>
    </w:p>
    <w:p w14:paraId="6B6039A3" w14:textId="77777777" w:rsidR="006046A9" w:rsidRPr="008523F2" w:rsidRDefault="006046A9">
      <w:pPr>
        <w:rPr>
          <w:rFonts w:ascii="仿宋" w:eastAsia="仿宋" w:hAnsi="仿宋" w:hint="eastAsia"/>
        </w:rPr>
      </w:pPr>
    </w:p>
    <w:p w14:paraId="659018AD" w14:textId="77777777" w:rsidR="006046A9" w:rsidRPr="008523F2" w:rsidRDefault="006046A9">
      <w:pPr>
        <w:rPr>
          <w:rFonts w:ascii="仿宋" w:eastAsia="仿宋" w:hAnsi="仿宋" w:hint="eastAsia"/>
        </w:rPr>
      </w:pPr>
    </w:p>
    <w:p w14:paraId="640F856E" w14:textId="77777777" w:rsidR="006046A9" w:rsidRPr="008523F2" w:rsidRDefault="006046A9">
      <w:pPr>
        <w:rPr>
          <w:rFonts w:ascii="仿宋" w:eastAsia="仿宋" w:hAnsi="仿宋" w:hint="eastAsia"/>
        </w:rPr>
      </w:pPr>
    </w:p>
    <w:p w14:paraId="427EABF8" w14:textId="77777777" w:rsidR="006046A9" w:rsidRPr="008523F2" w:rsidRDefault="006046A9">
      <w:pPr>
        <w:rPr>
          <w:rFonts w:ascii="仿宋" w:eastAsia="仿宋" w:hAnsi="仿宋" w:hint="eastAsia"/>
        </w:rPr>
      </w:pPr>
    </w:p>
    <w:p w14:paraId="10982F39" w14:textId="77777777" w:rsidR="006046A9" w:rsidRPr="008523F2" w:rsidRDefault="006046A9">
      <w:pPr>
        <w:rPr>
          <w:rFonts w:ascii="仿宋" w:eastAsia="仿宋" w:hAnsi="仿宋" w:hint="eastAsia"/>
        </w:rPr>
      </w:pPr>
    </w:p>
    <w:p w14:paraId="3958674A" w14:textId="77777777" w:rsidR="006046A9" w:rsidRPr="008523F2" w:rsidRDefault="001E7F51">
      <w:pPr>
        <w:widowControl/>
        <w:jc w:val="left"/>
        <w:rPr>
          <w:rFonts w:ascii="仿宋" w:eastAsia="仿宋" w:hAnsi="仿宋" w:cs="仿宋" w:hint="eastAsia"/>
          <w:sz w:val="30"/>
          <w:szCs w:val="30"/>
        </w:rPr>
      </w:pPr>
      <w:r w:rsidRPr="008523F2">
        <w:rPr>
          <w:rFonts w:ascii="仿宋" w:eastAsia="仿宋" w:hAnsi="仿宋" w:cs="仿宋"/>
          <w:sz w:val="30"/>
          <w:szCs w:val="30"/>
        </w:rPr>
        <w:br w:type="page"/>
      </w:r>
    </w:p>
    <w:p w14:paraId="0F7F4399" w14:textId="77777777" w:rsidR="006046A9" w:rsidRPr="008523F2" w:rsidRDefault="001E7F51">
      <w:pPr>
        <w:snapToGrid w:val="0"/>
        <w:spacing w:line="560" w:lineRule="exact"/>
        <w:jc w:val="center"/>
        <w:rPr>
          <w:rFonts w:ascii="仿宋" w:eastAsia="仿宋" w:hAnsi="仿宋" w:cs="仿宋" w:hint="eastAsia"/>
          <w:sz w:val="30"/>
          <w:szCs w:val="30"/>
        </w:rPr>
      </w:pPr>
      <w:r w:rsidRPr="008523F2">
        <w:rPr>
          <w:rFonts w:ascii="仿宋" w:eastAsia="仿宋" w:hAnsi="仿宋" w:cs="仿宋" w:hint="eastAsia"/>
          <w:sz w:val="30"/>
          <w:szCs w:val="30"/>
        </w:rPr>
        <w:lastRenderedPageBreak/>
        <w:t>法定代表人授权委托书</w:t>
      </w:r>
    </w:p>
    <w:p w14:paraId="20510386" w14:textId="77777777" w:rsidR="006046A9" w:rsidRPr="008523F2" w:rsidRDefault="006046A9">
      <w:pPr>
        <w:pStyle w:val="a0"/>
        <w:rPr>
          <w:rFonts w:ascii="仿宋" w:eastAsia="仿宋" w:hAnsi="仿宋" w:hint="eastAsia"/>
        </w:rPr>
      </w:pPr>
    </w:p>
    <w:p w14:paraId="5F00F555" w14:textId="0F9D9A3A" w:rsidR="006046A9" w:rsidRPr="008523F2" w:rsidRDefault="001E7F51">
      <w:pPr>
        <w:widowControl/>
        <w:adjustRightInd w:val="0"/>
        <w:spacing w:line="520" w:lineRule="exact"/>
        <w:ind w:firstLineChars="200" w:firstLine="560"/>
        <w:jc w:val="left"/>
        <w:rPr>
          <w:rFonts w:ascii="仿宋" w:eastAsia="仿宋" w:hAnsi="仿宋" w:cs="仿宋" w:hint="eastAsia"/>
          <w:sz w:val="28"/>
          <w:szCs w:val="28"/>
        </w:rPr>
      </w:pPr>
      <w:r w:rsidRPr="008523F2">
        <w:rPr>
          <w:rFonts w:ascii="仿宋" w:eastAsia="仿宋" w:hAnsi="仿宋" w:cs="仿宋" w:hint="eastAsia"/>
          <w:sz w:val="28"/>
          <w:szCs w:val="28"/>
        </w:rPr>
        <w:t>本授权书声明：注册于</w:t>
      </w:r>
      <w:r w:rsidRPr="008523F2">
        <w:rPr>
          <w:rFonts w:ascii="仿宋" w:eastAsia="仿宋" w:hAnsi="仿宋" w:cs="仿宋" w:hint="eastAsia"/>
          <w:sz w:val="28"/>
          <w:szCs w:val="28"/>
          <w:u w:val="single"/>
        </w:rPr>
        <w:t xml:space="preserve">   （国家或地区的名称）  </w:t>
      </w:r>
      <w:r w:rsidRPr="008523F2">
        <w:rPr>
          <w:rFonts w:ascii="仿宋" w:eastAsia="仿宋" w:hAnsi="仿宋" w:cs="仿宋" w:hint="eastAsia"/>
          <w:sz w:val="28"/>
          <w:szCs w:val="28"/>
        </w:rPr>
        <w:t>的</w:t>
      </w:r>
      <w:r w:rsidRPr="008523F2">
        <w:rPr>
          <w:rFonts w:ascii="仿宋" w:eastAsia="仿宋" w:hAnsi="仿宋" w:cs="仿宋" w:hint="eastAsia"/>
          <w:sz w:val="28"/>
          <w:szCs w:val="28"/>
          <w:u w:val="single"/>
        </w:rPr>
        <w:t xml:space="preserve">  （公司名称）  </w:t>
      </w:r>
      <w:r w:rsidRPr="008523F2">
        <w:rPr>
          <w:rFonts w:ascii="仿宋" w:eastAsia="仿宋" w:hAnsi="仿宋" w:cs="仿宋" w:hint="eastAsia"/>
          <w:sz w:val="28"/>
          <w:szCs w:val="28"/>
        </w:rPr>
        <w:t>的</w:t>
      </w:r>
      <w:r w:rsidRPr="008523F2">
        <w:rPr>
          <w:rFonts w:ascii="仿宋" w:eastAsia="仿宋" w:hAnsi="仿宋" w:cs="仿宋" w:hint="eastAsia"/>
          <w:sz w:val="28"/>
          <w:szCs w:val="28"/>
          <w:u w:val="single"/>
        </w:rPr>
        <w:t xml:space="preserve"> （姓名、职务）  </w:t>
      </w:r>
      <w:r w:rsidRPr="008523F2">
        <w:rPr>
          <w:rFonts w:ascii="仿宋" w:eastAsia="仿宋" w:hAnsi="仿宋" w:cs="仿宋" w:hint="eastAsia"/>
          <w:sz w:val="28"/>
          <w:szCs w:val="28"/>
        </w:rPr>
        <w:t>，代表本公司授权</w:t>
      </w:r>
      <w:r w:rsidRPr="008523F2">
        <w:rPr>
          <w:rFonts w:ascii="仿宋" w:eastAsia="仿宋" w:hAnsi="仿宋" w:cs="仿宋" w:hint="eastAsia"/>
          <w:sz w:val="28"/>
          <w:szCs w:val="28"/>
          <w:u w:val="single"/>
        </w:rPr>
        <w:t xml:space="preserve">  （被授权人的姓名、职务）</w:t>
      </w:r>
      <w:r w:rsidRPr="008523F2">
        <w:rPr>
          <w:rFonts w:ascii="仿宋" w:eastAsia="仿宋" w:hAnsi="仿宋" w:cs="仿宋" w:hint="eastAsia"/>
          <w:sz w:val="28"/>
          <w:szCs w:val="28"/>
        </w:rPr>
        <w:t>为本公司的合法代理人，参加编号为</w:t>
      </w:r>
      <w:r w:rsidRPr="008523F2">
        <w:rPr>
          <w:rFonts w:ascii="仿宋" w:eastAsia="仿宋" w:hAnsi="仿宋" w:cs="仿宋" w:hint="eastAsia"/>
          <w:spacing w:val="8"/>
          <w:kern w:val="0"/>
          <w:sz w:val="28"/>
          <w:szCs w:val="28"/>
          <w:u w:val="single"/>
        </w:rPr>
        <w:t xml:space="preserve"> </w:t>
      </w:r>
      <w:r w:rsidR="00BE0BE4" w:rsidRPr="008523F2">
        <w:rPr>
          <w:rFonts w:ascii="仿宋" w:eastAsia="仿宋" w:hAnsi="仿宋" w:cs="仿宋"/>
          <w:spacing w:val="8"/>
          <w:kern w:val="0"/>
          <w:sz w:val="28"/>
          <w:szCs w:val="28"/>
          <w:u w:val="single"/>
        </w:rPr>
        <w:t xml:space="preserve"> </w:t>
      </w:r>
      <w:r w:rsidR="0014540F" w:rsidRPr="008523F2">
        <w:rPr>
          <w:rFonts w:ascii="仿宋" w:eastAsia="仿宋" w:hAnsi="仿宋" w:cs="仿宋" w:hint="eastAsia"/>
          <w:spacing w:val="8"/>
          <w:kern w:val="0"/>
          <w:sz w:val="28"/>
          <w:szCs w:val="28"/>
          <w:u w:val="single"/>
        </w:rPr>
        <w:t>PURM202606160003</w:t>
      </w:r>
      <w:r w:rsidR="00BE0BE4" w:rsidRPr="008523F2">
        <w:rPr>
          <w:rFonts w:ascii="仿宋" w:eastAsia="仿宋" w:hAnsi="仿宋" w:cs="仿宋"/>
          <w:spacing w:val="8"/>
          <w:kern w:val="0"/>
          <w:sz w:val="28"/>
          <w:szCs w:val="28"/>
          <w:u w:val="single"/>
        </w:rPr>
        <w:t xml:space="preserve">  </w:t>
      </w:r>
      <w:r w:rsidRPr="008523F2">
        <w:rPr>
          <w:rFonts w:ascii="仿宋" w:eastAsia="仿宋" w:hAnsi="仿宋" w:cs="仿宋" w:hint="eastAsia"/>
          <w:spacing w:val="8"/>
          <w:kern w:val="0"/>
          <w:sz w:val="28"/>
          <w:szCs w:val="28"/>
          <w:u w:val="single"/>
        </w:rPr>
        <w:t xml:space="preserve"> </w:t>
      </w:r>
      <w:r w:rsidRPr="008523F2">
        <w:rPr>
          <w:rFonts w:ascii="仿宋" w:eastAsia="仿宋" w:hAnsi="仿宋" w:cs="仿宋" w:hint="eastAsia"/>
          <w:sz w:val="28"/>
          <w:szCs w:val="28"/>
        </w:rPr>
        <w:t>号的招标活动，以本公司名义处理一切与之有关的事宜。</w:t>
      </w:r>
    </w:p>
    <w:p w14:paraId="42D0ACEC" w14:textId="77777777" w:rsidR="006046A9" w:rsidRPr="008523F2" w:rsidRDefault="001E7F51">
      <w:pPr>
        <w:spacing w:line="52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如果本公司在此次招标活动中中标，被授权人有权代表本公司签署合同。</w:t>
      </w:r>
    </w:p>
    <w:p w14:paraId="5A86BAEA" w14:textId="77777777" w:rsidR="006046A9" w:rsidRPr="008523F2" w:rsidRDefault="001E7F51">
      <w:pPr>
        <w:spacing w:before="157" w:line="48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本授权书于</w:t>
      </w:r>
      <w:r w:rsidRPr="008523F2">
        <w:rPr>
          <w:rFonts w:ascii="仿宋" w:eastAsia="仿宋" w:hAnsi="仿宋" w:cs="仿宋" w:hint="eastAsia"/>
          <w:kern w:val="0"/>
          <w:sz w:val="28"/>
          <w:szCs w:val="28"/>
          <w:u w:val="single"/>
        </w:rPr>
        <w:t xml:space="preserve">      </w:t>
      </w:r>
      <w:r w:rsidRPr="008523F2">
        <w:rPr>
          <w:rFonts w:ascii="仿宋" w:eastAsia="仿宋" w:hAnsi="仿宋" w:cs="仿宋" w:hint="eastAsia"/>
          <w:kern w:val="0"/>
          <w:sz w:val="28"/>
          <w:szCs w:val="28"/>
        </w:rPr>
        <w:t>年</w:t>
      </w:r>
      <w:r w:rsidRPr="008523F2">
        <w:rPr>
          <w:rFonts w:ascii="仿宋" w:eastAsia="仿宋" w:hAnsi="仿宋" w:cs="仿宋" w:hint="eastAsia"/>
          <w:kern w:val="0"/>
          <w:sz w:val="28"/>
          <w:szCs w:val="28"/>
          <w:u w:val="single"/>
        </w:rPr>
        <w:t xml:space="preserve">    </w:t>
      </w:r>
      <w:r w:rsidRPr="008523F2">
        <w:rPr>
          <w:rFonts w:ascii="仿宋" w:eastAsia="仿宋" w:hAnsi="仿宋" w:cs="仿宋" w:hint="eastAsia"/>
          <w:kern w:val="0"/>
          <w:sz w:val="28"/>
          <w:szCs w:val="28"/>
        </w:rPr>
        <w:t>月</w:t>
      </w:r>
      <w:r w:rsidRPr="008523F2">
        <w:rPr>
          <w:rFonts w:ascii="仿宋" w:eastAsia="仿宋" w:hAnsi="仿宋" w:cs="仿宋" w:hint="eastAsia"/>
          <w:kern w:val="0"/>
          <w:sz w:val="28"/>
          <w:szCs w:val="28"/>
          <w:u w:val="single"/>
        </w:rPr>
        <w:t xml:space="preserve">    </w:t>
      </w:r>
      <w:r w:rsidRPr="008523F2">
        <w:rPr>
          <w:rFonts w:ascii="仿宋" w:eastAsia="仿宋" w:hAnsi="仿宋" w:cs="仿宋" w:hint="eastAsia"/>
          <w:kern w:val="0"/>
          <w:sz w:val="28"/>
          <w:szCs w:val="28"/>
        </w:rPr>
        <w:t>日法定代表人签字或盖章并由单位盖章生效，特此声明。</w:t>
      </w:r>
    </w:p>
    <w:p w14:paraId="7DBD9366" w14:textId="77777777" w:rsidR="006046A9" w:rsidRPr="008523F2" w:rsidRDefault="001E7F51">
      <w:pPr>
        <w:spacing w:before="157" w:line="48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被授权人无转委托权。</w:t>
      </w:r>
    </w:p>
    <w:p w14:paraId="6CCC9B93" w14:textId="77777777" w:rsidR="006046A9" w:rsidRPr="008523F2" w:rsidRDefault="001E7F51">
      <w:pPr>
        <w:spacing w:before="157" w:line="480" w:lineRule="exact"/>
        <w:ind w:firstLineChars="200" w:firstLine="560"/>
        <w:jc w:val="left"/>
        <w:rPr>
          <w:rFonts w:ascii="仿宋" w:eastAsia="仿宋" w:hAnsi="仿宋" w:cs="仿宋" w:hint="eastAsia"/>
          <w:kern w:val="0"/>
          <w:sz w:val="28"/>
          <w:szCs w:val="28"/>
        </w:rPr>
      </w:pPr>
      <w:r w:rsidRPr="008523F2">
        <w:rPr>
          <w:rFonts w:ascii="仿宋" w:eastAsia="仿宋" w:hAnsi="仿宋" w:cs="仿宋" w:hint="eastAsia"/>
          <w:kern w:val="0"/>
          <w:sz w:val="28"/>
          <w:szCs w:val="28"/>
        </w:rPr>
        <w:t>法定代表人签字或盖章：</w:t>
      </w:r>
    </w:p>
    <w:p w14:paraId="0079496C" w14:textId="77777777" w:rsidR="006046A9" w:rsidRPr="008523F2" w:rsidRDefault="001E7F51">
      <w:pPr>
        <w:spacing w:before="157" w:line="480" w:lineRule="exact"/>
        <w:ind w:firstLineChars="200" w:firstLine="560"/>
        <w:jc w:val="left"/>
        <w:rPr>
          <w:rFonts w:ascii="仿宋" w:eastAsia="仿宋" w:hAnsi="仿宋" w:cs="仿宋" w:hint="eastAsia"/>
          <w:kern w:val="0"/>
          <w:sz w:val="28"/>
          <w:szCs w:val="28"/>
        </w:rPr>
      </w:pPr>
      <w:r w:rsidRPr="008523F2">
        <w:rPr>
          <w:rFonts w:ascii="仿宋" w:eastAsia="仿宋" w:hAnsi="仿宋" w:cs="仿宋" w:hint="eastAsia"/>
          <w:kern w:val="0"/>
          <w:sz w:val="28"/>
          <w:szCs w:val="28"/>
        </w:rPr>
        <w:t>投标人（公 章）:</w:t>
      </w:r>
    </w:p>
    <w:p w14:paraId="480260D1" w14:textId="77777777" w:rsidR="006046A9" w:rsidRPr="008523F2" w:rsidRDefault="006046A9">
      <w:pPr>
        <w:rPr>
          <w:rFonts w:ascii="仿宋" w:eastAsia="仿宋" w:hAnsi="仿宋" w:cs="仿宋" w:hint="eastAsia"/>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227B2D" w:rsidRPr="008523F2" w14:paraId="73C5564B" w14:textId="77777777">
        <w:trPr>
          <w:trHeight w:val="3934"/>
        </w:trPr>
        <w:tc>
          <w:tcPr>
            <w:tcW w:w="6149" w:type="dxa"/>
            <w:vAlign w:val="center"/>
          </w:tcPr>
          <w:p w14:paraId="1E490EB1" w14:textId="3BCB7324" w:rsidR="006046A9" w:rsidRPr="008523F2" w:rsidRDefault="001E7F51">
            <w:pPr>
              <w:widowControl/>
              <w:spacing w:beforeAutospacing="1" w:afterAutospacing="1" w:line="360" w:lineRule="auto"/>
              <w:jc w:val="center"/>
              <w:rPr>
                <w:rFonts w:ascii="仿宋" w:eastAsia="仿宋" w:hAnsi="仿宋" w:cs="仿宋" w:hint="eastAsia"/>
                <w:kern w:val="0"/>
                <w:sz w:val="28"/>
                <w:szCs w:val="28"/>
              </w:rPr>
            </w:pPr>
            <w:r w:rsidRPr="008523F2">
              <w:rPr>
                <w:rFonts w:ascii="仿宋" w:eastAsia="仿宋" w:hAnsi="仿宋" w:cs="仿宋" w:hint="eastAsia"/>
                <w:sz w:val="28"/>
                <w:szCs w:val="28"/>
              </w:rPr>
              <w:t>（被授权人</w:t>
            </w:r>
            <w:r w:rsidR="00CA4A51" w:rsidRPr="008523F2">
              <w:rPr>
                <w:rFonts w:ascii="仿宋" w:eastAsia="仿宋" w:hAnsi="仿宋" w:cs="仿宋" w:hint="eastAsia"/>
                <w:sz w:val="28"/>
                <w:szCs w:val="28"/>
              </w:rPr>
              <w:t>有效的</w:t>
            </w:r>
            <w:r w:rsidRPr="008523F2">
              <w:rPr>
                <w:rFonts w:ascii="仿宋" w:eastAsia="仿宋" w:hAnsi="仿宋" w:cs="仿宋" w:hint="eastAsia"/>
                <w:sz w:val="28"/>
                <w:szCs w:val="28"/>
              </w:rPr>
              <w:t>身份证扫描件）</w:t>
            </w:r>
          </w:p>
        </w:tc>
      </w:tr>
    </w:tbl>
    <w:p w14:paraId="748C6BB6" w14:textId="77777777" w:rsidR="006046A9" w:rsidRPr="008523F2" w:rsidRDefault="006046A9">
      <w:pPr>
        <w:rPr>
          <w:rFonts w:ascii="仿宋" w:eastAsia="仿宋" w:hAnsi="仿宋" w:hint="eastAsia"/>
        </w:rPr>
      </w:pPr>
    </w:p>
    <w:p w14:paraId="4A0D17AF" w14:textId="77777777" w:rsidR="006046A9" w:rsidRPr="008523F2" w:rsidRDefault="006046A9">
      <w:pPr>
        <w:rPr>
          <w:rFonts w:ascii="仿宋" w:eastAsia="仿宋" w:hAnsi="仿宋" w:hint="eastAsia"/>
        </w:rPr>
      </w:pPr>
    </w:p>
    <w:p w14:paraId="73526412" w14:textId="77777777" w:rsidR="006046A9" w:rsidRPr="008523F2" w:rsidRDefault="006046A9">
      <w:pPr>
        <w:rPr>
          <w:rFonts w:ascii="仿宋" w:eastAsia="仿宋" w:hAnsi="仿宋" w:hint="eastAsia"/>
        </w:rPr>
      </w:pPr>
    </w:p>
    <w:p w14:paraId="3AD5FC07" w14:textId="77777777" w:rsidR="006046A9" w:rsidRPr="008523F2" w:rsidRDefault="006046A9">
      <w:pPr>
        <w:rPr>
          <w:rFonts w:ascii="仿宋" w:eastAsia="仿宋" w:hAnsi="仿宋" w:hint="eastAsia"/>
        </w:rPr>
      </w:pPr>
    </w:p>
    <w:p w14:paraId="3E326B30" w14:textId="77777777" w:rsidR="006046A9" w:rsidRPr="008523F2" w:rsidRDefault="006046A9">
      <w:pPr>
        <w:rPr>
          <w:rFonts w:ascii="仿宋" w:eastAsia="仿宋" w:hAnsi="仿宋" w:hint="eastAsia"/>
        </w:rPr>
      </w:pPr>
    </w:p>
    <w:p w14:paraId="2F46F7B1" w14:textId="77777777" w:rsidR="006046A9" w:rsidRPr="008523F2" w:rsidRDefault="006046A9">
      <w:pPr>
        <w:rPr>
          <w:rFonts w:ascii="仿宋" w:eastAsia="仿宋" w:hAnsi="仿宋" w:hint="eastAsia"/>
        </w:rPr>
      </w:pPr>
    </w:p>
    <w:p w14:paraId="50990051" w14:textId="77777777" w:rsidR="006046A9" w:rsidRPr="008523F2" w:rsidRDefault="006046A9">
      <w:pPr>
        <w:rPr>
          <w:rFonts w:ascii="仿宋" w:eastAsia="仿宋" w:hAnsi="仿宋" w:hint="eastAsia"/>
        </w:rPr>
      </w:pPr>
    </w:p>
    <w:p w14:paraId="18ADF40D" w14:textId="77777777" w:rsidR="006046A9" w:rsidRPr="008523F2" w:rsidRDefault="006046A9">
      <w:pPr>
        <w:rPr>
          <w:rFonts w:ascii="仿宋" w:eastAsia="仿宋" w:hAnsi="仿宋" w:hint="eastAsia"/>
        </w:rPr>
      </w:pPr>
    </w:p>
    <w:p w14:paraId="64785B48" w14:textId="77777777" w:rsidR="006046A9" w:rsidRPr="008523F2" w:rsidRDefault="006046A9">
      <w:pPr>
        <w:pStyle w:val="a0"/>
        <w:rPr>
          <w:rFonts w:ascii="仿宋" w:eastAsia="仿宋" w:hAnsi="仿宋" w:hint="eastAsia"/>
        </w:rPr>
      </w:pPr>
    </w:p>
    <w:p w14:paraId="7852BAB6" w14:textId="77777777" w:rsidR="006046A9" w:rsidRPr="008523F2" w:rsidRDefault="006046A9">
      <w:pPr>
        <w:rPr>
          <w:rFonts w:ascii="仿宋" w:eastAsia="仿宋" w:hAnsi="仿宋" w:hint="eastAsia"/>
        </w:rPr>
      </w:pPr>
    </w:p>
    <w:p w14:paraId="18D1C4FE" w14:textId="77777777" w:rsidR="006046A9" w:rsidRPr="008523F2" w:rsidRDefault="006046A9">
      <w:pPr>
        <w:pStyle w:val="a0"/>
        <w:rPr>
          <w:rFonts w:ascii="仿宋" w:eastAsia="仿宋" w:hAnsi="仿宋" w:hint="eastAsia"/>
        </w:rPr>
      </w:pPr>
    </w:p>
    <w:p w14:paraId="427EF4E7" w14:textId="77777777" w:rsidR="006046A9" w:rsidRPr="008523F2" w:rsidRDefault="006046A9">
      <w:pPr>
        <w:pStyle w:val="a4"/>
        <w:ind w:left="5250"/>
        <w:rPr>
          <w:rFonts w:ascii="仿宋" w:eastAsia="仿宋" w:hAnsi="仿宋" w:hint="eastAsia"/>
        </w:rPr>
      </w:pPr>
    </w:p>
    <w:p w14:paraId="1B861757" w14:textId="77777777" w:rsidR="006046A9" w:rsidRPr="008523F2" w:rsidRDefault="006046A9">
      <w:pPr>
        <w:rPr>
          <w:rFonts w:ascii="仿宋" w:eastAsia="仿宋" w:hAnsi="仿宋" w:cs="仿宋" w:hint="eastAsia"/>
        </w:rPr>
      </w:pPr>
    </w:p>
    <w:p w14:paraId="023A1AC8" w14:textId="77777777" w:rsidR="006046A9" w:rsidRPr="008523F2" w:rsidRDefault="001E7F51">
      <w:pPr>
        <w:snapToGrid w:val="0"/>
        <w:spacing w:line="560" w:lineRule="exact"/>
        <w:ind w:firstLineChars="201" w:firstLine="563"/>
        <w:rPr>
          <w:rFonts w:ascii="仿宋" w:eastAsia="仿宋" w:hAnsi="仿宋" w:cs="仿宋" w:hint="eastAsia"/>
          <w:sz w:val="28"/>
          <w:szCs w:val="28"/>
        </w:rPr>
      </w:pPr>
      <w:r w:rsidRPr="008523F2">
        <w:rPr>
          <w:rFonts w:ascii="仿宋" w:eastAsia="仿宋" w:hAnsi="仿宋" w:cs="仿宋" w:hint="eastAsia"/>
          <w:sz w:val="28"/>
          <w:szCs w:val="28"/>
        </w:rPr>
        <w:t>注：若由法定代表人亲自签署投标文件并参与相关活动，则无需提供授权委托书；若为授权委托代理人，则需提供授权委托书。</w:t>
      </w:r>
    </w:p>
    <w:p w14:paraId="0A222AA6" w14:textId="77777777" w:rsidR="006046A9" w:rsidRPr="008523F2" w:rsidRDefault="001E7F51">
      <w:pPr>
        <w:pStyle w:val="a0"/>
        <w:rPr>
          <w:rFonts w:ascii="仿宋" w:eastAsia="仿宋" w:hAnsi="仿宋" w:cs="仿宋" w:hint="eastAsia"/>
          <w:sz w:val="30"/>
          <w:szCs w:val="30"/>
        </w:rPr>
      </w:pPr>
      <w:r w:rsidRPr="008523F2">
        <w:rPr>
          <w:rFonts w:ascii="仿宋" w:eastAsia="仿宋" w:hAnsi="仿宋"/>
        </w:rPr>
        <w:br w:type="page"/>
      </w:r>
    </w:p>
    <w:p w14:paraId="5BCADA6D" w14:textId="77777777" w:rsidR="006046A9" w:rsidRPr="008523F2" w:rsidRDefault="001E7F51">
      <w:pPr>
        <w:snapToGrid w:val="0"/>
        <w:spacing w:line="560" w:lineRule="exact"/>
        <w:jc w:val="center"/>
        <w:rPr>
          <w:rFonts w:ascii="仿宋" w:eastAsia="仿宋" w:hAnsi="仿宋" w:cs="仿宋" w:hint="eastAsia"/>
          <w:sz w:val="30"/>
          <w:szCs w:val="30"/>
        </w:rPr>
      </w:pPr>
      <w:r w:rsidRPr="008523F2">
        <w:rPr>
          <w:rFonts w:ascii="仿宋" w:eastAsia="仿宋" w:hAnsi="仿宋" w:cs="仿宋" w:hint="eastAsia"/>
          <w:sz w:val="30"/>
          <w:szCs w:val="30"/>
        </w:rPr>
        <w:lastRenderedPageBreak/>
        <w:t>投标人信用承诺书</w:t>
      </w:r>
    </w:p>
    <w:p w14:paraId="102A7A4F"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为营造公平竞争、规范有序的市场环境，树立诚信守法经营形象。本单位郑重承诺：</w:t>
      </w:r>
    </w:p>
    <w:p w14:paraId="48A2D069"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29223053"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二、我方在本次投标活动中绝无资质挂靠、串标、围标情形，若经贵方查出，立即取消我方投标资格并承担相应的法律责任。</w:t>
      </w:r>
    </w:p>
    <w:p w14:paraId="1FA4B460"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三、我方在以往的招标投标活动中，无重大违法、违规的不良记录；或虽有不良记录，但已超过处理期限。</w:t>
      </w:r>
    </w:p>
    <w:p w14:paraId="0CA880A6" w14:textId="0307AE46"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kern w:val="0"/>
          <w:sz w:val="28"/>
          <w:szCs w:val="28"/>
        </w:rPr>
        <w:t>四、</w:t>
      </w:r>
      <w:r w:rsidRPr="008523F2">
        <w:rPr>
          <w:rFonts w:ascii="仿宋" w:eastAsia="仿宋" w:hAnsi="仿宋" w:cs="仿宋" w:hint="eastAsia"/>
          <w:kern w:val="0"/>
          <w:sz w:val="28"/>
          <w:szCs w:val="28"/>
        </w:rPr>
        <w:t>我单位、法定代表人、委托代理人</w:t>
      </w:r>
      <w:r w:rsidR="001B6068" w:rsidRPr="008523F2">
        <w:rPr>
          <w:rFonts w:ascii="仿宋" w:eastAsia="仿宋" w:hAnsi="仿宋" w:cs="仿宋" w:hint="eastAsia"/>
          <w:kern w:val="0"/>
          <w:sz w:val="28"/>
          <w:szCs w:val="28"/>
        </w:rPr>
        <w:t>、项目负责人</w:t>
      </w:r>
      <w:proofErr w:type="gramStart"/>
      <w:r w:rsidRPr="008523F2">
        <w:rPr>
          <w:rFonts w:ascii="仿宋" w:eastAsia="仿宋" w:hAnsi="仿宋" w:cs="仿宋" w:hint="eastAsia"/>
          <w:kern w:val="0"/>
          <w:sz w:val="28"/>
          <w:szCs w:val="28"/>
        </w:rPr>
        <w:t>承诺</w:t>
      </w:r>
      <w:r w:rsidRPr="008523F2">
        <w:rPr>
          <w:rFonts w:ascii="仿宋" w:eastAsia="仿宋" w:hAnsi="仿宋" w:cs="仿宋"/>
          <w:kern w:val="0"/>
          <w:sz w:val="28"/>
          <w:szCs w:val="28"/>
        </w:rPr>
        <w:t>近</w:t>
      </w:r>
      <w:proofErr w:type="gramEnd"/>
      <w:r w:rsidRPr="008523F2">
        <w:rPr>
          <w:rFonts w:ascii="仿宋" w:eastAsia="仿宋" w:hAnsi="仿宋" w:cs="仿宋"/>
          <w:kern w:val="0"/>
          <w:sz w:val="28"/>
          <w:szCs w:val="28"/>
        </w:rPr>
        <w:t>三年无行贿犯罪记录。如有不实，愿意承担一切后果</w:t>
      </w:r>
      <w:r w:rsidRPr="008523F2">
        <w:rPr>
          <w:rFonts w:ascii="仿宋" w:eastAsia="仿宋" w:hAnsi="仿宋" w:cs="仿宋" w:hint="eastAsia"/>
          <w:kern w:val="0"/>
          <w:sz w:val="28"/>
          <w:szCs w:val="28"/>
        </w:rPr>
        <w:t>。</w:t>
      </w:r>
    </w:p>
    <w:p w14:paraId="375C1581"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五、我方一旦中标，将按规定及时与招标人签订合同，严格按照投标文件中所承诺的报价等内容组织实施。</w:t>
      </w:r>
    </w:p>
    <w:p w14:paraId="62B1CE5A"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六、自觉接受社会各界的监督，依法接受有关行政机关的事中事后监管和执法检查，并如实提供有关情况和材料。</w:t>
      </w:r>
    </w:p>
    <w:p w14:paraId="5A464064"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七、严格遵守国家法律、法规、规章和相关政策规定，积极参与社会信用体系建设，</w:t>
      </w:r>
      <w:proofErr w:type="gramStart"/>
      <w:r w:rsidRPr="008523F2">
        <w:rPr>
          <w:rFonts w:ascii="仿宋" w:eastAsia="仿宋" w:hAnsi="仿宋" w:cs="仿宋" w:hint="eastAsia"/>
          <w:kern w:val="0"/>
          <w:sz w:val="28"/>
          <w:szCs w:val="28"/>
        </w:rPr>
        <w:t>倡</w:t>
      </w:r>
      <w:proofErr w:type="gramEnd"/>
      <w:r w:rsidRPr="008523F2">
        <w:rPr>
          <w:rFonts w:ascii="仿宋" w:eastAsia="仿宋" w:hAnsi="仿宋" w:cs="仿宋" w:hint="eastAsia"/>
          <w:kern w:val="0"/>
          <w:sz w:val="28"/>
          <w:szCs w:val="28"/>
        </w:rPr>
        <w:t>树以信笃行，以诚兴业的传统美德，争当信用市民，争创信用企业。</w:t>
      </w:r>
    </w:p>
    <w:p w14:paraId="5421132B"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八、本《信用承诺书》同意向社会公开。</w:t>
      </w:r>
    </w:p>
    <w:p w14:paraId="13E94678" w14:textId="77777777" w:rsidR="006046A9" w:rsidRPr="008523F2" w:rsidRDefault="006046A9">
      <w:pPr>
        <w:spacing w:line="560" w:lineRule="exact"/>
        <w:ind w:firstLineChars="200" w:firstLine="560"/>
        <w:rPr>
          <w:rFonts w:ascii="仿宋" w:eastAsia="仿宋" w:hAnsi="仿宋" w:cs="仿宋" w:hint="eastAsia"/>
          <w:kern w:val="0"/>
          <w:sz w:val="28"/>
          <w:szCs w:val="28"/>
        </w:rPr>
      </w:pPr>
    </w:p>
    <w:p w14:paraId="77412802"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 xml:space="preserve"> 承诺单位：                          （盖章）</w:t>
      </w:r>
    </w:p>
    <w:p w14:paraId="19A8BA55" w14:textId="77777777" w:rsidR="006046A9" w:rsidRPr="008523F2" w:rsidRDefault="001E7F51">
      <w:pPr>
        <w:spacing w:line="560" w:lineRule="exact"/>
        <w:ind w:firstLineChars="200" w:firstLine="560"/>
        <w:rPr>
          <w:rFonts w:ascii="仿宋" w:eastAsia="仿宋" w:hAnsi="仿宋" w:cs="仿宋" w:hint="eastAsia"/>
          <w:kern w:val="0"/>
          <w:sz w:val="28"/>
          <w:szCs w:val="28"/>
        </w:rPr>
      </w:pPr>
      <w:r w:rsidRPr="008523F2">
        <w:rPr>
          <w:rFonts w:ascii="仿宋" w:eastAsia="仿宋" w:hAnsi="仿宋" w:cs="仿宋" w:hint="eastAsia"/>
          <w:kern w:val="0"/>
          <w:sz w:val="28"/>
          <w:szCs w:val="28"/>
        </w:rPr>
        <w:t xml:space="preserve">                                     年    月    日</w:t>
      </w:r>
    </w:p>
    <w:p w14:paraId="79010E0A" w14:textId="77777777" w:rsidR="006046A9" w:rsidRPr="008523F2" w:rsidRDefault="001E7F51">
      <w:pPr>
        <w:snapToGrid w:val="0"/>
        <w:spacing w:line="360" w:lineRule="auto"/>
        <w:jc w:val="left"/>
        <w:rPr>
          <w:rFonts w:ascii="仿宋" w:eastAsia="仿宋" w:hAnsi="仿宋" w:hint="eastAsia"/>
          <w:kern w:val="0"/>
          <w:sz w:val="24"/>
        </w:rPr>
      </w:pPr>
      <w:r w:rsidRPr="008523F2">
        <w:rPr>
          <w:rFonts w:ascii="仿宋" w:eastAsia="仿宋" w:hAnsi="仿宋"/>
        </w:rPr>
        <w:br w:type="page"/>
      </w:r>
    </w:p>
    <w:p w14:paraId="69054585" w14:textId="77777777" w:rsidR="00610232" w:rsidRPr="008523F2" w:rsidRDefault="00610232" w:rsidP="00610232">
      <w:pPr>
        <w:snapToGrid w:val="0"/>
        <w:spacing w:line="560" w:lineRule="exact"/>
        <w:jc w:val="center"/>
        <w:rPr>
          <w:rFonts w:ascii="仿宋" w:eastAsia="仿宋" w:hAnsi="仿宋" w:cs="Times New Roman" w:hint="eastAsia"/>
          <w:kern w:val="0"/>
          <w:sz w:val="24"/>
        </w:rPr>
      </w:pPr>
      <w:bookmarkStart w:id="114" w:name="_Toc523388197"/>
      <w:r w:rsidRPr="008523F2">
        <w:rPr>
          <w:rFonts w:ascii="仿宋" w:eastAsia="仿宋" w:hAnsi="仿宋" w:cs="Times New Roman"/>
          <w:sz w:val="30"/>
          <w:szCs w:val="30"/>
        </w:rPr>
        <w:lastRenderedPageBreak/>
        <w:t>交纳投标保证金的证明材料（两者缺一不可）：（1）企业银行基本账户开户证明（如开户许可证或银行开户证明等）、（2）电汇凭证或电子汇款截图扫描件。</w:t>
      </w:r>
    </w:p>
    <w:p w14:paraId="0A48F362"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2BADB7F1"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42765B03"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518E6059"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5E132380"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1F45D84B" w14:textId="77777777" w:rsidR="00610232" w:rsidRPr="008523F2" w:rsidRDefault="00610232" w:rsidP="00610232">
      <w:pPr>
        <w:pStyle w:val="a0"/>
        <w:rPr>
          <w:rFonts w:ascii="仿宋" w:eastAsia="仿宋" w:hAnsi="仿宋" w:cs="Times New Roman" w:hint="eastAsia"/>
        </w:rPr>
      </w:pPr>
    </w:p>
    <w:p w14:paraId="55877336" w14:textId="77777777" w:rsidR="00610232" w:rsidRPr="008523F2" w:rsidRDefault="00610232" w:rsidP="00610232">
      <w:pPr>
        <w:pStyle w:val="a4"/>
        <w:ind w:left="5670" w:hanging="420"/>
        <w:rPr>
          <w:rFonts w:ascii="仿宋" w:eastAsia="仿宋" w:hAnsi="仿宋" w:cs="Times New Roman" w:hint="eastAsia"/>
        </w:rPr>
      </w:pPr>
    </w:p>
    <w:p w14:paraId="485BC0C6" w14:textId="77777777" w:rsidR="00610232" w:rsidRPr="008523F2" w:rsidRDefault="00610232" w:rsidP="00610232">
      <w:pPr>
        <w:rPr>
          <w:rFonts w:ascii="仿宋" w:eastAsia="仿宋" w:hAnsi="仿宋" w:cs="Times New Roman" w:hint="eastAsia"/>
        </w:rPr>
      </w:pPr>
    </w:p>
    <w:p w14:paraId="02FF43D3" w14:textId="77777777" w:rsidR="00610232" w:rsidRPr="008523F2" w:rsidRDefault="00610232" w:rsidP="00610232">
      <w:pPr>
        <w:pStyle w:val="a0"/>
        <w:rPr>
          <w:rFonts w:ascii="仿宋" w:eastAsia="仿宋" w:hAnsi="仿宋" w:cs="Times New Roman" w:hint="eastAsia"/>
        </w:rPr>
      </w:pPr>
    </w:p>
    <w:p w14:paraId="15D9AB9B" w14:textId="77777777" w:rsidR="00610232" w:rsidRPr="008523F2" w:rsidRDefault="00610232" w:rsidP="00610232">
      <w:pPr>
        <w:pStyle w:val="a4"/>
        <w:ind w:left="5670" w:hanging="420"/>
        <w:rPr>
          <w:rFonts w:ascii="仿宋" w:eastAsia="仿宋" w:hAnsi="仿宋" w:cs="Times New Roman" w:hint="eastAsia"/>
        </w:rPr>
      </w:pPr>
    </w:p>
    <w:p w14:paraId="5A990465"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3B4A722E"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r w:rsidRPr="008523F2">
        <w:rPr>
          <w:rFonts w:ascii="仿宋" w:eastAsia="仿宋" w:hAnsi="仿宋" w:cs="Times New Roman"/>
          <w:sz w:val="28"/>
          <w:szCs w:val="28"/>
        </w:rPr>
        <w:t xml:space="preserve">                   投标人（盖章）</w:t>
      </w:r>
    </w:p>
    <w:p w14:paraId="320B203C"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p>
    <w:p w14:paraId="2945FFFB" w14:textId="75E57CDA" w:rsidR="00815A1B" w:rsidRPr="008523F2" w:rsidRDefault="00815A1B">
      <w:pPr>
        <w:widowControl/>
        <w:jc w:val="left"/>
        <w:rPr>
          <w:rFonts w:ascii="仿宋" w:eastAsia="仿宋" w:hAnsi="仿宋" w:cs="Times New Roman" w:hint="eastAsia"/>
          <w:sz w:val="28"/>
          <w:szCs w:val="28"/>
        </w:rPr>
      </w:pPr>
      <w:r w:rsidRPr="008523F2">
        <w:rPr>
          <w:rFonts w:ascii="仿宋" w:eastAsia="仿宋" w:hAnsi="仿宋" w:cs="Times New Roman" w:hint="eastAsia"/>
          <w:sz w:val="28"/>
          <w:szCs w:val="28"/>
        </w:rPr>
        <w:br w:type="page"/>
      </w:r>
    </w:p>
    <w:p w14:paraId="7D7A0CD5" w14:textId="77777777" w:rsidR="00610232" w:rsidRPr="008523F2" w:rsidRDefault="00610232" w:rsidP="00610232">
      <w:pPr>
        <w:snapToGrid w:val="0"/>
        <w:spacing w:line="560" w:lineRule="exact"/>
        <w:jc w:val="center"/>
        <w:rPr>
          <w:rFonts w:ascii="仿宋" w:eastAsia="仿宋" w:hAnsi="仿宋" w:cs="Times New Roman" w:hint="eastAsia"/>
          <w:sz w:val="30"/>
          <w:szCs w:val="30"/>
        </w:rPr>
      </w:pPr>
      <w:r w:rsidRPr="008523F2">
        <w:rPr>
          <w:rFonts w:ascii="仿宋" w:eastAsia="仿宋" w:hAnsi="仿宋" w:cs="Times New Roman"/>
          <w:sz w:val="30"/>
          <w:szCs w:val="30"/>
        </w:rPr>
        <w:lastRenderedPageBreak/>
        <w:t>具有良好的商业信誉和健全的财务会计制度声明函</w:t>
      </w:r>
    </w:p>
    <w:p w14:paraId="4E4B409D" w14:textId="77777777" w:rsidR="00610232" w:rsidRPr="008523F2" w:rsidRDefault="00610232" w:rsidP="00610232">
      <w:pPr>
        <w:pStyle w:val="a0"/>
        <w:jc w:val="center"/>
        <w:rPr>
          <w:rFonts w:ascii="仿宋" w:eastAsia="仿宋" w:hAnsi="仿宋" w:cs="Times New Roman" w:hint="eastAsia"/>
        </w:rPr>
      </w:pPr>
      <w:r w:rsidRPr="008523F2">
        <w:rPr>
          <w:rFonts w:ascii="仿宋" w:eastAsia="仿宋" w:hAnsi="仿宋" w:cs="Times New Roman"/>
          <w:sz w:val="30"/>
          <w:szCs w:val="30"/>
        </w:rPr>
        <w:t>(</w:t>
      </w:r>
      <w:proofErr w:type="gramStart"/>
      <w:r w:rsidRPr="008523F2">
        <w:rPr>
          <w:rFonts w:ascii="仿宋" w:eastAsia="仿宋" w:hAnsi="仿宋" w:cs="Times New Roman"/>
          <w:sz w:val="30"/>
          <w:szCs w:val="30"/>
        </w:rPr>
        <w:t>附承诺</w:t>
      </w:r>
      <w:proofErr w:type="gramEnd"/>
      <w:r w:rsidRPr="008523F2">
        <w:rPr>
          <w:rFonts w:ascii="仿宋" w:eastAsia="仿宋" w:hAnsi="仿宋" w:cs="Times New Roman"/>
          <w:sz w:val="30"/>
          <w:szCs w:val="30"/>
        </w:rPr>
        <w:t>函，格式自定)</w:t>
      </w:r>
    </w:p>
    <w:p w14:paraId="37FA9CFB" w14:textId="77777777" w:rsidR="00610232" w:rsidRPr="008523F2" w:rsidRDefault="00610232" w:rsidP="00610232">
      <w:pPr>
        <w:pStyle w:val="a0"/>
        <w:rPr>
          <w:rFonts w:ascii="仿宋" w:eastAsia="仿宋" w:hAnsi="仿宋" w:cs="Times New Roman" w:hint="eastAsia"/>
        </w:rPr>
      </w:pPr>
    </w:p>
    <w:p w14:paraId="246509C6" w14:textId="77777777" w:rsidR="00610232" w:rsidRPr="008523F2" w:rsidRDefault="00610232" w:rsidP="00610232">
      <w:pPr>
        <w:pStyle w:val="a4"/>
        <w:ind w:left="5670" w:hanging="420"/>
        <w:rPr>
          <w:rFonts w:ascii="仿宋" w:eastAsia="仿宋" w:hAnsi="仿宋" w:cs="Times New Roman" w:hint="eastAsia"/>
        </w:rPr>
      </w:pPr>
    </w:p>
    <w:p w14:paraId="5334BA6F" w14:textId="77777777" w:rsidR="00610232" w:rsidRPr="008523F2" w:rsidRDefault="00610232" w:rsidP="00610232">
      <w:pPr>
        <w:rPr>
          <w:rFonts w:ascii="仿宋" w:eastAsia="仿宋" w:hAnsi="仿宋" w:cs="Times New Roman" w:hint="eastAsia"/>
        </w:rPr>
      </w:pPr>
    </w:p>
    <w:p w14:paraId="28E1156F" w14:textId="77777777" w:rsidR="00610232" w:rsidRPr="008523F2" w:rsidRDefault="00610232" w:rsidP="00610232">
      <w:pPr>
        <w:pStyle w:val="a0"/>
        <w:rPr>
          <w:rFonts w:ascii="仿宋" w:eastAsia="仿宋" w:hAnsi="仿宋" w:cs="Times New Roman" w:hint="eastAsia"/>
        </w:rPr>
      </w:pPr>
    </w:p>
    <w:p w14:paraId="5E000662" w14:textId="77777777" w:rsidR="00610232" w:rsidRPr="008523F2" w:rsidRDefault="00610232" w:rsidP="00610232">
      <w:pPr>
        <w:pStyle w:val="a4"/>
        <w:ind w:left="5670" w:hanging="420"/>
        <w:rPr>
          <w:rFonts w:ascii="仿宋" w:eastAsia="仿宋" w:hAnsi="仿宋" w:cs="Times New Roman" w:hint="eastAsia"/>
        </w:rPr>
      </w:pPr>
    </w:p>
    <w:p w14:paraId="4201CD3F" w14:textId="77777777" w:rsidR="00610232" w:rsidRPr="008523F2" w:rsidRDefault="00610232" w:rsidP="00610232">
      <w:pPr>
        <w:rPr>
          <w:rFonts w:ascii="仿宋" w:eastAsia="仿宋" w:hAnsi="仿宋" w:cs="Times New Roman" w:hint="eastAsia"/>
        </w:rPr>
      </w:pPr>
    </w:p>
    <w:p w14:paraId="5A2BB616" w14:textId="77777777" w:rsidR="00610232" w:rsidRPr="008523F2" w:rsidRDefault="00610232" w:rsidP="00610232">
      <w:pPr>
        <w:pStyle w:val="a0"/>
        <w:rPr>
          <w:rFonts w:ascii="仿宋" w:eastAsia="仿宋" w:hAnsi="仿宋" w:cs="Times New Roman" w:hint="eastAsia"/>
        </w:rPr>
      </w:pPr>
    </w:p>
    <w:p w14:paraId="59F55FC7" w14:textId="77777777" w:rsidR="00610232" w:rsidRPr="008523F2" w:rsidRDefault="00610232" w:rsidP="00610232">
      <w:pPr>
        <w:pStyle w:val="a4"/>
        <w:ind w:left="5670" w:hanging="420"/>
        <w:rPr>
          <w:rFonts w:ascii="仿宋" w:eastAsia="仿宋" w:hAnsi="仿宋" w:cs="Times New Roman" w:hint="eastAsia"/>
        </w:rPr>
      </w:pPr>
    </w:p>
    <w:p w14:paraId="356843D0" w14:textId="77777777" w:rsidR="00610232" w:rsidRPr="008523F2" w:rsidRDefault="00610232" w:rsidP="00610232">
      <w:pPr>
        <w:rPr>
          <w:rFonts w:ascii="仿宋" w:eastAsia="仿宋" w:hAnsi="仿宋" w:cs="Times New Roman" w:hint="eastAsia"/>
        </w:rPr>
      </w:pPr>
    </w:p>
    <w:p w14:paraId="7BFE5953" w14:textId="77777777" w:rsidR="00610232" w:rsidRPr="008523F2" w:rsidRDefault="00610232" w:rsidP="00610232">
      <w:pPr>
        <w:pStyle w:val="a0"/>
        <w:rPr>
          <w:rFonts w:ascii="仿宋" w:eastAsia="仿宋" w:hAnsi="仿宋" w:cs="Times New Roman" w:hint="eastAsia"/>
        </w:rPr>
      </w:pPr>
    </w:p>
    <w:p w14:paraId="67B5D264" w14:textId="77777777" w:rsidR="00610232" w:rsidRPr="008523F2" w:rsidRDefault="00610232" w:rsidP="00610232">
      <w:pPr>
        <w:pStyle w:val="a4"/>
        <w:ind w:left="5670" w:hanging="420"/>
        <w:rPr>
          <w:rFonts w:ascii="仿宋" w:eastAsia="仿宋" w:hAnsi="仿宋" w:cs="Times New Roman" w:hint="eastAsia"/>
        </w:rPr>
      </w:pPr>
    </w:p>
    <w:p w14:paraId="45552F4D" w14:textId="77777777" w:rsidR="00610232" w:rsidRPr="008523F2" w:rsidRDefault="00610232" w:rsidP="00610232">
      <w:pPr>
        <w:rPr>
          <w:rFonts w:ascii="仿宋" w:eastAsia="仿宋" w:hAnsi="仿宋" w:cs="Times New Roman" w:hint="eastAsia"/>
        </w:rPr>
      </w:pPr>
    </w:p>
    <w:p w14:paraId="7004892B"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790F1B8C"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r w:rsidRPr="008523F2">
        <w:rPr>
          <w:rFonts w:ascii="仿宋" w:eastAsia="仿宋" w:hAnsi="仿宋" w:cs="Times New Roman"/>
          <w:sz w:val="28"/>
          <w:szCs w:val="28"/>
        </w:rPr>
        <w:t xml:space="preserve">                   投标人（盖章）</w:t>
      </w:r>
    </w:p>
    <w:p w14:paraId="53A0BD79" w14:textId="77777777" w:rsidR="00610232" w:rsidRPr="008523F2" w:rsidRDefault="00610232" w:rsidP="00610232">
      <w:pPr>
        <w:pStyle w:val="a0"/>
        <w:rPr>
          <w:rFonts w:ascii="仿宋" w:eastAsia="仿宋" w:hAnsi="仿宋" w:cs="Times New Roman" w:hint="eastAsia"/>
        </w:rPr>
      </w:pPr>
    </w:p>
    <w:p w14:paraId="5891AF49" w14:textId="77777777" w:rsidR="00610232" w:rsidRPr="008523F2" w:rsidRDefault="00610232" w:rsidP="00610232">
      <w:pPr>
        <w:pStyle w:val="a4"/>
        <w:ind w:left="5670" w:hanging="420"/>
        <w:rPr>
          <w:rFonts w:ascii="仿宋" w:eastAsia="仿宋" w:hAnsi="仿宋" w:cs="Times New Roman" w:hint="eastAsia"/>
        </w:rPr>
      </w:pPr>
    </w:p>
    <w:p w14:paraId="64E0B768" w14:textId="55F64324" w:rsidR="008764C6" w:rsidRPr="008523F2" w:rsidRDefault="008764C6">
      <w:pPr>
        <w:widowControl/>
        <w:jc w:val="left"/>
        <w:rPr>
          <w:rFonts w:ascii="仿宋" w:eastAsia="仿宋" w:hAnsi="仿宋" w:cs="Times New Roman" w:hint="eastAsia"/>
          <w:kern w:val="0"/>
          <w:sz w:val="24"/>
        </w:rPr>
      </w:pPr>
      <w:r w:rsidRPr="008523F2">
        <w:rPr>
          <w:rFonts w:ascii="仿宋" w:eastAsia="仿宋" w:hAnsi="仿宋" w:cs="Times New Roman" w:hint="eastAsia"/>
          <w:sz w:val="24"/>
        </w:rPr>
        <w:br w:type="page"/>
      </w:r>
    </w:p>
    <w:p w14:paraId="1BE90C1E" w14:textId="77777777" w:rsidR="00610232" w:rsidRPr="008523F2" w:rsidRDefault="00610232" w:rsidP="00610232">
      <w:pPr>
        <w:snapToGrid w:val="0"/>
        <w:spacing w:line="560" w:lineRule="exact"/>
        <w:ind w:firstLineChars="201" w:firstLine="603"/>
        <w:jc w:val="center"/>
        <w:rPr>
          <w:rFonts w:ascii="仿宋" w:eastAsia="仿宋" w:hAnsi="仿宋" w:cs="Times New Roman" w:hint="eastAsia"/>
          <w:sz w:val="30"/>
          <w:szCs w:val="30"/>
        </w:rPr>
      </w:pPr>
      <w:r w:rsidRPr="008523F2">
        <w:rPr>
          <w:rFonts w:ascii="仿宋" w:eastAsia="仿宋" w:hAnsi="仿宋" w:cs="Times New Roman"/>
          <w:sz w:val="30"/>
          <w:szCs w:val="30"/>
        </w:rPr>
        <w:lastRenderedPageBreak/>
        <w:t>具有履行合同所必需的设备和专业技术能力声明函</w:t>
      </w:r>
    </w:p>
    <w:p w14:paraId="56828DA0" w14:textId="77777777" w:rsidR="00610232" w:rsidRPr="008523F2" w:rsidRDefault="00610232" w:rsidP="00610232">
      <w:pPr>
        <w:pStyle w:val="a0"/>
        <w:jc w:val="center"/>
        <w:rPr>
          <w:rFonts w:ascii="仿宋" w:eastAsia="仿宋" w:hAnsi="仿宋" w:cs="Times New Roman" w:hint="eastAsia"/>
        </w:rPr>
      </w:pPr>
      <w:r w:rsidRPr="008523F2">
        <w:rPr>
          <w:rFonts w:ascii="仿宋" w:eastAsia="仿宋" w:hAnsi="仿宋" w:cs="Times New Roman"/>
          <w:sz w:val="30"/>
          <w:szCs w:val="30"/>
        </w:rPr>
        <w:t>(</w:t>
      </w:r>
      <w:proofErr w:type="gramStart"/>
      <w:r w:rsidRPr="008523F2">
        <w:rPr>
          <w:rFonts w:ascii="仿宋" w:eastAsia="仿宋" w:hAnsi="仿宋" w:cs="Times New Roman"/>
          <w:sz w:val="30"/>
          <w:szCs w:val="30"/>
        </w:rPr>
        <w:t>附承诺</w:t>
      </w:r>
      <w:proofErr w:type="gramEnd"/>
      <w:r w:rsidRPr="008523F2">
        <w:rPr>
          <w:rFonts w:ascii="仿宋" w:eastAsia="仿宋" w:hAnsi="仿宋" w:cs="Times New Roman"/>
          <w:sz w:val="30"/>
          <w:szCs w:val="30"/>
        </w:rPr>
        <w:t>函，格式自定)</w:t>
      </w:r>
    </w:p>
    <w:p w14:paraId="69800BD6" w14:textId="77777777" w:rsidR="00610232" w:rsidRPr="008523F2" w:rsidRDefault="00610232" w:rsidP="00610232">
      <w:pPr>
        <w:pStyle w:val="a4"/>
        <w:ind w:left="5670" w:hanging="420"/>
        <w:rPr>
          <w:rFonts w:ascii="仿宋" w:eastAsia="仿宋" w:hAnsi="仿宋" w:cs="Times New Roman" w:hint="eastAsia"/>
        </w:rPr>
      </w:pPr>
    </w:p>
    <w:p w14:paraId="70531357" w14:textId="77777777" w:rsidR="00610232" w:rsidRPr="008523F2" w:rsidRDefault="00610232" w:rsidP="00610232">
      <w:pPr>
        <w:rPr>
          <w:rFonts w:ascii="仿宋" w:eastAsia="仿宋" w:hAnsi="仿宋" w:cs="Times New Roman" w:hint="eastAsia"/>
        </w:rPr>
      </w:pPr>
    </w:p>
    <w:p w14:paraId="3E19E173" w14:textId="77777777" w:rsidR="00610232" w:rsidRPr="008523F2" w:rsidRDefault="00610232" w:rsidP="00610232">
      <w:pPr>
        <w:pStyle w:val="a0"/>
        <w:rPr>
          <w:rFonts w:ascii="仿宋" w:eastAsia="仿宋" w:hAnsi="仿宋" w:cs="Times New Roman" w:hint="eastAsia"/>
        </w:rPr>
      </w:pPr>
    </w:p>
    <w:p w14:paraId="01EAC189" w14:textId="77777777" w:rsidR="00610232" w:rsidRPr="008523F2" w:rsidRDefault="00610232" w:rsidP="00610232">
      <w:pPr>
        <w:pStyle w:val="a4"/>
        <w:ind w:left="5670" w:hanging="420"/>
        <w:rPr>
          <w:rFonts w:ascii="仿宋" w:eastAsia="仿宋" w:hAnsi="仿宋" w:cs="Times New Roman" w:hint="eastAsia"/>
        </w:rPr>
      </w:pPr>
    </w:p>
    <w:p w14:paraId="260F668F" w14:textId="77777777" w:rsidR="00610232" w:rsidRPr="008523F2" w:rsidRDefault="00610232" w:rsidP="00610232">
      <w:pPr>
        <w:rPr>
          <w:rFonts w:ascii="仿宋" w:eastAsia="仿宋" w:hAnsi="仿宋" w:cs="Times New Roman" w:hint="eastAsia"/>
        </w:rPr>
      </w:pPr>
    </w:p>
    <w:p w14:paraId="37DE41DC" w14:textId="77777777" w:rsidR="00610232" w:rsidRPr="008523F2" w:rsidRDefault="00610232" w:rsidP="00610232">
      <w:pPr>
        <w:rPr>
          <w:rFonts w:ascii="仿宋" w:eastAsia="仿宋" w:hAnsi="仿宋" w:cs="Times New Roman" w:hint="eastAsia"/>
        </w:rPr>
      </w:pPr>
    </w:p>
    <w:p w14:paraId="64917175" w14:textId="77777777" w:rsidR="00610232" w:rsidRPr="008523F2" w:rsidRDefault="00610232" w:rsidP="00610232">
      <w:pPr>
        <w:pStyle w:val="a0"/>
        <w:rPr>
          <w:rFonts w:ascii="仿宋" w:eastAsia="仿宋" w:hAnsi="仿宋" w:cs="Times New Roman" w:hint="eastAsia"/>
        </w:rPr>
      </w:pPr>
    </w:p>
    <w:p w14:paraId="3ABA7BDB" w14:textId="77777777" w:rsidR="00610232" w:rsidRPr="008523F2" w:rsidRDefault="00610232" w:rsidP="00610232">
      <w:pPr>
        <w:pStyle w:val="a4"/>
        <w:ind w:left="5670" w:hanging="420"/>
        <w:rPr>
          <w:rFonts w:ascii="仿宋" w:eastAsia="仿宋" w:hAnsi="仿宋" w:cs="Times New Roman" w:hint="eastAsia"/>
        </w:rPr>
      </w:pPr>
    </w:p>
    <w:p w14:paraId="1F2E5F0C" w14:textId="77777777" w:rsidR="00610232" w:rsidRPr="008523F2" w:rsidRDefault="00610232" w:rsidP="00610232">
      <w:pPr>
        <w:rPr>
          <w:rFonts w:ascii="仿宋" w:eastAsia="仿宋" w:hAnsi="仿宋" w:cs="Times New Roman" w:hint="eastAsia"/>
        </w:rPr>
      </w:pPr>
    </w:p>
    <w:p w14:paraId="510104B5" w14:textId="77777777" w:rsidR="00610232" w:rsidRPr="008523F2" w:rsidRDefault="00610232" w:rsidP="00610232">
      <w:pPr>
        <w:pStyle w:val="a4"/>
        <w:ind w:left="5670" w:hanging="420"/>
        <w:rPr>
          <w:rFonts w:ascii="仿宋" w:eastAsia="仿宋" w:hAnsi="仿宋" w:cs="Times New Roman" w:hint="eastAsia"/>
        </w:rPr>
      </w:pPr>
    </w:p>
    <w:p w14:paraId="2F1E7A2F" w14:textId="77777777" w:rsidR="00610232" w:rsidRPr="008523F2" w:rsidRDefault="00610232" w:rsidP="00610232">
      <w:pPr>
        <w:pStyle w:val="a0"/>
        <w:rPr>
          <w:rFonts w:ascii="仿宋" w:eastAsia="仿宋" w:hAnsi="仿宋" w:cs="Times New Roman" w:hint="eastAsia"/>
        </w:rPr>
      </w:pPr>
    </w:p>
    <w:p w14:paraId="3F421C2A" w14:textId="77777777" w:rsidR="00610232" w:rsidRPr="008523F2" w:rsidRDefault="00610232" w:rsidP="00610232">
      <w:pPr>
        <w:pStyle w:val="a4"/>
        <w:ind w:left="5670" w:hanging="420"/>
        <w:rPr>
          <w:rFonts w:ascii="仿宋" w:eastAsia="仿宋" w:hAnsi="仿宋" w:cs="Times New Roman" w:hint="eastAsia"/>
        </w:rPr>
      </w:pPr>
    </w:p>
    <w:p w14:paraId="663F4ED9"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25C0C1A3"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r w:rsidRPr="008523F2">
        <w:rPr>
          <w:rFonts w:ascii="仿宋" w:eastAsia="仿宋" w:hAnsi="仿宋" w:cs="Times New Roman"/>
          <w:sz w:val="28"/>
          <w:szCs w:val="28"/>
        </w:rPr>
        <w:t xml:space="preserve">                   投标人（盖章）</w:t>
      </w:r>
    </w:p>
    <w:p w14:paraId="6ED145C8" w14:textId="77777777" w:rsidR="00610232" w:rsidRPr="008523F2" w:rsidRDefault="00610232" w:rsidP="00610232">
      <w:pPr>
        <w:pStyle w:val="a0"/>
        <w:rPr>
          <w:rFonts w:ascii="仿宋" w:eastAsia="仿宋" w:hAnsi="仿宋" w:hint="eastAsia"/>
        </w:rPr>
      </w:pPr>
      <w:r w:rsidRPr="008523F2">
        <w:rPr>
          <w:rFonts w:ascii="仿宋" w:eastAsia="仿宋" w:hAnsi="仿宋" w:hint="eastAsia"/>
        </w:rPr>
        <w:br w:type="page"/>
      </w:r>
    </w:p>
    <w:p w14:paraId="6D6EF301" w14:textId="77777777" w:rsidR="00610232" w:rsidRPr="008523F2" w:rsidRDefault="00610232" w:rsidP="00610232">
      <w:pPr>
        <w:snapToGrid w:val="0"/>
        <w:spacing w:line="560" w:lineRule="exact"/>
        <w:jc w:val="center"/>
        <w:rPr>
          <w:rFonts w:ascii="仿宋" w:eastAsia="仿宋" w:hAnsi="仿宋" w:cs="Times New Roman" w:hint="eastAsia"/>
          <w:sz w:val="30"/>
          <w:szCs w:val="30"/>
        </w:rPr>
      </w:pPr>
      <w:r w:rsidRPr="008523F2">
        <w:rPr>
          <w:rFonts w:ascii="仿宋" w:eastAsia="仿宋" w:hAnsi="仿宋" w:cs="Times New Roman" w:hint="eastAsia"/>
          <w:sz w:val="30"/>
          <w:szCs w:val="30"/>
        </w:rPr>
        <w:lastRenderedPageBreak/>
        <w:t>依法缴纳税收和社会保障资金的声明函</w:t>
      </w:r>
    </w:p>
    <w:p w14:paraId="546D5630" w14:textId="77777777" w:rsidR="00610232" w:rsidRPr="008523F2" w:rsidRDefault="00610232" w:rsidP="00610232">
      <w:pPr>
        <w:spacing w:line="480" w:lineRule="auto"/>
        <w:ind w:firstLineChars="200" w:firstLine="600"/>
        <w:rPr>
          <w:rFonts w:ascii="仿宋" w:eastAsia="仿宋" w:hAnsi="仿宋" w:cs="Times New Roman" w:hint="eastAsia"/>
          <w:sz w:val="30"/>
          <w:szCs w:val="30"/>
        </w:rPr>
      </w:pPr>
    </w:p>
    <w:p w14:paraId="01904DC7" w14:textId="77777777" w:rsidR="00610232" w:rsidRPr="008523F2" w:rsidRDefault="00610232" w:rsidP="00610232">
      <w:pPr>
        <w:spacing w:line="480" w:lineRule="auto"/>
        <w:ind w:firstLineChars="200" w:firstLine="600"/>
        <w:rPr>
          <w:rFonts w:ascii="仿宋" w:eastAsia="仿宋" w:hAnsi="仿宋" w:cs="Times New Roman" w:hint="eastAsia"/>
          <w:sz w:val="30"/>
          <w:szCs w:val="30"/>
        </w:rPr>
      </w:pPr>
    </w:p>
    <w:p w14:paraId="180472B5" w14:textId="77777777" w:rsidR="00610232" w:rsidRPr="008523F2" w:rsidRDefault="00610232" w:rsidP="00610232">
      <w:pPr>
        <w:spacing w:line="480" w:lineRule="auto"/>
        <w:ind w:firstLineChars="200" w:firstLine="560"/>
        <w:rPr>
          <w:rFonts w:ascii="仿宋" w:eastAsia="仿宋" w:hAnsi="仿宋" w:hint="eastAsia"/>
          <w:bCs/>
          <w:sz w:val="28"/>
          <w:szCs w:val="28"/>
        </w:rPr>
      </w:pPr>
      <w:r w:rsidRPr="008523F2">
        <w:rPr>
          <w:rFonts w:ascii="仿宋" w:eastAsia="仿宋" w:hAnsi="仿宋" w:hint="eastAsia"/>
          <w:bCs/>
          <w:sz w:val="28"/>
          <w:szCs w:val="28"/>
        </w:rPr>
        <w:t>致</w:t>
      </w:r>
      <w:r w:rsidRPr="008523F2">
        <w:rPr>
          <w:rFonts w:ascii="仿宋" w:eastAsia="仿宋" w:hAnsi="仿宋" w:hint="eastAsia"/>
          <w:bCs/>
          <w:sz w:val="28"/>
          <w:szCs w:val="28"/>
          <w:u w:val="single"/>
        </w:rPr>
        <w:t xml:space="preserve">     招标人或招标代理机构    </w:t>
      </w:r>
      <w:r w:rsidRPr="008523F2">
        <w:rPr>
          <w:rFonts w:ascii="仿宋" w:eastAsia="仿宋" w:hAnsi="仿宋" w:hint="eastAsia"/>
          <w:bCs/>
          <w:sz w:val="28"/>
          <w:szCs w:val="28"/>
        </w:rPr>
        <w:t>：</w:t>
      </w:r>
    </w:p>
    <w:p w14:paraId="7DB1520F" w14:textId="58849538" w:rsidR="00610232" w:rsidRPr="008523F2" w:rsidRDefault="00610232" w:rsidP="00610232">
      <w:pPr>
        <w:spacing w:line="480" w:lineRule="auto"/>
        <w:ind w:firstLineChars="200" w:firstLine="560"/>
        <w:rPr>
          <w:rFonts w:ascii="仿宋" w:eastAsia="仿宋" w:hAnsi="仿宋" w:hint="eastAsia"/>
          <w:bCs/>
          <w:sz w:val="28"/>
          <w:szCs w:val="28"/>
        </w:rPr>
      </w:pPr>
      <w:r w:rsidRPr="008523F2">
        <w:rPr>
          <w:rFonts w:ascii="仿宋" w:eastAsia="仿宋" w:hAnsi="仿宋" w:hint="eastAsia"/>
          <w:bCs/>
          <w:sz w:val="28"/>
          <w:szCs w:val="28"/>
        </w:rPr>
        <w:t>我方在参加</w:t>
      </w:r>
      <w:r w:rsidRPr="008523F2">
        <w:rPr>
          <w:rFonts w:ascii="仿宋" w:eastAsia="仿宋" w:hAnsi="仿宋" w:hint="eastAsia"/>
          <w:bCs/>
          <w:sz w:val="28"/>
          <w:szCs w:val="28"/>
          <w:u w:val="single"/>
        </w:rPr>
        <w:t xml:space="preserve">    项目名称</w:t>
      </w:r>
      <w:r w:rsidR="0014540F" w:rsidRPr="008523F2">
        <w:rPr>
          <w:rFonts w:ascii="仿宋" w:eastAsia="仿宋" w:hAnsi="仿宋" w:hint="eastAsia"/>
          <w:bCs/>
          <w:sz w:val="28"/>
          <w:szCs w:val="28"/>
          <w:u w:val="single"/>
        </w:rPr>
        <w:t xml:space="preserve">        </w:t>
      </w:r>
      <w:r w:rsidRPr="008523F2">
        <w:rPr>
          <w:rFonts w:ascii="仿宋" w:eastAsia="仿宋" w:hAnsi="仿宋" w:hint="eastAsia"/>
          <w:bCs/>
          <w:sz w:val="28"/>
          <w:szCs w:val="28"/>
          <w:u w:val="single"/>
        </w:rPr>
        <w:t>（项目编号：</w:t>
      </w:r>
      <w:r w:rsidR="0014540F" w:rsidRPr="008523F2">
        <w:rPr>
          <w:rFonts w:ascii="仿宋" w:eastAsia="仿宋" w:hAnsi="仿宋" w:hint="eastAsia"/>
          <w:bCs/>
          <w:sz w:val="28"/>
          <w:szCs w:val="28"/>
          <w:u w:val="single"/>
        </w:rPr>
        <w:t>PURM202606160003</w:t>
      </w:r>
      <w:r w:rsidRPr="008523F2">
        <w:rPr>
          <w:rFonts w:ascii="仿宋" w:eastAsia="仿宋" w:hAnsi="仿宋" w:hint="eastAsia"/>
          <w:bCs/>
          <w:sz w:val="28"/>
          <w:szCs w:val="28"/>
          <w:u w:val="single"/>
        </w:rPr>
        <w:t xml:space="preserve">  ）</w:t>
      </w:r>
      <w:r w:rsidRPr="008523F2">
        <w:rPr>
          <w:rFonts w:ascii="仿宋" w:eastAsia="仿宋" w:hAnsi="仿宋" w:hint="eastAsia"/>
          <w:bCs/>
          <w:sz w:val="28"/>
          <w:szCs w:val="28"/>
        </w:rPr>
        <w:t>招标活动前，已依法缴纳税收和社会保障资金，符合关于缴纳税收和社会保障资金的资格要求。</w:t>
      </w:r>
    </w:p>
    <w:p w14:paraId="16A5F9A8" w14:textId="77777777" w:rsidR="00610232" w:rsidRPr="008523F2" w:rsidRDefault="00610232" w:rsidP="00610232">
      <w:pPr>
        <w:spacing w:line="480" w:lineRule="auto"/>
        <w:ind w:firstLineChars="200" w:firstLine="560"/>
        <w:rPr>
          <w:rFonts w:ascii="仿宋" w:eastAsia="仿宋" w:hAnsi="仿宋" w:hint="eastAsia"/>
          <w:bCs/>
          <w:sz w:val="28"/>
          <w:szCs w:val="28"/>
        </w:rPr>
      </w:pPr>
      <w:r w:rsidRPr="008523F2">
        <w:rPr>
          <w:rFonts w:ascii="仿宋" w:eastAsia="仿宋" w:hAnsi="仿宋" w:hint="eastAsia"/>
          <w:bCs/>
          <w:sz w:val="28"/>
          <w:szCs w:val="28"/>
        </w:rPr>
        <w:t>特此承诺。</w:t>
      </w:r>
    </w:p>
    <w:p w14:paraId="786768FC" w14:textId="77777777" w:rsidR="00610232" w:rsidRPr="008523F2" w:rsidRDefault="00610232" w:rsidP="00610232">
      <w:pPr>
        <w:spacing w:line="480" w:lineRule="auto"/>
        <w:ind w:firstLineChars="200" w:firstLine="560"/>
        <w:rPr>
          <w:rFonts w:ascii="仿宋" w:eastAsia="仿宋" w:hAnsi="仿宋" w:hint="eastAsia"/>
          <w:bCs/>
          <w:sz w:val="28"/>
          <w:szCs w:val="28"/>
        </w:rPr>
      </w:pPr>
      <w:r w:rsidRPr="008523F2">
        <w:rPr>
          <w:rFonts w:ascii="仿宋" w:eastAsia="仿宋" w:hAnsi="仿宋" w:hint="eastAsia"/>
          <w:bCs/>
          <w:sz w:val="28"/>
          <w:szCs w:val="28"/>
        </w:rPr>
        <w:t>我方对上述承诺真实性、合法性、有效性负责，如有虚假承诺，依法承担相应责任并接受处罚。</w:t>
      </w:r>
    </w:p>
    <w:p w14:paraId="32338C46" w14:textId="77777777" w:rsidR="00610232" w:rsidRPr="008523F2" w:rsidRDefault="00610232" w:rsidP="00610232">
      <w:pPr>
        <w:spacing w:line="480" w:lineRule="auto"/>
        <w:ind w:firstLineChars="200" w:firstLine="560"/>
        <w:rPr>
          <w:rFonts w:ascii="仿宋" w:eastAsia="仿宋" w:hAnsi="仿宋" w:hint="eastAsia"/>
          <w:bCs/>
          <w:sz w:val="28"/>
          <w:szCs w:val="28"/>
        </w:rPr>
      </w:pPr>
      <w:r w:rsidRPr="008523F2">
        <w:rPr>
          <w:rFonts w:ascii="仿宋" w:eastAsia="仿宋" w:hAnsi="仿宋" w:hint="eastAsia"/>
          <w:bCs/>
          <w:sz w:val="28"/>
          <w:szCs w:val="28"/>
        </w:rPr>
        <w:t xml:space="preserve"> </w:t>
      </w:r>
    </w:p>
    <w:p w14:paraId="7E9935AA" w14:textId="77777777" w:rsidR="00610232" w:rsidRPr="008523F2" w:rsidRDefault="00610232" w:rsidP="00610232">
      <w:pPr>
        <w:spacing w:line="480" w:lineRule="exact"/>
        <w:ind w:firstLineChars="200" w:firstLine="560"/>
        <w:rPr>
          <w:rFonts w:ascii="仿宋" w:eastAsia="仿宋" w:hAnsi="仿宋" w:hint="eastAsia"/>
          <w:sz w:val="28"/>
          <w:szCs w:val="28"/>
        </w:rPr>
      </w:pPr>
      <w:r w:rsidRPr="008523F2">
        <w:rPr>
          <w:rFonts w:ascii="仿宋" w:eastAsia="仿宋" w:hAnsi="仿宋" w:hint="eastAsia"/>
          <w:bCs/>
          <w:sz w:val="28"/>
          <w:szCs w:val="28"/>
        </w:rPr>
        <w:t xml:space="preserve">                            </w:t>
      </w:r>
      <w:r w:rsidRPr="008523F2">
        <w:rPr>
          <w:rFonts w:ascii="仿宋" w:eastAsia="仿宋" w:hAnsi="仿宋" w:cs="Times New Roman"/>
          <w:sz w:val="28"/>
          <w:szCs w:val="28"/>
        </w:rPr>
        <w:t>投标人（盖章）</w:t>
      </w:r>
    </w:p>
    <w:p w14:paraId="56ACAB99" w14:textId="77777777" w:rsidR="00610232" w:rsidRPr="008523F2" w:rsidRDefault="00610232" w:rsidP="00610232">
      <w:pPr>
        <w:spacing w:line="480" w:lineRule="auto"/>
        <w:ind w:firstLineChars="200" w:firstLine="560"/>
        <w:rPr>
          <w:rFonts w:ascii="仿宋" w:eastAsia="仿宋" w:hAnsi="仿宋" w:hint="eastAsia"/>
          <w:bCs/>
          <w:sz w:val="28"/>
          <w:szCs w:val="28"/>
        </w:rPr>
      </w:pPr>
      <w:r w:rsidRPr="008523F2">
        <w:rPr>
          <w:rFonts w:ascii="仿宋" w:eastAsia="仿宋" w:hAnsi="仿宋" w:hint="eastAsia"/>
          <w:bCs/>
          <w:sz w:val="28"/>
          <w:szCs w:val="28"/>
        </w:rPr>
        <w:t xml:space="preserve">                                </w:t>
      </w:r>
    </w:p>
    <w:p w14:paraId="393FFBB4" w14:textId="77777777" w:rsidR="00610232" w:rsidRPr="008523F2" w:rsidRDefault="00610232" w:rsidP="00610232">
      <w:pPr>
        <w:spacing w:line="480" w:lineRule="auto"/>
        <w:ind w:firstLineChars="200" w:firstLine="560"/>
        <w:rPr>
          <w:rFonts w:ascii="仿宋" w:eastAsia="仿宋" w:hAnsi="仿宋" w:hint="eastAsia"/>
          <w:bCs/>
          <w:sz w:val="28"/>
          <w:szCs w:val="28"/>
        </w:rPr>
      </w:pPr>
    </w:p>
    <w:p w14:paraId="66A7EA2D" w14:textId="77777777" w:rsidR="00610232" w:rsidRPr="008523F2" w:rsidRDefault="00610232" w:rsidP="00610232">
      <w:pPr>
        <w:spacing w:line="520" w:lineRule="exact"/>
        <w:rPr>
          <w:rFonts w:ascii="仿宋" w:eastAsia="仿宋" w:hAnsi="仿宋" w:hint="eastAsia"/>
          <w:sz w:val="28"/>
          <w:szCs w:val="28"/>
        </w:rPr>
      </w:pPr>
      <w:r w:rsidRPr="008523F2">
        <w:rPr>
          <w:rFonts w:ascii="仿宋" w:eastAsia="仿宋" w:hAnsi="仿宋" w:hint="eastAsia"/>
          <w:sz w:val="28"/>
          <w:szCs w:val="28"/>
        </w:rPr>
        <w:t>注：依法免税或不需要缴纳社会保障资金的投标人，应提供相关证明材料。</w:t>
      </w:r>
    </w:p>
    <w:p w14:paraId="52CFAC9E" w14:textId="77777777" w:rsidR="00610232" w:rsidRPr="008523F2" w:rsidRDefault="00610232" w:rsidP="00610232">
      <w:pPr>
        <w:snapToGrid w:val="0"/>
        <w:spacing w:line="560" w:lineRule="exact"/>
        <w:jc w:val="center"/>
        <w:rPr>
          <w:rFonts w:ascii="仿宋" w:eastAsia="仿宋" w:hAnsi="仿宋" w:hint="eastAsia"/>
          <w:sz w:val="32"/>
          <w:szCs w:val="32"/>
        </w:rPr>
      </w:pPr>
      <w:r w:rsidRPr="008523F2">
        <w:rPr>
          <w:rFonts w:ascii="仿宋" w:eastAsia="仿宋" w:hAnsi="仿宋"/>
          <w:b/>
          <w:sz w:val="32"/>
          <w:szCs w:val="32"/>
        </w:rPr>
        <w:br w:type="page"/>
      </w:r>
      <w:r w:rsidRPr="008523F2">
        <w:rPr>
          <w:rFonts w:ascii="仿宋" w:eastAsia="仿宋" w:hAnsi="仿宋" w:cs="Times New Roman" w:hint="eastAsia"/>
          <w:sz w:val="30"/>
          <w:szCs w:val="30"/>
        </w:rPr>
        <w:lastRenderedPageBreak/>
        <w:t>投标人近期的完税凭证及缴纳社保资金凭证扫描件</w:t>
      </w:r>
    </w:p>
    <w:p w14:paraId="041E154D" w14:textId="77777777" w:rsidR="00610232" w:rsidRPr="008523F2" w:rsidRDefault="00610232" w:rsidP="00610232">
      <w:pPr>
        <w:rPr>
          <w:rFonts w:ascii="仿宋" w:eastAsia="仿宋" w:hAnsi="仿宋" w:cs="Times New Roman" w:hint="eastAsia"/>
        </w:rPr>
      </w:pPr>
    </w:p>
    <w:p w14:paraId="6AFCA009" w14:textId="77777777" w:rsidR="00610232" w:rsidRPr="008523F2" w:rsidRDefault="00610232" w:rsidP="00610232">
      <w:pPr>
        <w:rPr>
          <w:rFonts w:ascii="仿宋" w:eastAsia="仿宋" w:hAnsi="仿宋" w:cs="Times New Roman" w:hint="eastAsia"/>
        </w:rPr>
      </w:pPr>
    </w:p>
    <w:p w14:paraId="78945BCC" w14:textId="77777777" w:rsidR="00610232" w:rsidRPr="008523F2" w:rsidRDefault="00610232" w:rsidP="00610232">
      <w:pPr>
        <w:rPr>
          <w:rFonts w:ascii="仿宋" w:eastAsia="仿宋" w:hAnsi="仿宋" w:cs="Times New Roman" w:hint="eastAsia"/>
        </w:rPr>
      </w:pPr>
    </w:p>
    <w:p w14:paraId="3DFB6E49" w14:textId="77777777" w:rsidR="00FC59CE" w:rsidRPr="008523F2" w:rsidRDefault="00FC59CE" w:rsidP="00FC59CE">
      <w:pPr>
        <w:pStyle w:val="a0"/>
        <w:rPr>
          <w:rFonts w:hint="eastAsia"/>
        </w:rPr>
      </w:pPr>
    </w:p>
    <w:p w14:paraId="5837B122" w14:textId="77777777" w:rsidR="00FC59CE" w:rsidRPr="008523F2" w:rsidRDefault="00FC59CE" w:rsidP="00FC59CE">
      <w:pPr>
        <w:pStyle w:val="a4"/>
        <w:ind w:left="5250"/>
      </w:pPr>
    </w:p>
    <w:p w14:paraId="0F0DDCE2" w14:textId="77777777" w:rsidR="00FC59CE" w:rsidRPr="008523F2" w:rsidRDefault="00FC59CE" w:rsidP="00FC59CE">
      <w:pPr>
        <w:rPr>
          <w:rFonts w:hint="eastAsia"/>
        </w:rPr>
      </w:pPr>
    </w:p>
    <w:p w14:paraId="1887C9EB" w14:textId="77777777" w:rsidR="00FC59CE" w:rsidRPr="008523F2" w:rsidRDefault="00FC59CE" w:rsidP="00FC59CE">
      <w:pPr>
        <w:pStyle w:val="a0"/>
        <w:rPr>
          <w:rFonts w:hint="eastAsia"/>
        </w:rPr>
      </w:pPr>
    </w:p>
    <w:p w14:paraId="14FC3F59" w14:textId="77777777" w:rsidR="00FC59CE" w:rsidRPr="008523F2" w:rsidRDefault="00FC59CE" w:rsidP="00FC59CE">
      <w:pPr>
        <w:pStyle w:val="a4"/>
        <w:ind w:left="5250"/>
      </w:pPr>
    </w:p>
    <w:p w14:paraId="065994F2" w14:textId="77777777" w:rsidR="00FC59CE" w:rsidRPr="008523F2" w:rsidRDefault="00FC59CE" w:rsidP="00FC59CE">
      <w:pPr>
        <w:rPr>
          <w:rFonts w:hint="eastAsia"/>
        </w:rPr>
      </w:pPr>
    </w:p>
    <w:p w14:paraId="49799066" w14:textId="77777777" w:rsidR="00FC59CE" w:rsidRPr="008523F2" w:rsidRDefault="00FC59CE" w:rsidP="00FC59CE">
      <w:pPr>
        <w:pStyle w:val="a0"/>
        <w:rPr>
          <w:rFonts w:hint="eastAsia"/>
        </w:rPr>
      </w:pPr>
    </w:p>
    <w:p w14:paraId="6E929BEA" w14:textId="77777777" w:rsidR="00610232" w:rsidRPr="008523F2" w:rsidRDefault="00610232" w:rsidP="00610232">
      <w:pPr>
        <w:rPr>
          <w:rFonts w:ascii="仿宋" w:eastAsia="仿宋" w:hAnsi="仿宋" w:cs="Times New Roman" w:hint="eastAsia"/>
        </w:rPr>
      </w:pPr>
    </w:p>
    <w:p w14:paraId="09745520" w14:textId="77777777" w:rsidR="00610232" w:rsidRPr="008523F2" w:rsidRDefault="00610232" w:rsidP="00610232">
      <w:pPr>
        <w:spacing w:line="480" w:lineRule="exact"/>
        <w:ind w:firstLineChars="200" w:firstLine="560"/>
        <w:rPr>
          <w:rFonts w:ascii="仿宋" w:eastAsia="仿宋" w:hAnsi="仿宋" w:hint="eastAsia"/>
          <w:sz w:val="32"/>
          <w:szCs w:val="32"/>
        </w:rPr>
      </w:pPr>
      <w:r w:rsidRPr="008523F2">
        <w:rPr>
          <w:rFonts w:ascii="仿宋" w:eastAsia="仿宋" w:hAnsi="仿宋" w:hint="eastAsia"/>
          <w:bCs/>
          <w:sz w:val="28"/>
          <w:szCs w:val="28"/>
        </w:rPr>
        <w:t xml:space="preserve"> </w:t>
      </w:r>
      <w:r w:rsidRPr="008523F2">
        <w:rPr>
          <w:rFonts w:ascii="仿宋" w:eastAsia="仿宋" w:hAnsi="仿宋" w:cs="Times New Roman"/>
          <w:sz w:val="28"/>
          <w:szCs w:val="28"/>
        </w:rPr>
        <w:t>投标人（盖章）</w:t>
      </w:r>
    </w:p>
    <w:p w14:paraId="4EF25C81" w14:textId="77777777" w:rsidR="00610232" w:rsidRPr="008523F2" w:rsidRDefault="00610232" w:rsidP="00610232">
      <w:pPr>
        <w:rPr>
          <w:rFonts w:ascii="仿宋" w:eastAsia="仿宋" w:hAnsi="仿宋" w:cs="Times New Roman" w:hint="eastAsia"/>
        </w:rPr>
      </w:pPr>
    </w:p>
    <w:p w14:paraId="42D39D53" w14:textId="77777777" w:rsidR="00610232" w:rsidRPr="008523F2" w:rsidRDefault="00610232" w:rsidP="00610232">
      <w:pPr>
        <w:widowControl/>
        <w:jc w:val="left"/>
        <w:rPr>
          <w:rFonts w:ascii="仿宋" w:eastAsia="仿宋" w:hAnsi="仿宋" w:cs="Times New Roman" w:hint="eastAsia"/>
        </w:rPr>
      </w:pPr>
      <w:r w:rsidRPr="008523F2">
        <w:rPr>
          <w:rFonts w:ascii="仿宋" w:eastAsia="仿宋" w:hAnsi="仿宋" w:cs="Times New Roman"/>
        </w:rPr>
        <w:br w:type="page"/>
      </w:r>
    </w:p>
    <w:p w14:paraId="4B475889" w14:textId="77777777" w:rsidR="00610232" w:rsidRPr="008523F2" w:rsidRDefault="00610232" w:rsidP="00610232">
      <w:pPr>
        <w:pStyle w:val="af2"/>
        <w:jc w:val="center"/>
        <w:rPr>
          <w:rFonts w:ascii="仿宋" w:eastAsia="仿宋" w:hAnsi="仿宋" w:hint="eastAsia"/>
          <w:b/>
          <w:sz w:val="44"/>
          <w:szCs w:val="44"/>
        </w:rPr>
      </w:pPr>
      <w:r w:rsidRPr="008523F2">
        <w:rPr>
          <w:rFonts w:ascii="仿宋" w:eastAsia="仿宋" w:hAnsi="仿宋" w:hint="eastAsia"/>
          <w:sz w:val="32"/>
          <w:szCs w:val="32"/>
        </w:rPr>
        <w:lastRenderedPageBreak/>
        <w:t>投标人参加本项目招标活动前三年内无重大违法记录的声明</w:t>
      </w:r>
    </w:p>
    <w:p w14:paraId="0B1C6261" w14:textId="77777777" w:rsidR="00610232" w:rsidRPr="008523F2" w:rsidRDefault="00610232" w:rsidP="00610232">
      <w:pPr>
        <w:pStyle w:val="af2"/>
        <w:jc w:val="center"/>
        <w:rPr>
          <w:rFonts w:ascii="仿宋" w:eastAsia="仿宋" w:hAnsi="仿宋" w:hint="eastAsia"/>
          <w:sz w:val="32"/>
          <w:szCs w:val="32"/>
        </w:rPr>
      </w:pPr>
      <w:r w:rsidRPr="008523F2">
        <w:rPr>
          <w:rFonts w:ascii="仿宋" w:eastAsia="仿宋" w:hAnsi="仿宋" w:hint="eastAsia"/>
          <w:sz w:val="32"/>
          <w:szCs w:val="32"/>
        </w:rPr>
        <w:t>（</w:t>
      </w:r>
      <w:proofErr w:type="gramStart"/>
      <w:r w:rsidRPr="008523F2">
        <w:rPr>
          <w:rFonts w:ascii="仿宋" w:eastAsia="仿宋" w:hAnsi="仿宋" w:hint="eastAsia"/>
          <w:sz w:val="32"/>
          <w:szCs w:val="32"/>
        </w:rPr>
        <w:t>附承诺</w:t>
      </w:r>
      <w:proofErr w:type="gramEnd"/>
      <w:r w:rsidRPr="008523F2">
        <w:rPr>
          <w:rFonts w:ascii="仿宋" w:eastAsia="仿宋" w:hAnsi="仿宋" w:hint="eastAsia"/>
          <w:sz w:val="32"/>
          <w:szCs w:val="32"/>
        </w:rPr>
        <w:t>函，格式自定）</w:t>
      </w:r>
    </w:p>
    <w:p w14:paraId="5AF6D836" w14:textId="77777777" w:rsidR="00610232" w:rsidRPr="008523F2" w:rsidRDefault="00610232" w:rsidP="00610232">
      <w:pPr>
        <w:spacing w:line="480" w:lineRule="auto"/>
        <w:ind w:firstLineChars="200" w:firstLine="560"/>
        <w:rPr>
          <w:rFonts w:ascii="仿宋" w:eastAsia="仿宋" w:hAnsi="仿宋" w:hint="eastAsia"/>
          <w:sz w:val="28"/>
          <w:szCs w:val="28"/>
        </w:rPr>
      </w:pPr>
      <w:r w:rsidRPr="008523F2">
        <w:rPr>
          <w:rFonts w:ascii="仿宋" w:eastAsia="仿宋" w:hAnsi="仿宋" w:hint="eastAsia"/>
          <w:sz w:val="28"/>
          <w:szCs w:val="28"/>
        </w:rPr>
        <w:t>本单位郑重声明（告知承诺）：</w:t>
      </w:r>
    </w:p>
    <w:p w14:paraId="4AD17991" w14:textId="77777777" w:rsidR="00610232" w:rsidRPr="008523F2" w:rsidRDefault="00610232" w:rsidP="00610232">
      <w:pPr>
        <w:spacing w:line="480" w:lineRule="auto"/>
        <w:ind w:firstLineChars="200" w:firstLine="560"/>
        <w:rPr>
          <w:rFonts w:ascii="仿宋" w:eastAsia="仿宋" w:hAnsi="仿宋" w:hint="eastAsia"/>
          <w:sz w:val="28"/>
          <w:szCs w:val="28"/>
        </w:rPr>
      </w:pPr>
      <w:r w:rsidRPr="008523F2">
        <w:rPr>
          <w:rFonts w:ascii="仿宋" w:eastAsia="仿宋" w:hAnsi="仿宋" w:hint="eastAsia"/>
          <w:sz w:val="28"/>
          <w:szCs w:val="28"/>
        </w:rPr>
        <w:t>我单位在参加招标活动前三年内在经营活动中没有重大违法记录，包括：</w:t>
      </w:r>
    </w:p>
    <w:p w14:paraId="6131835E" w14:textId="77777777" w:rsidR="00610232" w:rsidRPr="008523F2" w:rsidRDefault="00610232" w:rsidP="00610232">
      <w:pPr>
        <w:spacing w:line="480" w:lineRule="auto"/>
        <w:ind w:firstLineChars="200" w:firstLine="560"/>
        <w:rPr>
          <w:rFonts w:ascii="仿宋" w:eastAsia="仿宋" w:hAnsi="仿宋" w:hint="eastAsia"/>
          <w:sz w:val="28"/>
          <w:szCs w:val="28"/>
        </w:rPr>
      </w:pPr>
      <w:r w:rsidRPr="008523F2">
        <w:rPr>
          <w:rFonts w:ascii="仿宋" w:eastAsia="仿宋" w:hAnsi="仿宋" w:hint="eastAsia"/>
          <w:sz w:val="28"/>
          <w:szCs w:val="28"/>
        </w:rPr>
        <w:t>我单位或者其法定代表人（单位负责人）、董事、监事、高级管理人员未因经营活动中的违法行为受到刑事处罚或者责令停产停业、吊销许可证或者执照、较大数额罚款等行政处罚。</w:t>
      </w:r>
    </w:p>
    <w:p w14:paraId="4389A93B" w14:textId="77777777" w:rsidR="00610232" w:rsidRPr="008523F2" w:rsidRDefault="00610232" w:rsidP="00610232">
      <w:pPr>
        <w:spacing w:line="480" w:lineRule="auto"/>
        <w:ind w:firstLineChars="200" w:firstLine="560"/>
        <w:rPr>
          <w:rFonts w:ascii="仿宋" w:eastAsia="仿宋" w:hAnsi="仿宋" w:hint="eastAsia"/>
          <w:sz w:val="28"/>
          <w:szCs w:val="28"/>
        </w:rPr>
      </w:pPr>
      <w:r w:rsidRPr="008523F2">
        <w:rPr>
          <w:rFonts w:ascii="仿宋" w:eastAsia="仿宋" w:hAnsi="仿宋" w:hint="eastAsia"/>
          <w:sz w:val="28"/>
          <w:szCs w:val="28"/>
        </w:rPr>
        <w:t>如有瞒报、虚报，我公司自行承担因此产生的所有法律责任。</w:t>
      </w:r>
    </w:p>
    <w:p w14:paraId="132E0E7C" w14:textId="77777777" w:rsidR="00610232" w:rsidRPr="008523F2" w:rsidRDefault="00610232" w:rsidP="00610232">
      <w:pPr>
        <w:spacing w:line="480" w:lineRule="auto"/>
        <w:ind w:firstLineChars="200" w:firstLine="560"/>
        <w:rPr>
          <w:rFonts w:ascii="仿宋" w:eastAsia="仿宋" w:hAnsi="仿宋" w:hint="eastAsia"/>
          <w:sz w:val="28"/>
          <w:szCs w:val="28"/>
        </w:rPr>
      </w:pPr>
      <w:r w:rsidRPr="008523F2">
        <w:rPr>
          <w:rFonts w:ascii="仿宋" w:eastAsia="仿宋" w:hAnsi="仿宋" w:hint="eastAsia"/>
          <w:sz w:val="28"/>
          <w:szCs w:val="28"/>
        </w:rPr>
        <w:t>特此声明！</w:t>
      </w:r>
    </w:p>
    <w:p w14:paraId="68EE5A8D" w14:textId="77777777" w:rsidR="00610232" w:rsidRPr="008523F2" w:rsidRDefault="00610232" w:rsidP="00610232">
      <w:pPr>
        <w:pStyle w:val="af2"/>
        <w:jc w:val="center"/>
        <w:rPr>
          <w:rFonts w:ascii="仿宋" w:eastAsia="仿宋" w:hAnsi="仿宋" w:hint="eastAsia"/>
          <w:b/>
          <w:sz w:val="40"/>
          <w:szCs w:val="40"/>
        </w:rPr>
      </w:pPr>
    </w:p>
    <w:p w14:paraId="1B14B335" w14:textId="77777777" w:rsidR="00610232" w:rsidRPr="008523F2" w:rsidRDefault="00610232" w:rsidP="00610232">
      <w:pPr>
        <w:pStyle w:val="af2"/>
        <w:jc w:val="center"/>
        <w:rPr>
          <w:rFonts w:ascii="仿宋" w:eastAsia="仿宋" w:hAnsi="仿宋" w:hint="eastAsia"/>
          <w:b/>
          <w:sz w:val="40"/>
          <w:szCs w:val="40"/>
        </w:rPr>
      </w:pPr>
    </w:p>
    <w:p w14:paraId="042BC5E2" w14:textId="77777777" w:rsidR="00610232" w:rsidRPr="008523F2" w:rsidRDefault="00610232" w:rsidP="00610232">
      <w:pPr>
        <w:pStyle w:val="af2"/>
        <w:jc w:val="center"/>
        <w:rPr>
          <w:rFonts w:ascii="仿宋" w:eastAsia="仿宋" w:hAnsi="仿宋" w:hint="eastAsia"/>
          <w:b/>
          <w:sz w:val="40"/>
          <w:szCs w:val="40"/>
        </w:rPr>
      </w:pPr>
    </w:p>
    <w:p w14:paraId="1E532979" w14:textId="77777777" w:rsidR="00610232" w:rsidRPr="008523F2" w:rsidRDefault="00610232" w:rsidP="00610232">
      <w:pPr>
        <w:pStyle w:val="af2"/>
        <w:jc w:val="center"/>
        <w:rPr>
          <w:rFonts w:ascii="仿宋" w:eastAsia="仿宋" w:hAnsi="仿宋" w:hint="eastAsia"/>
          <w:b/>
          <w:sz w:val="40"/>
          <w:szCs w:val="40"/>
        </w:rPr>
      </w:pPr>
    </w:p>
    <w:p w14:paraId="776ACD89" w14:textId="77777777" w:rsidR="00610232" w:rsidRPr="008523F2" w:rsidRDefault="00610232" w:rsidP="00610232">
      <w:pPr>
        <w:spacing w:line="480" w:lineRule="exact"/>
        <w:ind w:firstLineChars="200" w:firstLine="480"/>
        <w:rPr>
          <w:rFonts w:ascii="仿宋" w:eastAsia="仿宋" w:hAnsi="仿宋" w:hint="eastAsia"/>
          <w:sz w:val="28"/>
          <w:szCs w:val="28"/>
        </w:rPr>
      </w:pPr>
      <w:r w:rsidRPr="008523F2">
        <w:rPr>
          <w:rFonts w:ascii="仿宋" w:eastAsia="仿宋" w:hAnsi="仿宋" w:hint="eastAsia"/>
          <w:bCs/>
          <w:sz w:val="24"/>
        </w:rPr>
        <w:t xml:space="preserve">  </w:t>
      </w:r>
      <w:r w:rsidRPr="008523F2">
        <w:rPr>
          <w:rFonts w:ascii="仿宋" w:eastAsia="仿宋" w:hAnsi="仿宋" w:hint="eastAsia"/>
          <w:bCs/>
          <w:sz w:val="28"/>
          <w:szCs w:val="28"/>
        </w:rPr>
        <w:t xml:space="preserve">     </w:t>
      </w:r>
      <w:r w:rsidRPr="008523F2">
        <w:rPr>
          <w:rFonts w:ascii="仿宋" w:eastAsia="仿宋" w:hAnsi="仿宋" w:cs="Times New Roman"/>
          <w:sz w:val="28"/>
          <w:szCs w:val="28"/>
        </w:rPr>
        <w:t>投标人（盖章）</w:t>
      </w:r>
    </w:p>
    <w:p w14:paraId="575C0504" w14:textId="77777777" w:rsidR="00610232" w:rsidRPr="008523F2" w:rsidRDefault="00610232" w:rsidP="00610232">
      <w:pPr>
        <w:keepNext/>
        <w:keepLines/>
        <w:spacing w:before="120" w:after="120" w:line="560" w:lineRule="exact"/>
        <w:jc w:val="center"/>
        <w:outlineLvl w:val="2"/>
        <w:rPr>
          <w:rFonts w:ascii="仿宋" w:eastAsia="仿宋" w:hAnsi="仿宋" w:hint="eastAsia"/>
          <w:sz w:val="28"/>
          <w:szCs w:val="28"/>
        </w:rPr>
      </w:pPr>
      <w:r w:rsidRPr="008523F2">
        <w:rPr>
          <w:rFonts w:ascii="仿宋" w:eastAsia="仿宋" w:hAnsi="仿宋"/>
          <w:sz w:val="28"/>
          <w:szCs w:val="28"/>
        </w:rPr>
        <w:br w:type="page"/>
      </w:r>
    </w:p>
    <w:p w14:paraId="00395B39" w14:textId="77777777" w:rsidR="00610232" w:rsidRPr="008523F2" w:rsidRDefault="00610232" w:rsidP="00610232">
      <w:pPr>
        <w:snapToGrid w:val="0"/>
        <w:spacing w:line="560" w:lineRule="exact"/>
        <w:jc w:val="center"/>
        <w:rPr>
          <w:rFonts w:ascii="仿宋" w:eastAsia="仿宋" w:hAnsi="仿宋" w:cs="Times New Roman" w:hint="eastAsia"/>
          <w:sz w:val="30"/>
          <w:szCs w:val="30"/>
        </w:rPr>
      </w:pPr>
      <w:r w:rsidRPr="008523F2">
        <w:rPr>
          <w:rFonts w:ascii="仿宋" w:eastAsia="仿宋" w:hAnsi="仿宋" w:cs="仿宋" w:hint="eastAsia"/>
          <w:sz w:val="28"/>
          <w:szCs w:val="28"/>
        </w:rPr>
        <w:lastRenderedPageBreak/>
        <w:t>投标人、法定代表人（单位负责人）、委托代理人、项目负责人</w:t>
      </w:r>
      <w:r w:rsidRPr="008523F2">
        <w:rPr>
          <w:rFonts w:ascii="仿宋" w:eastAsia="仿宋" w:hAnsi="仿宋" w:cs="Times New Roman" w:hint="eastAsia"/>
          <w:sz w:val="30"/>
          <w:szCs w:val="30"/>
        </w:rPr>
        <w:t>未被最高法院（查询网址：http://zxgk.court.gov.cn/shixin/）列入失信被执行人</w:t>
      </w:r>
    </w:p>
    <w:p w14:paraId="336D5B58"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05561D4F"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53AF157F"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7ED89302"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558CA6D1"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0FE879C5" w14:textId="77777777" w:rsidR="00610232" w:rsidRPr="008523F2" w:rsidRDefault="00610232" w:rsidP="00610232">
      <w:pPr>
        <w:pStyle w:val="a0"/>
        <w:rPr>
          <w:rFonts w:ascii="仿宋" w:eastAsia="仿宋" w:hAnsi="仿宋" w:cs="Times New Roman" w:hint="eastAsia"/>
        </w:rPr>
      </w:pPr>
    </w:p>
    <w:p w14:paraId="649425E0" w14:textId="77777777" w:rsidR="00610232" w:rsidRPr="008523F2" w:rsidRDefault="00610232" w:rsidP="00610232">
      <w:pPr>
        <w:pStyle w:val="a4"/>
        <w:ind w:left="5670" w:hanging="420"/>
        <w:rPr>
          <w:rFonts w:ascii="仿宋" w:eastAsia="仿宋" w:hAnsi="仿宋" w:cs="Times New Roman" w:hint="eastAsia"/>
        </w:rPr>
      </w:pPr>
    </w:p>
    <w:p w14:paraId="227DDBC4" w14:textId="77777777" w:rsidR="00610232" w:rsidRPr="008523F2" w:rsidRDefault="00610232" w:rsidP="00610232">
      <w:pPr>
        <w:rPr>
          <w:rFonts w:ascii="仿宋" w:eastAsia="仿宋" w:hAnsi="仿宋" w:cs="Times New Roman" w:hint="eastAsia"/>
        </w:rPr>
      </w:pPr>
    </w:p>
    <w:p w14:paraId="5164BC6D" w14:textId="77777777" w:rsidR="00610232" w:rsidRPr="008523F2" w:rsidRDefault="00610232" w:rsidP="00610232">
      <w:pPr>
        <w:pStyle w:val="a0"/>
        <w:rPr>
          <w:rFonts w:ascii="仿宋" w:eastAsia="仿宋" w:hAnsi="仿宋" w:cs="Times New Roman" w:hint="eastAsia"/>
        </w:rPr>
      </w:pPr>
    </w:p>
    <w:p w14:paraId="209D93B7" w14:textId="77777777" w:rsidR="00610232" w:rsidRPr="008523F2" w:rsidRDefault="00610232" w:rsidP="00610232">
      <w:pPr>
        <w:pStyle w:val="a4"/>
        <w:ind w:left="5670" w:hanging="420"/>
        <w:rPr>
          <w:rFonts w:ascii="仿宋" w:eastAsia="仿宋" w:hAnsi="仿宋" w:cs="Times New Roman" w:hint="eastAsia"/>
        </w:rPr>
      </w:pPr>
    </w:p>
    <w:p w14:paraId="58389F75" w14:textId="77777777" w:rsidR="00610232" w:rsidRPr="008523F2" w:rsidRDefault="00610232" w:rsidP="00610232">
      <w:pPr>
        <w:pStyle w:val="a4"/>
        <w:ind w:left="5670" w:hanging="420"/>
        <w:rPr>
          <w:rFonts w:ascii="仿宋" w:eastAsia="仿宋" w:hAnsi="仿宋" w:cs="Times New Roman" w:hint="eastAsia"/>
        </w:rPr>
      </w:pPr>
    </w:p>
    <w:p w14:paraId="0F4A2C64" w14:textId="77777777" w:rsidR="00610232" w:rsidRPr="008523F2" w:rsidRDefault="00610232" w:rsidP="00610232">
      <w:pPr>
        <w:snapToGrid w:val="0"/>
        <w:spacing w:line="560" w:lineRule="exact"/>
        <w:ind w:firstLineChars="201" w:firstLine="482"/>
        <w:jc w:val="left"/>
        <w:rPr>
          <w:rFonts w:ascii="仿宋" w:eastAsia="仿宋" w:hAnsi="仿宋" w:cs="Times New Roman" w:hint="eastAsia"/>
          <w:kern w:val="0"/>
          <w:sz w:val="24"/>
        </w:rPr>
      </w:pPr>
      <w:r w:rsidRPr="008523F2">
        <w:rPr>
          <w:rFonts w:ascii="仿宋" w:eastAsia="仿宋" w:hAnsi="仿宋" w:cs="仿宋" w:hint="eastAsia"/>
          <w:color w:val="000000"/>
          <w:sz w:val="24"/>
        </w:rPr>
        <w:t>注：</w:t>
      </w:r>
      <w:proofErr w:type="gramStart"/>
      <w:r w:rsidRPr="008523F2">
        <w:rPr>
          <w:rFonts w:ascii="仿宋" w:eastAsia="仿宋" w:hAnsi="仿宋" w:cs="仿宋"/>
          <w:color w:val="000000"/>
          <w:sz w:val="24"/>
        </w:rPr>
        <w:t>附通过</w:t>
      </w:r>
      <w:proofErr w:type="gramEnd"/>
      <w:r w:rsidRPr="008523F2">
        <w:rPr>
          <w:rFonts w:ascii="仿宋" w:eastAsia="仿宋" w:hAnsi="仿宋" w:cs="仿宋"/>
          <w:color w:val="000000"/>
          <w:sz w:val="24"/>
        </w:rPr>
        <w:t>网站查询信息记录，包含</w:t>
      </w:r>
      <w:r w:rsidRPr="008523F2">
        <w:rPr>
          <w:rFonts w:ascii="仿宋" w:eastAsia="仿宋" w:hAnsi="仿宋" w:cs="仿宋" w:hint="eastAsia"/>
          <w:color w:val="000000"/>
          <w:sz w:val="24"/>
        </w:rPr>
        <w:t>投标人、法定代表人（单位负责人）、委托代理人、项目负责人</w:t>
      </w:r>
      <w:r w:rsidRPr="008523F2">
        <w:rPr>
          <w:rFonts w:ascii="仿宋" w:eastAsia="仿宋" w:hAnsi="仿宋" w:cs="仿宋"/>
          <w:color w:val="000000"/>
          <w:sz w:val="24"/>
        </w:rPr>
        <w:t>失信被执行人情况网页截图（省份为全部）</w:t>
      </w:r>
    </w:p>
    <w:p w14:paraId="2B95A67C"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r w:rsidRPr="008523F2">
        <w:rPr>
          <w:rFonts w:ascii="仿宋" w:eastAsia="仿宋" w:hAnsi="仿宋" w:cs="Times New Roman"/>
          <w:sz w:val="28"/>
          <w:szCs w:val="28"/>
        </w:rPr>
        <w:t xml:space="preserve">                 </w:t>
      </w:r>
    </w:p>
    <w:p w14:paraId="2720B8B1"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p>
    <w:p w14:paraId="2D5A2961"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p>
    <w:p w14:paraId="76F24839"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r w:rsidRPr="008523F2">
        <w:rPr>
          <w:rFonts w:ascii="仿宋" w:eastAsia="仿宋" w:hAnsi="仿宋" w:cs="Times New Roman"/>
          <w:sz w:val="28"/>
          <w:szCs w:val="28"/>
        </w:rPr>
        <w:t xml:space="preserve">  投标人（盖章）</w:t>
      </w:r>
    </w:p>
    <w:p w14:paraId="47C9B8AE" w14:textId="77777777" w:rsidR="00610232" w:rsidRPr="008523F2" w:rsidRDefault="00610232" w:rsidP="00610232">
      <w:pPr>
        <w:widowControl/>
        <w:jc w:val="left"/>
        <w:rPr>
          <w:rFonts w:ascii="仿宋" w:eastAsia="仿宋" w:hAnsi="仿宋" w:cs="Times New Roman" w:hint="eastAsia"/>
          <w:kern w:val="0"/>
          <w:sz w:val="24"/>
        </w:rPr>
      </w:pPr>
      <w:r w:rsidRPr="008523F2">
        <w:rPr>
          <w:rFonts w:ascii="仿宋" w:eastAsia="仿宋" w:hAnsi="仿宋" w:cs="Times New Roman"/>
        </w:rPr>
        <w:br w:type="page"/>
      </w:r>
    </w:p>
    <w:p w14:paraId="20BEBC5C" w14:textId="77777777" w:rsidR="00610232" w:rsidRPr="008523F2" w:rsidRDefault="00610232" w:rsidP="00610232">
      <w:pPr>
        <w:snapToGrid w:val="0"/>
        <w:spacing w:line="560" w:lineRule="exact"/>
        <w:jc w:val="center"/>
        <w:rPr>
          <w:rFonts w:ascii="仿宋" w:eastAsia="仿宋" w:hAnsi="仿宋" w:cs="Times New Roman" w:hint="eastAsia"/>
          <w:sz w:val="30"/>
          <w:szCs w:val="30"/>
        </w:rPr>
      </w:pPr>
      <w:r w:rsidRPr="008523F2">
        <w:rPr>
          <w:rFonts w:ascii="仿宋" w:eastAsia="仿宋" w:hAnsi="仿宋" w:cs="Times New Roman" w:hint="eastAsia"/>
          <w:sz w:val="30"/>
          <w:szCs w:val="30"/>
        </w:rPr>
        <w:lastRenderedPageBreak/>
        <w:t>投标人近一年在“信用中国”或“信用中国（山东）”无严重失信记录</w:t>
      </w:r>
    </w:p>
    <w:p w14:paraId="504CE465"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30E2E1C4"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0AFBE556"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7C99D281"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342D9CE5"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54E8C4BF" w14:textId="77777777" w:rsidR="00610232" w:rsidRPr="008523F2" w:rsidRDefault="00610232" w:rsidP="00610232">
      <w:pPr>
        <w:pStyle w:val="a0"/>
        <w:rPr>
          <w:rFonts w:ascii="仿宋" w:eastAsia="仿宋" w:hAnsi="仿宋" w:cs="Times New Roman" w:hint="eastAsia"/>
        </w:rPr>
      </w:pPr>
    </w:p>
    <w:p w14:paraId="00D0BF23" w14:textId="77777777" w:rsidR="00610232" w:rsidRPr="008523F2" w:rsidRDefault="00610232" w:rsidP="00610232">
      <w:pPr>
        <w:pStyle w:val="a4"/>
        <w:ind w:left="5670" w:hanging="420"/>
        <w:rPr>
          <w:rFonts w:ascii="仿宋" w:eastAsia="仿宋" w:hAnsi="仿宋" w:cs="Times New Roman" w:hint="eastAsia"/>
        </w:rPr>
      </w:pPr>
    </w:p>
    <w:p w14:paraId="63415CD5" w14:textId="77777777" w:rsidR="00610232" w:rsidRPr="008523F2" w:rsidRDefault="00610232" w:rsidP="00610232">
      <w:pPr>
        <w:rPr>
          <w:rFonts w:ascii="仿宋" w:eastAsia="仿宋" w:hAnsi="仿宋" w:cs="Times New Roman" w:hint="eastAsia"/>
        </w:rPr>
      </w:pPr>
    </w:p>
    <w:p w14:paraId="5D933D48" w14:textId="77777777" w:rsidR="00610232" w:rsidRPr="008523F2" w:rsidRDefault="00610232" w:rsidP="00610232">
      <w:pPr>
        <w:pStyle w:val="a0"/>
        <w:rPr>
          <w:rFonts w:ascii="仿宋" w:eastAsia="仿宋" w:hAnsi="仿宋" w:cs="Times New Roman" w:hint="eastAsia"/>
        </w:rPr>
      </w:pPr>
    </w:p>
    <w:p w14:paraId="74A2D9A8" w14:textId="77777777" w:rsidR="00610232" w:rsidRPr="008523F2" w:rsidRDefault="00610232" w:rsidP="00610232">
      <w:pPr>
        <w:pStyle w:val="a4"/>
        <w:ind w:left="5670" w:hanging="420"/>
        <w:rPr>
          <w:rFonts w:ascii="仿宋" w:eastAsia="仿宋" w:hAnsi="仿宋" w:cs="Times New Roman" w:hint="eastAsia"/>
        </w:rPr>
      </w:pPr>
    </w:p>
    <w:p w14:paraId="2684EE74" w14:textId="77777777" w:rsidR="00610232" w:rsidRPr="008523F2" w:rsidRDefault="00610232" w:rsidP="00610232">
      <w:pPr>
        <w:rPr>
          <w:rFonts w:ascii="仿宋" w:eastAsia="仿宋" w:hAnsi="仿宋" w:cs="Times New Roman" w:hint="eastAsia"/>
        </w:rPr>
      </w:pPr>
    </w:p>
    <w:p w14:paraId="54BCABAF" w14:textId="77777777" w:rsidR="00610232" w:rsidRPr="008523F2" w:rsidRDefault="00610232" w:rsidP="00610232">
      <w:pPr>
        <w:snapToGrid w:val="0"/>
        <w:spacing w:line="560" w:lineRule="exact"/>
        <w:ind w:firstLineChars="201" w:firstLine="482"/>
        <w:jc w:val="center"/>
        <w:rPr>
          <w:rFonts w:ascii="仿宋" w:eastAsia="仿宋" w:hAnsi="仿宋" w:cs="Times New Roman" w:hint="eastAsia"/>
          <w:kern w:val="0"/>
          <w:sz w:val="24"/>
        </w:rPr>
      </w:pPr>
    </w:p>
    <w:p w14:paraId="651346B8"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r w:rsidRPr="008523F2">
        <w:rPr>
          <w:rFonts w:ascii="仿宋" w:eastAsia="仿宋" w:hAnsi="仿宋" w:cs="Times New Roman"/>
          <w:sz w:val="28"/>
          <w:szCs w:val="28"/>
        </w:rPr>
        <w:t xml:space="preserve">                   投标人（盖章）</w:t>
      </w:r>
    </w:p>
    <w:p w14:paraId="2F8CDB22" w14:textId="77777777" w:rsidR="00610232" w:rsidRPr="008523F2" w:rsidRDefault="00610232" w:rsidP="00610232">
      <w:pPr>
        <w:pStyle w:val="a0"/>
        <w:rPr>
          <w:rFonts w:ascii="仿宋" w:eastAsia="仿宋" w:hAnsi="仿宋" w:hint="eastAsia"/>
        </w:rPr>
      </w:pPr>
    </w:p>
    <w:p w14:paraId="49BF7C78" w14:textId="77777777" w:rsidR="00610232" w:rsidRPr="008523F2" w:rsidRDefault="00610232" w:rsidP="00610232">
      <w:pPr>
        <w:pStyle w:val="a4"/>
        <w:ind w:left="5670" w:hanging="420"/>
        <w:rPr>
          <w:rFonts w:ascii="仿宋" w:eastAsia="仿宋" w:hAnsi="仿宋" w:hint="eastAsia"/>
        </w:rPr>
      </w:pPr>
    </w:p>
    <w:p w14:paraId="5216EE9F" w14:textId="77777777" w:rsidR="00610232" w:rsidRPr="008523F2" w:rsidRDefault="00610232" w:rsidP="00610232">
      <w:pPr>
        <w:rPr>
          <w:rFonts w:ascii="仿宋" w:eastAsia="仿宋" w:hAnsi="仿宋" w:hint="eastAsia"/>
        </w:rPr>
      </w:pPr>
    </w:p>
    <w:p w14:paraId="54CD1A3C" w14:textId="77777777" w:rsidR="00610232" w:rsidRPr="008523F2" w:rsidRDefault="00610232" w:rsidP="00610232">
      <w:pPr>
        <w:snapToGrid w:val="0"/>
        <w:spacing w:line="500" w:lineRule="exact"/>
        <w:ind w:firstLineChars="200" w:firstLine="480"/>
        <w:jc w:val="left"/>
        <w:rPr>
          <w:rFonts w:ascii="仿宋" w:eastAsia="仿宋" w:hAnsi="仿宋" w:hint="eastAsia"/>
        </w:rPr>
      </w:pPr>
      <w:r w:rsidRPr="008523F2">
        <w:rPr>
          <w:rFonts w:ascii="仿宋" w:eastAsia="仿宋" w:hAnsi="仿宋" w:cs="仿宋" w:hint="eastAsia"/>
          <w:color w:val="000000"/>
          <w:kern w:val="0"/>
          <w:sz w:val="24"/>
        </w:rPr>
        <w:t>注：</w:t>
      </w:r>
      <w:r w:rsidRPr="008523F2">
        <w:rPr>
          <w:rFonts w:ascii="仿宋" w:eastAsia="仿宋" w:hAnsi="仿宋" w:cs="仿宋" w:hint="eastAsia"/>
          <w:color w:val="000000"/>
          <w:sz w:val="24"/>
        </w:rPr>
        <w:t>投标人将通过信用中国（查询网址：https://www.creditchina.gov.cn）查询的信用报告或信用中国（山东）（查询网址：https://credit.shandong.gov.cn）查询的信用</w:t>
      </w:r>
      <w:proofErr w:type="gramStart"/>
      <w:r w:rsidRPr="008523F2">
        <w:rPr>
          <w:rFonts w:ascii="仿宋" w:eastAsia="仿宋" w:hAnsi="仿宋" w:cs="仿宋" w:hint="eastAsia"/>
          <w:color w:val="000000"/>
          <w:sz w:val="24"/>
        </w:rPr>
        <w:t>报告附至此处</w:t>
      </w:r>
      <w:proofErr w:type="gramEnd"/>
      <w:r w:rsidRPr="008523F2">
        <w:rPr>
          <w:rFonts w:ascii="仿宋" w:eastAsia="仿宋" w:hAnsi="仿宋" w:cs="仿宋" w:hint="eastAsia"/>
          <w:color w:val="000000"/>
          <w:sz w:val="24"/>
        </w:rPr>
        <w:t>。</w:t>
      </w:r>
    </w:p>
    <w:p w14:paraId="5B744CC8" w14:textId="77777777" w:rsidR="00610232" w:rsidRPr="008523F2" w:rsidRDefault="00610232" w:rsidP="00610232">
      <w:pPr>
        <w:pStyle w:val="a0"/>
        <w:rPr>
          <w:rFonts w:ascii="仿宋" w:eastAsia="仿宋" w:hAnsi="仿宋" w:cs="Times New Roman" w:hint="eastAsia"/>
        </w:rPr>
      </w:pPr>
      <w:r w:rsidRPr="008523F2">
        <w:rPr>
          <w:rFonts w:ascii="仿宋" w:eastAsia="仿宋" w:hAnsi="仿宋" w:cs="Times New Roman"/>
        </w:rPr>
        <w:br w:type="page"/>
      </w:r>
    </w:p>
    <w:p w14:paraId="17B27E75" w14:textId="77777777" w:rsidR="00610232" w:rsidRPr="008523F2" w:rsidRDefault="00610232" w:rsidP="00610232">
      <w:pPr>
        <w:snapToGrid w:val="0"/>
        <w:spacing w:line="560" w:lineRule="exact"/>
        <w:jc w:val="center"/>
        <w:rPr>
          <w:rFonts w:ascii="仿宋" w:eastAsia="仿宋" w:hAnsi="仿宋" w:cs="Times New Roman" w:hint="eastAsia"/>
          <w:sz w:val="28"/>
          <w:szCs w:val="28"/>
        </w:rPr>
      </w:pPr>
      <w:r w:rsidRPr="008523F2">
        <w:rPr>
          <w:rFonts w:ascii="仿宋" w:eastAsia="仿宋" w:hAnsi="仿宋" w:cs="Times New Roman"/>
          <w:sz w:val="30"/>
          <w:szCs w:val="30"/>
        </w:rPr>
        <w:lastRenderedPageBreak/>
        <w:t>投标人认为需要提供的资质资格证明文件</w:t>
      </w:r>
    </w:p>
    <w:p w14:paraId="35AA1443" w14:textId="77777777" w:rsidR="00610232" w:rsidRPr="008523F2" w:rsidRDefault="00610232" w:rsidP="00610232">
      <w:pPr>
        <w:snapToGrid w:val="0"/>
        <w:spacing w:line="560" w:lineRule="exact"/>
        <w:ind w:firstLineChars="201" w:firstLine="563"/>
        <w:rPr>
          <w:rFonts w:ascii="仿宋" w:eastAsia="仿宋" w:hAnsi="仿宋" w:cs="Times New Roman" w:hint="eastAsia"/>
          <w:sz w:val="28"/>
          <w:szCs w:val="28"/>
        </w:rPr>
      </w:pPr>
    </w:p>
    <w:p w14:paraId="58D82C4C" w14:textId="77777777" w:rsidR="00610232" w:rsidRPr="008523F2" w:rsidRDefault="00610232" w:rsidP="00610232">
      <w:pPr>
        <w:snapToGrid w:val="0"/>
        <w:spacing w:line="560" w:lineRule="exact"/>
        <w:ind w:firstLineChars="201" w:firstLine="563"/>
        <w:rPr>
          <w:rFonts w:ascii="仿宋" w:eastAsia="仿宋" w:hAnsi="仿宋" w:cs="Times New Roman" w:hint="eastAsia"/>
          <w:sz w:val="28"/>
          <w:szCs w:val="28"/>
        </w:rPr>
      </w:pPr>
    </w:p>
    <w:p w14:paraId="78285744" w14:textId="77777777" w:rsidR="00610232" w:rsidRPr="008523F2" w:rsidRDefault="00610232" w:rsidP="00610232">
      <w:pPr>
        <w:snapToGrid w:val="0"/>
        <w:spacing w:line="560" w:lineRule="exact"/>
        <w:ind w:firstLineChars="201" w:firstLine="563"/>
        <w:rPr>
          <w:rFonts w:ascii="仿宋" w:eastAsia="仿宋" w:hAnsi="仿宋" w:cs="Times New Roman" w:hint="eastAsia"/>
          <w:sz w:val="28"/>
          <w:szCs w:val="28"/>
        </w:rPr>
      </w:pPr>
    </w:p>
    <w:p w14:paraId="3EA8CEFA" w14:textId="77777777" w:rsidR="00610232" w:rsidRPr="008523F2" w:rsidRDefault="00610232" w:rsidP="00610232">
      <w:pPr>
        <w:snapToGrid w:val="0"/>
        <w:spacing w:line="560" w:lineRule="exact"/>
        <w:ind w:firstLineChars="201" w:firstLine="563"/>
        <w:rPr>
          <w:rFonts w:ascii="仿宋" w:eastAsia="仿宋" w:hAnsi="仿宋" w:cs="Times New Roman" w:hint="eastAsia"/>
          <w:sz w:val="28"/>
          <w:szCs w:val="28"/>
        </w:rPr>
      </w:pPr>
    </w:p>
    <w:p w14:paraId="6D192FA6" w14:textId="77777777" w:rsidR="00610232" w:rsidRPr="008523F2" w:rsidRDefault="00610232" w:rsidP="00610232">
      <w:pPr>
        <w:snapToGrid w:val="0"/>
        <w:spacing w:line="560" w:lineRule="exact"/>
        <w:ind w:firstLineChars="201" w:firstLine="563"/>
        <w:rPr>
          <w:rFonts w:ascii="仿宋" w:eastAsia="仿宋" w:hAnsi="仿宋" w:cs="Times New Roman" w:hint="eastAsia"/>
          <w:sz w:val="28"/>
          <w:szCs w:val="28"/>
        </w:rPr>
      </w:pPr>
    </w:p>
    <w:p w14:paraId="7A45E38B" w14:textId="77777777" w:rsidR="00610232" w:rsidRPr="008523F2" w:rsidRDefault="00610232" w:rsidP="00610232">
      <w:pPr>
        <w:snapToGrid w:val="0"/>
        <w:spacing w:line="560" w:lineRule="exact"/>
        <w:ind w:firstLineChars="201" w:firstLine="563"/>
        <w:rPr>
          <w:rFonts w:ascii="仿宋" w:eastAsia="仿宋" w:hAnsi="仿宋" w:cs="Times New Roman" w:hint="eastAsia"/>
          <w:sz w:val="28"/>
          <w:szCs w:val="28"/>
        </w:rPr>
      </w:pPr>
    </w:p>
    <w:p w14:paraId="66374F98" w14:textId="77777777" w:rsidR="00610232" w:rsidRPr="008523F2" w:rsidRDefault="00610232" w:rsidP="00610232">
      <w:pPr>
        <w:snapToGrid w:val="0"/>
        <w:spacing w:line="560" w:lineRule="exact"/>
        <w:ind w:firstLineChars="201" w:firstLine="563"/>
        <w:rPr>
          <w:rFonts w:ascii="仿宋" w:eastAsia="仿宋" w:hAnsi="仿宋" w:cs="Times New Roman" w:hint="eastAsia"/>
          <w:sz w:val="28"/>
          <w:szCs w:val="28"/>
        </w:rPr>
      </w:pPr>
    </w:p>
    <w:p w14:paraId="72F55D0C"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r w:rsidRPr="008523F2">
        <w:rPr>
          <w:rFonts w:ascii="仿宋" w:eastAsia="仿宋" w:hAnsi="仿宋" w:cs="Times New Roman"/>
          <w:sz w:val="28"/>
          <w:szCs w:val="28"/>
        </w:rPr>
        <w:t xml:space="preserve">                            </w:t>
      </w:r>
    </w:p>
    <w:p w14:paraId="49FF859A"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p>
    <w:p w14:paraId="6AB542AE"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p>
    <w:p w14:paraId="46CBEFF7"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p>
    <w:p w14:paraId="18C1C002" w14:textId="77777777" w:rsidR="00610232" w:rsidRPr="008523F2" w:rsidRDefault="00610232" w:rsidP="00610232">
      <w:pPr>
        <w:snapToGrid w:val="0"/>
        <w:spacing w:line="560" w:lineRule="exact"/>
        <w:ind w:firstLineChars="201" w:firstLine="563"/>
        <w:jc w:val="center"/>
        <w:rPr>
          <w:rFonts w:ascii="仿宋" w:eastAsia="仿宋" w:hAnsi="仿宋" w:cs="Times New Roman" w:hint="eastAsia"/>
          <w:sz w:val="28"/>
          <w:szCs w:val="28"/>
        </w:rPr>
      </w:pPr>
      <w:r w:rsidRPr="008523F2">
        <w:rPr>
          <w:rFonts w:ascii="仿宋" w:eastAsia="仿宋" w:hAnsi="仿宋" w:cs="Times New Roman"/>
          <w:sz w:val="28"/>
          <w:szCs w:val="28"/>
        </w:rPr>
        <w:t xml:space="preserve">                      投标人（盖章）</w:t>
      </w:r>
    </w:p>
    <w:p w14:paraId="5BEFC812" w14:textId="77777777" w:rsidR="00610232" w:rsidRPr="008523F2" w:rsidRDefault="00610232" w:rsidP="00610232">
      <w:pPr>
        <w:widowControl/>
        <w:rPr>
          <w:rFonts w:ascii="仿宋" w:eastAsia="仿宋" w:hAnsi="仿宋" w:cs="Times New Roman" w:hint="eastAsia"/>
        </w:rPr>
      </w:pPr>
    </w:p>
    <w:p w14:paraId="18DB2EFC" w14:textId="77777777" w:rsidR="00610232" w:rsidRPr="008523F2" w:rsidRDefault="00610232" w:rsidP="00610232">
      <w:pPr>
        <w:pStyle w:val="a0"/>
        <w:rPr>
          <w:rFonts w:ascii="仿宋" w:eastAsia="仿宋" w:hAnsi="仿宋" w:cs="Times New Roman" w:hint="eastAsia"/>
        </w:rPr>
      </w:pPr>
    </w:p>
    <w:p w14:paraId="2BA64839" w14:textId="77777777" w:rsidR="00610232" w:rsidRPr="008523F2" w:rsidRDefault="00610232" w:rsidP="00610232">
      <w:pPr>
        <w:pStyle w:val="a4"/>
        <w:ind w:left="5670" w:hanging="420"/>
        <w:rPr>
          <w:rFonts w:ascii="仿宋" w:eastAsia="仿宋" w:hAnsi="仿宋" w:cs="Times New Roman" w:hint="eastAsia"/>
        </w:rPr>
      </w:pPr>
    </w:p>
    <w:p w14:paraId="28DBD4AB" w14:textId="1DF4ACB4" w:rsidR="00610232" w:rsidRPr="008523F2" w:rsidRDefault="00610232">
      <w:pPr>
        <w:widowControl/>
        <w:jc w:val="left"/>
        <w:rPr>
          <w:rFonts w:ascii="仿宋" w:eastAsia="仿宋" w:hAnsi="仿宋" w:cs="Times New Roman" w:hint="eastAsia"/>
        </w:rPr>
      </w:pPr>
      <w:r w:rsidRPr="008523F2">
        <w:rPr>
          <w:rFonts w:ascii="仿宋" w:eastAsia="仿宋" w:hAnsi="仿宋" w:cs="Times New Roman" w:hint="eastAsia"/>
        </w:rPr>
        <w:br w:type="page"/>
      </w:r>
    </w:p>
    <w:p w14:paraId="54E8C1BB" w14:textId="77777777" w:rsidR="006046A9" w:rsidRPr="008523F2" w:rsidRDefault="001E7F51">
      <w:pPr>
        <w:pStyle w:val="af2"/>
        <w:jc w:val="center"/>
        <w:rPr>
          <w:rFonts w:ascii="仿宋" w:eastAsia="仿宋" w:hAnsi="仿宋" w:cs="仿宋" w:hint="eastAsia"/>
          <w:bCs/>
          <w:kern w:val="2"/>
          <w:sz w:val="44"/>
          <w:szCs w:val="32"/>
        </w:rPr>
      </w:pPr>
      <w:r w:rsidRPr="008523F2">
        <w:rPr>
          <w:rFonts w:ascii="仿宋" w:eastAsia="仿宋" w:hAnsi="仿宋" w:cs="仿宋" w:hint="eastAsia"/>
          <w:bCs/>
          <w:kern w:val="2"/>
          <w:sz w:val="44"/>
          <w:szCs w:val="32"/>
        </w:rPr>
        <w:lastRenderedPageBreak/>
        <w:t>投标人基本情况表</w:t>
      </w:r>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464"/>
        <w:gridCol w:w="677"/>
        <w:gridCol w:w="1169"/>
        <w:gridCol w:w="441"/>
        <w:gridCol w:w="636"/>
        <w:gridCol w:w="1550"/>
        <w:gridCol w:w="107"/>
        <w:gridCol w:w="380"/>
        <w:gridCol w:w="1954"/>
      </w:tblGrid>
      <w:tr w:rsidR="00815A1B" w:rsidRPr="008523F2" w14:paraId="54CDCBF4" w14:textId="77777777" w:rsidTr="00D04011">
        <w:trPr>
          <w:cantSplit/>
          <w:trHeight w:val="651"/>
          <w:jc w:val="center"/>
        </w:trPr>
        <w:tc>
          <w:tcPr>
            <w:tcW w:w="2012" w:type="dxa"/>
            <w:gridSpan w:val="2"/>
            <w:vMerge w:val="restart"/>
            <w:vAlign w:val="center"/>
          </w:tcPr>
          <w:p w14:paraId="54926F09" w14:textId="77777777" w:rsidR="00815A1B" w:rsidRPr="008523F2" w:rsidRDefault="00815A1B" w:rsidP="00D04011">
            <w:pPr>
              <w:spacing w:line="440" w:lineRule="exact"/>
              <w:jc w:val="left"/>
              <w:rPr>
                <w:rFonts w:ascii="仿宋" w:eastAsia="仿宋" w:hAnsi="仿宋" w:cs="Times New Roman" w:hint="eastAsia"/>
                <w:sz w:val="28"/>
                <w:szCs w:val="28"/>
              </w:rPr>
            </w:pPr>
            <w:r w:rsidRPr="008523F2">
              <w:rPr>
                <w:rFonts w:ascii="仿宋" w:eastAsia="仿宋" w:hAnsi="仿宋" w:cs="Times New Roman"/>
                <w:sz w:val="28"/>
                <w:szCs w:val="28"/>
              </w:rPr>
              <w:t>单位名称</w:t>
            </w:r>
          </w:p>
        </w:tc>
        <w:tc>
          <w:tcPr>
            <w:tcW w:w="2923" w:type="dxa"/>
            <w:gridSpan w:val="4"/>
            <w:vMerge w:val="restart"/>
            <w:vAlign w:val="center"/>
          </w:tcPr>
          <w:p w14:paraId="10BA80DE" w14:textId="77777777" w:rsidR="00815A1B" w:rsidRPr="008523F2" w:rsidRDefault="00815A1B" w:rsidP="00D04011">
            <w:pPr>
              <w:spacing w:line="440" w:lineRule="exact"/>
              <w:jc w:val="left"/>
              <w:rPr>
                <w:rFonts w:ascii="仿宋" w:eastAsia="仿宋" w:hAnsi="仿宋" w:cs="Times New Roman" w:hint="eastAsia"/>
                <w:sz w:val="28"/>
                <w:szCs w:val="28"/>
              </w:rPr>
            </w:pPr>
          </w:p>
        </w:tc>
        <w:tc>
          <w:tcPr>
            <w:tcW w:w="2037" w:type="dxa"/>
            <w:gridSpan w:val="3"/>
            <w:vAlign w:val="center"/>
          </w:tcPr>
          <w:p w14:paraId="5DEE7AE5"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地址</w:t>
            </w:r>
          </w:p>
        </w:tc>
        <w:tc>
          <w:tcPr>
            <w:tcW w:w="1954" w:type="dxa"/>
            <w:vAlign w:val="center"/>
          </w:tcPr>
          <w:p w14:paraId="20ED9084" w14:textId="77777777" w:rsidR="00815A1B" w:rsidRPr="008523F2" w:rsidRDefault="00815A1B" w:rsidP="00D04011">
            <w:pPr>
              <w:spacing w:line="440" w:lineRule="exact"/>
              <w:jc w:val="center"/>
              <w:rPr>
                <w:rFonts w:ascii="仿宋" w:eastAsia="仿宋" w:hAnsi="仿宋" w:cs="Times New Roman" w:hint="eastAsia"/>
                <w:sz w:val="28"/>
                <w:szCs w:val="28"/>
              </w:rPr>
            </w:pPr>
          </w:p>
        </w:tc>
      </w:tr>
      <w:tr w:rsidR="00815A1B" w:rsidRPr="008523F2" w14:paraId="2ED5E630" w14:textId="77777777" w:rsidTr="00D04011">
        <w:trPr>
          <w:cantSplit/>
          <w:trHeight w:val="703"/>
          <w:jc w:val="center"/>
        </w:trPr>
        <w:tc>
          <w:tcPr>
            <w:tcW w:w="2012" w:type="dxa"/>
            <w:gridSpan w:val="2"/>
            <w:vMerge/>
            <w:vAlign w:val="center"/>
          </w:tcPr>
          <w:p w14:paraId="76162BB9" w14:textId="77777777" w:rsidR="00815A1B" w:rsidRPr="008523F2" w:rsidRDefault="00815A1B" w:rsidP="00D04011">
            <w:pPr>
              <w:spacing w:line="440" w:lineRule="exact"/>
              <w:jc w:val="center"/>
              <w:rPr>
                <w:rFonts w:ascii="仿宋" w:eastAsia="仿宋" w:hAnsi="仿宋" w:cs="Times New Roman" w:hint="eastAsia"/>
                <w:sz w:val="28"/>
                <w:szCs w:val="28"/>
              </w:rPr>
            </w:pPr>
          </w:p>
        </w:tc>
        <w:tc>
          <w:tcPr>
            <w:tcW w:w="2923" w:type="dxa"/>
            <w:gridSpan w:val="4"/>
            <w:vMerge/>
            <w:vAlign w:val="center"/>
          </w:tcPr>
          <w:p w14:paraId="4B98617A" w14:textId="77777777" w:rsidR="00815A1B" w:rsidRPr="008523F2" w:rsidRDefault="00815A1B" w:rsidP="00D04011">
            <w:pPr>
              <w:spacing w:line="440" w:lineRule="exact"/>
              <w:jc w:val="center"/>
              <w:rPr>
                <w:rFonts w:ascii="仿宋" w:eastAsia="仿宋" w:hAnsi="仿宋" w:cs="Times New Roman" w:hint="eastAsia"/>
                <w:sz w:val="28"/>
                <w:szCs w:val="28"/>
              </w:rPr>
            </w:pPr>
          </w:p>
        </w:tc>
        <w:tc>
          <w:tcPr>
            <w:tcW w:w="2037" w:type="dxa"/>
            <w:gridSpan w:val="3"/>
            <w:vAlign w:val="center"/>
          </w:tcPr>
          <w:p w14:paraId="2FE0562B"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联系人</w:t>
            </w:r>
          </w:p>
        </w:tc>
        <w:tc>
          <w:tcPr>
            <w:tcW w:w="1954" w:type="dxa"/>
            <w:vAlign w:val="center"/>
          </w:tcPr>
          <w:p w14:paraId="4C568916" w14:textId="77777777" w:rsidR="00815A1B" w:rsidRPr="008523F2" w:rsidRDefault="00815A1B" w:rsidP="00D04011">
            <w:pPr>
              <w:spacing w:line="440" w:lineRule="exact"/>
              <w:jc w:val="center"/>
              <w:rPr>
                <w:rFonts w:ascii="仿宋" w:eastAsia="仿宋" w:hAnsi="仿宋" w:cs="Times New Roman" w:hint="eastAsia"/>
                <w:sz w:val="28"/>
                <w:szCs w:val="28"/>
              </w:rPr>
            </w:pPr>
          </w:p>
        </w:tc>
      </w:tr>
      <w:tr w:rsidR="00815A1B" w:rsidRPr="008523F2" w14:paraId="7B267D77" w14:textId="77777777" w:rsidTr="00D04011">
        <w:trPr>
          <w:cantSplit/>
          <w:trHeight w:val="267"/>
          <w:jc w:val="center"/>
        </w:trPr>
        <w:tc>
          <w:tcPr>
            <w:tcW w:w="2012" w:type="dxa"/>
            <w:gridSpan w:val="2"/>
            <w:vAlign w:val="center"/>
          </w:tcPr>
          <w:p w14:paraId="5EEC8711"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总经理</w:t>
            </w:r>
          </w:p>
        </w:tc>
        <w:tc>
          <w:tcPr>
            <w:tcW w:w="1846" w:type="dxa"/>
            <w:gridSpan w:val="2"/>
            <w:vAlign w:val="center"/>
          </w:tcPr>
          <w:p w14:paraId="330689E4" w14:textId="77777777" w:rsidR="00815A1B" w:rsidRPr="008523F2" w:rsidRDefault="00815A1B" w:rsidP="00D04011">
            <w:pPr>
              <w:spacing w:line="440" w:lineRule="exact"/>
              <w:jc w:val="center"/>
              <w:rPr>
                <w:rFonts w:ascii="仿宋" w:eastAsia="仿宋" w:hAnsi="仿宋" w:cs="Times New Roman" w:hint="eastAsia"/>
                <w:sz w:val="28"/>
                <w:szCs w:val="28"/>
              </w:rPr>
            </w:pPr>
          </w:p>
        </w:tc>
        <w:tc>
          <w:tcPr>
            <w:tcW w:w="2734" w:type="dxa"/>
            <w:gridSpan w:val="4"/>
            <w:vAlign w:val="center"/>
          </w:tcPr>
          <w:p w14:paraId="1CE4CD31"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固定办公面积</w:t>
            </w:r>
          </w:p>
          <w:p w14:paraId="10A090B8"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（平米）</w:t>
            </w:r>
          </w:p>
        </w:tc>
        <w:tc>
          <w:tcPr>
            <w:tcW w:w="2334" w:type="dxa"/>
            <w:gridSpan w:val="2"/>
            <w:vAlign w:val="center"/>
          </w:tcPr>
          <w:p w14:paraId="7ADC93FE" w14:textId="77777777" w:rsidR="00815A1B" w:rsidRPr="008523F2" w:rsidRDefault="00815A1B" w:rsidP="00D04011">
            <w:pPr>
              <w:spacing w:line="440" w:lineRule="exact"/>
              <w:jc w:val="center"/>
              <w:rPr>
                <w:rFonts w:ascii="仿宋" w:eastAsia="仿宋" w:hAnsi="仿宋" w:cs="Times New Roman" w:hint="eastAsia"/>
                <w:sz w:val="28"/>
                <w:szCs w:val="28"/>
              </w:rPr>
            </w:pPr>
          </w:p>
        </w:tc>
      </w:tr>
      <w:tr w:rsidR="00815A1B" w:rsidRPr="008523F2" w14:paraId="44E3F6EA" w14:textId="77777777" w:rsidTr="00D04011">
        <w:trPr>
          <w:cantSplit/>
          <w:trHeight w:val="654"/>
          <w:jc w:val="center"/>
        </w:trPr>
        <w:tc>
          <w:tcPr>
            <w:tcW w:w="548" w:type="dxa"/>
            <w:vMerge w:val="restart"/>
            <w:vAlign w:val="center"/>
          </w:tcPr>
          <w:p w14:paraId="0EA84AB9"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注册情况</w:t>
            </w:r>
          </w:p>
        </w:tc>
        <w:tc>
          <w:tcPr>
            <w:tcW w:w="2141" w:type="dxa"/>
            <w:gridSpan w:val="2"/>
            <w:vAlign w:val="center"/>
          </w:tcPr>
          <w:p w14:paraId="694764DC"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工商注册号</w:t>
            </w:r>
          </w:p>
        </w:tc>
        <w:tc>
          <w:tcPr>
            <w:tcW w:w="6237" w:type="dxa"/>
            <w:gridSpan w:val="7"/>
            <w:vAlign w:val="center"/>
          </w:tcPr>
          <w:p w14:paraId="72F53AF6" w14:textId="77777777" w:rsidR="00815A1B" w:rsidRPr="008523F2" w:rsidRDefault="00815A1B" w:rsidP="00D04011">
            <w:pPr>
              <w:spacing w:line="440" w:lineRule="exact"/>
              <w:jc w:val="center"/>
              <w:rPr>
                <w:rFonts w:ascii="仿宋" w:eastAsia="仿宋" w:hAnsi="仿宋" w:cs="Times New Roman" w:hint="eastAsia"/>
                <w:sz w:val="28"/>
                <w:szCs w:val="28"/>
              </w:rPr>
            </w:pPr>
          </w:p>
        </w:tc>
      </w:tr>
      <w:tr w:rsidR="00815A1B" w:rsidRPr="008523F2" w14:paraId="2D526B5F" w14:textId="77777777" w:rsidTr="00D04011">
        <w:trPr>
          <w:cantSplit/>
          <w:trHeight w:val="267"/>
          <w:jc w:val="center"/>
        </w:trPr>
        <w:tc>
          <w:tcPr>
            <w:tcW w:w="548" w:type="dxa"/>
            <w:vMerge/>
            <w:textDirection w:val="tbRlV"/>
            <w:vAlign w:val="center"/>
          </w:tcPr>
          <w:p w14:paraId="7884391C" w14:textId="77777777" w:rsidR="00815A1B" w:rsidRPr="008523F2" w:rsidRDefault="00815A1B" w:rsidP="00D04011">
            <w:pPr>
              <w:spacing w:line="440" w:lineRule="exact"/>
              <w:jc w:val="center"/>
              <w:rPr>
                <w:rFonts w:ascii="仿宋" w:eastAsia="仿宋" w:hAnsi="仿宋" w:cs="Times New Roman" w:hint="eastAsia"/>
                <w:sz w:val="28"/>
                <w:szCs w:val="28"/>
              </w:rPr>
            </w:pPr>
          </w:p>
        </w:tc>
        <w:tc>
          <w:tcPr>
            <w:tcW w:w="2141" w:type="dxa"/>
            <w:gridSpan w:val="2"/>
            <w:vAlign w:val="center"/>
          </w:tcPr>
          <w:p w14:paraId="038FD9AB"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注册资本</w:t>
            </w:r>
          </w:p>
          <w:p w14:paraId="409E1737"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（万元）</w:t>
            </w:r>
          </w:p>
        </w:tc>
        <w:tc>
          <w:tcPr>
            <w:tcW w:w="6237" w:type="dxa"/>
            <w:gridSpan w:val="7"/>
            <w:vAlign w:val="center"/>
          </w:tcPr>
          <w:p w14:paraId="0BED6543" w14:textId="77777777" w:rsidR="00815A1B" w:rsidRPr="008523F2" w:rsidRDefault="00815A1B" w:rsidP="00D04011">
            <w:pPr>
              <w:spacing w:line="440" w:lineRule="exact"/>
              <w:jc w:val="center"/>
              <w:rPr>
                <w:rFonts w:ascii="仿宋" w:eastAsia="仿宋" w:hAnsi="仿宋" w:cs="Times New Roman" w:hint="eastAsia"/>
                <w:sz w:val="28"/>
                <w:szCs w:val="28"/>
              </w:rPr>
            </w:pPr>
          </w:p>
        </w:tc>
      </w:tr>
      <w:tr w:rsidR="00815A1B" w:rsidRPr="008523F2" w14:paraId="13C4238E" w14:textId="77777777" w:rsidTr="00D04011">
        <w:trPr>
          <w:cantSplit/>
          <w:trHeight w:val="663"/>
          <w:jc w:val="center"/>
        </w:trPr>
        <w:tc>
          <w:tcPr>
            <w:tcW w:w="548" w:type="dxa"/>
            <w:vMerge/>
            <w:textDirection w:val="tbRlV"/>
            <w:vAlign w:val="center"/>
          </w:tcPr>
          <w:p w14:paraId="4DEDDF8C" w14:textId="77777777" w:rsidR="00815A1B" w:rsidRPr="008523F2" w:rsidRDefault="00815A1B" w:rsidP="00D04011">
            <w:pPr>
              <w:spacing w:line="440" w:lineRule="exact"/>
              <w:jc w:val="center"/>
              <w:rPr>
                <w:rFonts w:ascii="仿宋" w:eastAsia="仿宋" w:hAnsi="仿宋" w:cs="Times New Roman" w:hint="eastAsia"/>
                <w:sz w:val="28"/>
                <w:szCs w:val="28"/>
              </w:rPr>
            </w:pPr>
          </w:p>
        </w:tc>
        <w:tc>
          <w:tcPr>
            <w:tcW w:w="2141" w:type="dxa"/>
            <w:gridSpan w:val="2"/>
            <w:vAlign w:val="center"/>
          </w:tcPr>
          <w:p w14:paraId="39A5D500"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法定代表人</w:t>
            </w:r>
            <w:r w:rsidRPr="008523F2">
              <w:rPr>
                <w:rFonts w:ascii="仿宋" w:eastAsia="仿宋" w:hAnsi="仿宋" w:cs="Times New Roman" w:hint="eastAsia"/>
                <w:sz w:val="28"/>
                <w:szCs w:val="28"/>
              </w:rPr>
              <w:t>（单位负责人）</w:t>
            </w:r>
          </w:p>
        </w:tc>
        <w:tc>
          <w:tcPr>
            <w:tcW w:w="1610" w:type="dxa"/>
            <w:gridSpan w:val="2"/>
            <w:vAlign w:val="center"/>
          </w:tcPr>
          <w:p w14:paraId="29E9445B" w14:textId="77777777" w:rsidR="00815A1B" w:rsidRPr="008523F2" w:rsidRDefault="00815A1B" w:rsidP="00D04011">
            <w:pPr>
              <w:spacing w:line="440" w:lineRule="exact"/>
              <w:jc w:val="center"/>
              <w:rPr>
                <w:rFonts w:ascii="仿宋" w:eastAsia="仿宋" w:hAnsi="仿宋" w:cs="Times New Roman" w:hint="eastAsia"/>
                <w:sz w:val="28"/>
                <w:szCs w:val="28"/>
              </w:rPr>
            </w:pPr>
          </w:p>
        </w:tc>
        <w:tc>
          <w:tcPr>
            <w:tcW w:w="2186" w:type="dxa"/>
            <w:gridSpan w:val="2"/>
            <w:vAlign w:val="center"/>
          </w:tcPr>
          <w:p w14:paraId="74F02B5A"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单位类型</w:t>
            </w:r>
          </w:p>
        </w:tc>
        <w:tc>
          <w:tcPr>
            <w:tcW w:w="2441" w:type="dxa"/>
            <w:gridSpan w:val="3"/>
            <w:vAlign w:val="center"/>
          </w:tcPr>
          <w:p w14:paraId="3CBC02CC" w14:textId="77777777" w:rsidR="00815A1B" w:rsidRPr="008523F2" w:rsidRDefault="00815A1B" w:rsidP="00D04011">
            <w:pPr>
              <w:spacing w:line="440" w:lineRule="exact"/>
              <w:jc w:val="center"/>
              <w:rPr>
                <w:rFonts w:ascii="仿宋" w:eastAsia="仿宋" w:hAnsi="仿宋" w:cs="Times New Roman" w:hint="eastAsia"/>
                <w:sz w:val="28"/>
                <w:szCs w:val="28"/>
              </w:rPr>
            </w:pPr>
          </w:p>
        </w:tc>
      </w:tr>
      <w:tr w:rsidR="00815A1B" w:rsidRPr="008523F2" w14:paraId="71772808" w14:textId="77777777" w:rsidTr="00D04011">
        <w:trPr>
          <w:cantSplit/>
          <w:trHeight w:val="700"/>
          <w:jc w:val="center"/>
        </w:trPr>
        <w:tc>
          <w:tcPr>
            <w:tcW w:w="548" w:type="dxa"/>
            <w:vMerge/>
            <w:textDirection w:val="tbRlV"/>
            <w:vAlign w:val="center"/>
          </w:tcPr>
          <w:p w14:paraId="6694B116" w14:textId="77777777" w:rsidR="00815A1B" w:rsidRPr="008523F2" w:rsidRDefault="00815A1B" w:rsidP="00D04011">
            <w:pPr>
              <w:spacing w:line="440" w:lineRule="exact"/>
              <w:jc w:val="center"/>
              <w:rPr>
                <w:rFonts w:ascii="仿宋" w:eastAsia="仿宋" w:hAnsi="仿宋" w:cs="Times New Roman" w:hint="eastAsia"/>
                <w:sz w:val="28"/>
                <w:szCs w:val="28"/>
              </w:rPr>
            </w:pPr>
          </w:p>
        </w:tc>
        <w:tc>
          <w:tcPr>
            <w:tcW w:w="2141" w:type="dxa"/>
            <w:gridSpan w:val="2"/>
            <w:vAlign w:val="center"/>
          </w:tcPr>
          <w:p w14:paraId="715A832A"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成立时间</w:t>
            </w:r>
          </w:p>
        </w:tc>
        <w:tc>
          <w:tcPr>
            <w:tcW w:w="1610" w:type="dxa"/>
            <w:gridSpan w:val="2"/>
            <w:vAlign w:val="center"/>
          </w:tcPr>
          <w:p w14:paraId="3866CADC" w14:textId="77777777" w:rsidR="00815A1B" w:rsidRPr="008523F2" w:rsidRDefault="00815A1B" w:rsidP="00D04011">
            <w:pPr>
              <w:spacing w:line="440" w:lineRule="exact"/>
              <w:jc w:val="center"/>
              <w:rPr>
                <w:rFonts w:ascii="仿宋" w:eastAsia="仿宋" w:hAnsi="仿宋" w:cs="Times New Roman" w:hint="eastAsia"/>
                <w:sz w:val="28"/>
                <w:szCs w:val="28"/>
              </w:rPr>
            </w:pPr>
          </w:p>
        </w:tc>
        <w:tc>
          <w:tcPr>
            <w:tcW w:w="2186" w:type="dxa"/>
            <w:gridSpan w:val="2"/>
            <w:vAlign w:val="center"/>
          </w:tcPr>
          <w:p w14:paraId="5A812346"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营业期限</w:t>
            </w:r>
          </w:p>
        </w:tc>
        <w:tc>
          <w:tcPr>
            <w:tcW w:w="2441" w:type="dxa"/>
            <w:gridSpan w:val="3"/>
            <w:vAlign w:val="center"/>
          </w:tcPr>
          <w:p w14:paraId="27332DF7" w14:textId="77777777" w:rsidR="00815A1B" w:rsidRPr="008523F2" w:rsidRDefault="00815A1B" w:rsidP="00D04011">
            <w:pPr>
              <w:spacing w:line="440" w:lineRule="exact"/>
              <w:jc w:val="center"/>
              <w:rPr>
                <w:rFonts w:ascii="仿宋" w:eastAsia="仿宋" w:hAnsi="仿宋" w:cs="Times New Roman" w:hint="eastAsia"/>
                <w:sz w:val="28"/>
                <w:szCs w:val="28"/>
              </w:rPr>
            </w:pPr>
          </w:p>
        </w:tc>
      </w:tr>
      <w:tr w:rsidR="00815A1B" w:rsidRPr="008523F2" w14:paraId="7EF97B62" w14:textId="77777777" w:rsidTr="00D04011">
        <w:trPr>
          <w:cantSplit/>
          <w:trHeight w:val="682"/>
          <w:jc w:val="center"/>
        </w:trPr>
        <w:tc>
          <w:tcPr>
            <w:tcW w:w="548" w:type="dxa"/>
            <w:vMerge/>
            <w:textDirection w:val="tbRlV"/>
            <w:vAlign w:val="center"/>
          </w:tcPr>
          <w:p w14:paraId="0347A9CE" w14:textId="77777777" w:rsidR="00815A1B" w:rsidRPr="008523F2" w:rsidRDefault="00815A1B" w:rsidP="00D04011">
            <w:pPr>
              <w:spacing w:line="440" w:lineRule="exact"/>
              <w:jc w:val="center"/>
              <w:rPr>
                <w:rFonts w:ascii="仿宋" w:eastAsia="仿宋" w:hAnsi="仿宋" w:cs="Times New Roman" w:hint="eastAsia"/>
                <w:sz w:val="28"/>
                <w:szCs w:val="28"/>
              </w:rPr>
            </w:pPr>
          </w:p>
        </w:tc>
        <w:tc>
          <w:tcPr>
            <w:tcW w:w="2141" w:type="dxa"/>
            <w:gridSpan w:val="2"/>
            <w:vAlign w:val="center"/>
          </w:tcPr>
          <w:p w14:paraId="6F49F0B7"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经营范围</w:t>
            </w:r>
          </w:p>
        </w:tc>
        <w:tc>
          <w:tcPr>
            <w:tcW w:w="6237" w:type="dxa"/>
            <w:gridSpan w:val="7"/>
            <w:vAlign w:val="center"/>
          </w:tcPr>
          <w:p w14:paraId="02A4951F"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 xml:space="preserve">  </w:t>
            </w:r>
          </w:p>
        </w:tc>
      </w:tr>
      <w:tr w:rsidR="00815A1B" w:rsidRPr="008523F2" w14:paraId="35A5DBF1" w14:textId="77777777" w:rsidTr="00D04011">
        <w:trPr>
          <w:cantSplit/>
          <w:trHeight w:val="706"/>
          <w:jc w:val="center"/>
        </w:trPr>
        <w:tc>
          <w:tcPr>
            <w:tcW w:w="8926" w:type="dxa"/>
            <w:gridSpan w:val="10"/>
            <w:vAlign w:val="center"/>
          </w:tcPr>
          <w:p w14:paraId="43FF567D" w14:textId="77777777" w:rsidR="00815A1B" w:rsidRPr="008523F2" w:rsidRDefault="00815A1B" w:rsidP="00D04011">
            <w:pPr>
              <w:spacing w:line="440" w:lineRule="exact"/>
              <w:jc w:val="center"/>
              <w:rPr>
                <w:rFonts w:ascii="仿宋" w:eastAsia="仿宋" w:hAnsi="仿宋" w:cs="Times New Roman" w:hint="eastAsia"/>
                <w:sz w:val="28"/>
                <w:szCs w:val="28"/>
              </w:rPr>
            </w:pPr>
            <w:r w:rsidRPr="008523F2">
              <w:rPr>
                <w:rFonts w:ascii="仿宋" w:eastAsia="仿宋" w:hAnsi="仿宋" w:cs="Times New Roman"/>
                <w:sz w:val="28"/>
                <w:szCs w:val="28"/>
              </w:rPr>
              <w:t>投标人情况简介</w:t>
            </w:r>
          </w:p>
        </w:tc>
      </w:tr>
      <w:tr w:rsidR="00815A1B" w:rsidRPr="008523F2" w14:paraId="36A5A571" w14:textId="77777777" w:rsidTr="00D04011">
        <w:trPr>
          <w:cantSplit/>
          <w:trHeight w:val="4227"/>
          <w:jc w:val="center"/>
        </w:trPr>
        <w:tc>
          <w:tcPr>
            <w:tcW w:w="8926" w:type="dxa"/>
            <w:gridSpan w:val="10"/>
          </w:tcPr>
          <w:p w14:paraId="36F380EC" w14:textId="77777777" w:rsidR="00815A1B" w:rsidRPr="008523F2" w:rsidRDefault="00815A1B" w:rsidP="00D04011">
            <w:pPr>
              <w:spacing w:line="440" w:lineRule="exact"/>
              <w:rPr>
                <w:rFonts w:ascii="仿宋" w:eastAsia="仿宋" w:hAnsi="仿宋" w:cs="Times New Roman" w:hint="eastAsia"/>
                <w:sz w:val="28"/>
                <w:szCs w:val="28"/>
              </w:rPr>
            </w:pPr>
            <w:r w:rsidRPr="008523F2">
              <w:rPr>
                <w:rFonts w:ascii="仿宋" w:eastAsia="仿宋" w:hAnsi="仿宋" w:cs="Times New Roman"/>
                <w:sz w:val="28"/>
                <w:szCs w:val="28"/>
              </w:rPr>
              <w:t xml:space="preserve">  </w:t>
            </w:r>
          </w:p>
        </w:tc>
      </w:tr>
    </w:tbl>
    <w:p w14:paraId="717F9524" w14:textId="77777777" w:rsidR="006046A9" w:rsidRPr="008523F2" w:rsidRDefault="001E7F51">
      <w:pPr>
        <w:spacing w:line="520" w:lineRule="exact"/>
        <w:jc w:val="left"/>
        <w:rPr>
          <w:rFonts w:ascii="仿宋" w:eastAsia="仿宋" w:hAnsi="仿宋" w:cs="仿宋" w:hint="eastAsia"/>
          <w:sz w:val="28"/>
          <w:szCs w:val="28"/>
        </w:rPr>
      </w:pPr>
      <w:r w:rsidRPr="008523F2">
        <w:rPr>
          <w:rFonts w:ascii="仿宋" w:eastAsia="仿宋" w:hAnsi="仿宋" w:cs="仿宋" w:hint="eastAsia"/>
          <w:sz w:val="28"/>
          <w:szCs w:val="28"/>
        </w:rPr>
        <w:t>投标人（盖章）：</w:t>
      </w:r>
    </w:p>
    <w:p w14:paraId="46897FB0" w14:textId="76089568" w:rsidR="00815A1B" w:rsidRPr="008523F2" w:rsidRDefault="001E7F51">
      <w:pPr>
        <w:spacing w:line="520" w:lineRule="exact"/>
        <w:rPr>
          <w:rFonts w:ascii="仿宋" w:eastAsia="仿宋" w:hAnsi="仿宋" w:cs="仿宋" w:hint="eastAsia"/>
          <w:sz w:val="28"/>
          <w:szCs w:val="28"/>
        </w:rPr>
      </w:pPr>
      <w:r w:rsidRPr="008523F2">
        <w:rPr>
          <w:rFonts w:ascii="仿宋" w:eastAsia="仿宋" w:hAnsi="仿宋" w:cs="仿宋" w:hint="eastAsia"/>
          <w:sz w:val="28"/>
          <w:szCs w:val="28"/>
        </w:rPr>
        <w:t>法定代表人或委托代理人（签字或盖章）：</w:t>
      </w:r>
    </w:p>
    <w:p w14:paraId="4258A321" w14:textId="77777777" w:rsidR="00815A1B" w:rsidRPr="008523F2" w:rsidRDefault="00815A1B" w:rsidP="00815A1B">
      <w:pPr>
        <w:pStyle w:val="a0"/>
        <w:rPr>
          <w:rFonts w:ascii="仿宋" w:eastAsia="仿宋" w:hAnsi="仿宋" w:hint="eastAsia"/>
        </w:rPr>
      </w:pPr>
      <w:r w:rsidRPr="008523F2">
        <w:rPr>
          <w:rFonts w:ascii="仿宋" w:eastAsia="仿宋" w:hAnsi="仿宋" w:hint="eastAsia"/>
        </w:rPr>
        <w:br w:type="page"/>
      </w:r>
    </w:p>
    <w:p w14:paraId="1C737EA8" w14:textId="77777777" w:rsidR="00815A1B" w:rsidRPr="008523F2" w:rsidRDefault="00815A1B" w:rsidP="00815A1B">
      <w:pPr>
        <w:ind w:right="-35"/>
        <w:jc w:val="center"/>
        <w:rPr>
          <w:rFonts w:ascii="仿宋" w:eastAsia="仿宋" w:hAnsi="仿宋" w:cs="仿宋" w:hint="eastAsia"/>
          <w:b/>
          <w:sz w:val="36"/>
          <w:szCs w:val="36"/>
        </w:rPr>
      </w:pPr>
      <w:bookmarkStart w:id="115" w:name="OLE_LINK22"/>
      <w:r w:rsidRPr="008523F2">
        <w:rPr>
          <w:rFonts w:ascii="仿宋" w:eastAsia="仿宋" w:hAnsi="仿宋" w:cs="仿宋" w:hint="eastAsia"/>
          <w:b/>
          <w:sz w:val="36"/>
          <w:szCs w:val="36"/>
        </w:rPr>
        <w:lastRenderedPageBreak/>
        <w:t>关联关系声明函</w:t>
      </w:r>
    </w:p>
    <w:bookmarkEnd w:id="115"/>
    <w:p w14:paraId="15CEB5F3" w14:textId="5BD3C6CA" w:rsidR="00815A1B" w:rsidRPr="008523F2" w:rsidRDefault="00815A1B" w:rsidP="00815A1B">
      <w:pPr>
        <w:spacing w:line="440" w:lineRule="exact"/>
        <w:rPr>
          <w:rFonts w:ascii="仿宋" w:eastAsia="仿宋" w:hAnsi="仿宋" w:cs="仿宋" w:hint="eastAsia"/>
          <w:sz w:val="28"/>
          <w:szCs w:val="28"/>
        </w:rPr>
      </w:pPr>
      <w:r w:rsidRPr="008523F2">
        <w:rPr>
          <w:rFonts w:ascii="仿宋" w:eastAsia="仿宋" w:hAnsi="仿宋" w:cs="仿宋" w:hint="eastAsia"/>
          <w:sz w:val="28"/>
          <w:szCs w:val="28"/>
        </w:rPr>
        <w:t>(招标人):</w:t>
      </w:r>
    </w:p>
    <w:p w14:paraId="3626D743" w14:textId="77777777" w:rsidR="00815A1B" w:rsidRPr="008523F2" w:rsidRDefault="00815A1B" w:rsidP="00815A1B">
      <w:pPr>
        <w:pStyle w:val="22"/>
        <w:ind w:left="840" w:hanging="420"/>
        <w:rPr>
          <w:rFonts w:ascii="仿宋" w:eastAsia="仿宋" w:hAnsi="仿宋" w:hint="eastAsia"/>
        </w:rPr>
      </w:pPr>
    </w:p>
    <w:p w14:paraId="0B1CF0B9" w14:textId="77777777" w:rsidR="00815A1B" w:rsidRPr="008523F2" w:rsidRDefault="00815A1B" w:rsidP="00815A1B">
      <w:pPr>
        <w:spacing w:line="440" w:lineRule="exact"/>
        <w:ind w:firstLineChars="200" w:firstLine="560"/>
        <w:rPr>
          <w:rFonts w:ascii="仿宋" w:eastAsia="仿宋" w:hAnsi="仿宋" w:cs="仿宋" w:hint="eastAsia"/>
          <w:sz w:val="28"/>
          <w:szCs w:val="28"/>
        </w:rPr>
      </w:pPr>
      <w:r w:rsidRPr="008523F2">
        <w:rPr>
          <w:rFonts w:ascii="仿宋" w:eastAsia="仿宋" w:hAnsi="仿宋" w:cs="仿宋" w:hint="eastAsia"/>
          <w:sz w:val="28"/>
          <w:szCs w:val="28"/>
        </w:rPr>
        <w:t>与我单位有关联关系的单位说明如下:</w:t>
      </w:r>
    </w:p>
    <w:p w14:paraId="704B9257" w14:textId="77777777" w:rsidR="00815A1B" w:rsidRPr="008523F2" w:rsidRDefault="00815A1B" w:rsidP="00815A1B">
      <w:pPr>
        <w:spacing w:line="440" w:lineRule="exact"/>
        <w:ind w:firstLineChars="200" w:firstLine="560"/>
        <w:rPr>
          <w:rFonts w:ascii="仿宋" w:eastAsia="仿宋" w:hAnsi="仿宋" w:cs="仿宋" w:hint="eastAsia"/>
          <w:sz w:val="28"/>
          <w:szCs w:val="28"/>
        </w:rPr>
      </w:pPr>
      <w:r w:rsidRPr="008523F2">
        <w:rPr>
          <w:rFonts w:ascii="仿宋" w:eastAsia="仿宋" w:hAnsi="仿宋" w:cs="仿宋" w:hint="eastAsia"/>
          <w:sz w:val="28"/>
          <w:szCs w:val="28"/>
        </w:rPr>
        <w:t>1.与我单位法定代表人（负责人）为同一人的其他单位为：</w:t>
      </w:r>
    </w:p>
    <w:p w14:paraId="1E3A0918" w14:textId="77777777" w:rsidR="00815A1B" w:rsidRPr="008523F2" w:rsidRDefault="00815A1B" w:rsidP="00815A1B">
      <w:pPr>
        <w:spacing w:line="440" w:lineRule="exact"/>
        <w:ind w:firstLineChars="200" w:firstLine="560"/>
        <w:rPr>
          <w:rFonts w:ascii="仿宋" w:eastAsia="仿宋" w:hAnsi="仿宋" w:cs="仿宋" w:hint="eastAsia"/>
          <w:sz w:val="28"/>
          <w:szCs w:val="28"/>
        </w:rPr>
      </w:pPr>
    </w:p>
    <w:p w14:paraId="337BB05E" w14:textId="77777777" w:rsidR="00815A1B" w:rsidRPr="008523F2" w:rsidRDefault="00815A1B" w:rsidP="00815A1B">
      <w:pPr>
        <w:spacing w:line="440" w:lineRule="exact"/>
        <w:ind w:firstLineChars="200" w:firstLine="560"/>
        <w:rPr>
          <w:rFonts w:ascii="仿宋" w:eastAsia="仿宋" w:hAnsi="仿宋" w:cs="仿宋" w:hint="eastAsia"/>
          <w:sz w:val="28"/>
          <w:szCs w:val="28"/>
        </w:rPr>
      </w:pPr>
    </w:p>
    <w:p w14:paraId="2B29C70A" w14:textId="77777777" w:rsidR="00815A1B" w:rsidRPr="008523F2" w:rsidRDefault="00815A1B" w:rsidP="00815A1B">
      <w:pPr>
        <w:spacing w:line="440" w:lineRule="exact"/>
        <w:ind w:firstLineChars="200" w:firstLine="560"/>
        <w:rPr>
          <w:rFonts w:ascii="仿宋" w:eastAsia="仿宋" w:hAnsi="仿宋" w:cs="仿宋" w:hint="eastAsia"/>
          <w:sz w:val="28"/>
          <w:szCs w:val="28"/>
        </w:rPr>
      </w:pPr>
    </w:p>
    <w:p w14:paraId="7CC589A5" w14:textId="77777777" w:rsidR="00815A1B" w:rsidRPr="008523F2" w:rsidRDefault="00815A1B" w:rsidP="00815A1B">
      <w:pPr>
        <w:spacing w:line="440" w:lineRule="exact"/>
        <w:ind w:firstLineChars="200" w:firstLine="560"/>
        <w:rPr>
          <w:rFonts w:ascii="仿宋" w:eastAsia="仿宋" w:hAnsi="仿宋" w:cs="仿宋" w:hint="eastAsia"/>
          <w:sz w:val="28"/>
          <w:szCs w:val="28"/>
        </w:rPr>
      </w:pPr>
      <w:r w:rsidRPr="008523F2">
        <w:rPr>
          <w:rFonts w:ascii="仿宋" w:eastAsia="仿宋" w:hAnsi="仿宋" w:cs="仿宋" w:hint="eastAsia"/>
          <w:sz w:val="28"/>
          <w:szCs w:val="28"/>
        </w:rPr>
        <w:t>2.与我单位存在直接控股、管理关系的其他单位为：</w:t>
      </w:r>
    </w:p>
    <w:p w14:paraId="413E75EE" w14:textId="77777777" w:rsidR="00815A1B" w:rsidRPr="008523F2" w:rsidRDefault="00815A1B" w:rsidP="00815A1B">
      <w:pPr>
        <w:spacing w:line="440" w:lineRule="exact"/>
        <w:ind w:firstLineChars="200" w:firstLine="723"/>
        <w:rPr>
          <w:rFonts w:ascii="仿宋" w:eastAsia="仿宋" w:hAnsi="仿宋" w:cs="仿宋" w:hint="eastAsia"/>
          <w:b/>
          <w:sz w:val="36"/>
          <w:szCs w:val="36"/>
        </w:rPr>
      </w:pPr>
    </w:p>
    <w:p w14:paraId="143EF006" w14:textId="77777777" w:rsidR="00815A1B" w:rsidRPr="008523F2" w:rsidRDefault="00815A1B" w:rsidP="00815A1B">
      <w:pPr>
        <w:spacing w:line="440" w:lineRule="exact"/>
        <w:ind w:firstLineChars="200" w:firstLine="723"/>
        <w:rPr>
          <w:rFonts w:ascii="仿宋" w:eastAsia="仿宋" w:hAnsi="仿宋" w:cs="仿宋" w:hint="eastAsia"/>
          <w:b/>
          <w:sz w:val="36"/>
          <w:szCs w:val="36"/>
        </w:rPr>
      </w:pPr>
    </w:p>
    <w:p w14:paraId="4D8AD15F" w14:textId="77777777" w:rsidR="00815A1B" w:rsidRPr="008523F2" w:rsidRDefault="00815A1B" w:rsidP="00815A1B">
      <w:pPr>
        <w:spacing w:line="440" w:lineRule="exact"/>
        <w:ind w:firstLineChars="200" w:firstLine="723"/>
        <w:rPr>
          <w:rFonts w:ascii="仿宋" w:eastAsia="仿宋" w:hAnsi="仿宋" w:cs="仿宋" w:hint="eastAsia"/>
          <w:b/>
          <w:sz w:val="36"/>
          <w:szCs w:val="36"/>
        </w:rPr>
      </w:pPr>
    </w:p>
    <w:p w14:paraId="618F1661" w14:textId="77777777" w:rsidR="00815A1B" w:rsidRPr="008523F2" w:rsidRDefault="00815A1B" w:rsidP="00815A1B">
      <w:pPr>
        <w:spacing w:line="440" w:lineRule="exact"/>
        <w:ind w:firstLineChars="200" w:firstLine="560"/>
        <w:rPr>
          <w:rFonts w:ascii="仿宋" w:eastAsia="仿宋" w:hAnsi="仿宋" w:cs="仿宋" w:hint="eastAsia"/>
          <w:sz w:val="28"/>
          <w:szCs w:val="28"/>
        </w:rPr>
      </w:pPr>
      <w:r w:rsidRPr="008523F2">
        <w:rPr>
          <w:rFonts w:ascii="仿宋" w:eastAsia="仿宋" w:hAnsi="仿宋" w:cs="仿宋" w:hint="eastAsia"/>
          <w:sz w:val="28"/>
          <w:szCs w:val="28"/>
        </w:rPr>
        <w:t>以上声明完全属实，如有瞒报、虚报，我单位自行承担因此产生的所有法律责任。</w:t>
      </w:r>
    </w:p>
    <w:p w14:paraId="495A8485" w14:textId="77777777" w:rsidR="00815A1B" w:rsidRPr="008523F2" w:rsidRDefault="00815A1B" w:rsidP="00815A1B">
      <w:pPr>
        <w:pStyle w:val="22"/>
        <w:ind w:left="840" w:hanging="420"/>
        <w:rPr>
          <w:rFonts w:ascii="仿宋" w:eastAsia="仿宋" w:hAnsi="仿宋" w:hint="eastAsia"/>
        </w:rPr>
      </w:pPr>
    </w:p>
    <w:p w14:paraId="309AB0C5" w14:textId="77777777" w:rsidR="00815A1B" w:rsidRPr="008523F2" w:rsidRDefault="00815A1B" w:rsidP="00815A1B">
      <w:pPr>
        <w:pStyle w:val="22"/>
        <w:ind w:left="840" w:hanging="420"/>
        <w:rPr>
          <w:rFonts w:ascii="仿宋" w:eastAsia="仿宋" w:hAnsi="仿宋" w:hint="eastAsia"/>
        </w:rPr>
      </w:pPr>
    </w:p>
    <w:p w14:paraId="397C2FDD" w14:textId="77777777" w:rsidR="00815A1B" w:rsidRPr="008523F2" w:rsidRDefault="00815A1B" w:rsidP="00815A1B">
      <w:pPr>
        <w:pStyle w:val="22"/>
        <w:ind w:left="840" w:hanging="420"/>
        <w:rPr>
          <w:rFonts w:ascii="仿宋" w:eastAsia="仿宋" w:hAnsi="仿宋" w:hint="eastAsia"/>
        </w:rPr>
      </w:pPr>
    </w:p>
    <w:p w14:paraId="6C44F0E6" w14:textId="77777777" w:rsidR="00815A1B" w:rsidRPr="008523F2" w:rsidRDefault="00815A1B" w:rsidP="00815A1B">
      <w:pPr>
        <w:spacing w:line="520" w:lineRule="exact"/>
        <w:jc w:val="left"/>
        <w:rPr>
          <w:rFonts w:ascii="仿宋" w:eastAsia="仿宋" w:hAnsi="仿宋" w:cs="仿宋" w:hint="eastAsia"/>
          <w:sz w:val="28"/>
          <w:szCs w:val="28"/>
        </w:rPr>
      </w:pPr>
      <w:r w:rsidRPr="008523F2">
        <w:rPr>
          <w:rFonts w:ascii="仿宋" w:eastAsia="仿宋" w:hAnsi="仿宋" w:cs="仿宋" w:hint="eastAsia"/>
          <w:sz w:val="28"/>
          <w:szCs w:val="28"/>
        </w:rPr>
        <w:t>投标人(盖章):</w:t>
      </w:r>
    </w:p>
    <w:p w14:paraId="279ABB1A" w14:textId="2BDA8990" w:rsidR="006046A9" w:rsidRPr="008523F2" w:rsidRDefault="00815A1B" w:rsidP="00815A1B">
      <w:pPr>
        <w:spacing w:line="520" w:lineRule="exact"/>
        <w:rPr>
          <w:rFonts w:ascii="仿宋" w:eastAsia="仿宋" w:hAnsi="仿宋" w:cs="仿宋" w:hint="eastAsia"/>
          <w:sz w:val="32"/>
          <w:szCs w:val="32"/>
        </w:rPr>
      </w:pPr>
      <w:r w:rsidRPr="008523F2">
        <w:rPr>
          <w:rFonts w:ascii="仿宋" w:eastAsia="仿宋" w:hAnsi="仿宋" w:cs="仿宋" w:hint="eastAsia"/>
          <w:sz w:val="28"/>
          <w:szCs w:val="28"/>
        </w:rPr>
        <w:t>法定代表人（单位负责人）或委托代理人（签字或盖章）：</w:t>
      </w:r>
    </w:p>
    <w:p w14:paraId="37BA6773" w14:textId="77777777" w:rsidR="00815A1B" w:rsidRPr="008523F2" w:rsidRDefault="00815A1B" w:rsidP="00815A1B">
      <w:pPr>
        <w:pStyle w:val="a0"/>
        <w:rPr>
          <w:rFonts w:ascii="仿宋" w:eastAsia="仿宋" w:hAnsi="仿宋" w:hint="eastAsia"/>
        </w:rPr>
      </w:pPr>
    </w:p>
    <w:p w14:paraId="23F45549" w14:textId="77777777" w:rsidR="006046A9" w:rsidRPr="008523F2" w:rsidRDefault="001E7F51">
      <w:pPr>
        <w:wordWrap w:val="0"/>
        <w:snapToGrid w:val="0"/>
        <w:spacing w:line="360" w:lineRule="auto"/>
        <w:jc w:val="left"/>
        <w:rPr>
          <w:rFonts w:ascii="仿宋" w:eastAsia="仿宋" w:hAnsi="仿宋" w:hint="eastAsia"/>
        </w:rPr>
      </w:pPr>
      <w:r w:rsidRPr="008523F2">
        <w:rPr>
          <w:rFonts w:ascii="仿宋" w:eastAsia="仿宋" w:hAnsi="仿宋"/>
        </w:rPr>
        <w:br w:type="page"/>
      </w:r>
    </w:p>
    <w:p w14:paraId="6F789CE5" w14:textId="2C19F35F" w:rsidR="006046A9" w:rsidRPr="008523F2" w:rsidRDefault="001E7F51">
      <w:pPr>
        <w:pStyle w:val="af2"/>
        <w:spacing w:before="157"/>
        <w:jc w:val="center"/>
        <w:rPr>
          <w:rFonts w:ascii="仿宋" w:eastAsia="仿宋" w:hAnsi="仿宋" w:cs="仿宋" w:hint="eastAsia"/>
          <w:bCs/>
          <w:kern w:val="2"/>
          <w:sz w:val="44"/>
          <w:szCs w:val="32"/>
        </w:rPr>
      </w:pPr>
      <w:bookmarkStart w:id="116" w:name="_Toc523388144"/>
      <w:r w:rsidRPr="008523F2">
        <w:rPr>
          <w:rFonts w:ascii="仿宋" w:eastAsia="仿宋" w:hAnsi="仿宋" w:cs="仿宋" w:hint="eastAsia"/>
          <w:bCs/>
          <w:kern w:val="2"/>
          <w:sz w:val="44"/>
          <w:szCs w:val="32"/>
        </w:rPr>
        <w:lastRenderedPageBreak/>
        <w:t>投标人</w:t>
      </w:r>
      <w:r w:rsidR="00BE0BE4" w:rsidRPr="008523F2">
        <w:rPr>
          <w:rFonts w:ascii="仿宋" w:eastAsia="仿宋" w:hAnsi="仿宋" w:cs="仿宋" w:hint="eastAsia"/>
          <w:bCs/>
          <w:kern w:val="2"/>
          <w:sz w:val="44"/>
          <w:szCs w:val="32"/>
        </w:rPr>
        <w:t>近</w:t>
      </w:r>
      <w:r w:rsidR="00067527" w:rsidRPr="008523F2">
        <w:rPr>
          <w:rFonts w:ascii="仿宋" w:eastAsia="仿宋" w:hAnsi="仿宋" w:cs="仿宋" w:hint="eastAsia"/>
          <w:bCs/>
          <w:kern w:val="2"/>
          <w:sz w:val="44"/>
          <w:szCs w:val="32"/>
        </w:rPr>
        <w:t>三</w:t>
      </w:r>
      <w:r w:rsidR="00BE0BE4" w:rsidRPr="008523F2">
        <w:rPr>
          <w:rFonts w:ascii="仿宋" w:eastAsia="仿宋" w:hAnsi="仿宋" w:cs="仿宋" w:hint="eastAsia"/>
          <w:bCs/>
          <w:kern w:val="2"/>
          <w:sz w:val="44"/>
          <w:szCs w:val="32"/>
        </w:rPr>
        <w:t>年</w:t>
      </w:r>
      <w:r w:rsidRPr="008523F2">
        <w:rPr>
          <w:rFonts w:ascii="仿宋" w:eastAsia="仿宋" w:hAnsi="仿宋" w:cs="仿宋" w:hint="eastAsia"/>
          <w:bCs/>
          <w:kern w:val="2"/>
          <w:sz w:val="44"/>
          <w:szCs w:val="32"/>
        </w:rPr>
        <w:t>承揽的类似项目业绩表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2210"/>
        <w:gridCol w:w="2109"/>
        <w:gridCol w:w="1340"/>
        <w:gridCol w:w="1371"/>
        <w:gridCol w:w="1677"/>
      </w:tblGrid>
      <w:tr w:rsidR="00227B2D" w:rsidRPr="008523F2" w14:paraId="5334C400" w14:textId="77777777" w:rsidTr="00BE0BE4">
        <w:trPr>
          <w:trHeight w:val="866"/>
          <w:jc w:val="center"/>
        </w:trPr>
        <w:tc>
          <w:tcPr>
            <w:tcW w:w="529" w:type="pct"/>
            <w:vAlign w:val="center"/>
          </w:tcPr>
          <w:p w14:paraId="0127F30F"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hint="eastAsia"/>
                <w:sz w:val="28"/>
                <w:szCs w:val="28"/>
              </w:rPr>
              <w:t>序号</w:t>
            </w:r>
          </w:p>
        </w:tc>
        <w:tc>
          <w:tcPr>
            <w:tcW w:w="1135" w:type="pct"/>
            <w:vAlign w:val="center"/>
          </w:tcPr>
          <w:p w14:paraId="74A42F48" w14:textId="26D3874C" w:rsidR="006046A9" w:rsidRPr="008523F2" w:rsidRDefault="00BE0BE4">
            <w:pPr>
              <w:jc w:val="center"/>
              <w:rPr>
                <w:rFonts w:ascii="仿宋" w:eastAsia="仿宋" w:hAnsi="仿宋" w:cs="仿宋" w:hint="eastAsia"/>
                <w:sz w:val="28"/>
                <w:szCs w:val="28"/>
              </w:rPr>
            </w:pPr>
            <w:r w:rsidRPr="008523F2">
              <w:rPr>
                <w:rFonts w:ascii="仿宋" w:eastAsia="仿宋" w:hAnsi="仿宋" w:cs="仿宋" w:hint="eastAsia"/>
                <w:sz w:val="28"/>
                <w:szCs w:val="28"/>
              </w:rPr>
              <w:t>招标</w:t>
            </w:r>
            <w:r w:rsidR="001E7F51" w:rsidRPr="008523F2">
              <w:rPr>
                <w:rFonts w:ascii="仿宋" w:eastAsia="仿宋" w:hAnsi="仿宋" w:cs="仿宋" w:hint="eastAsia"/>
                <w:sz w:val="28"/>
                <w:szCs w:val="28"/>
              </w:rPr>
              <w:t>人</w:t>
            </w:r>
          </w:p>
        </w:tc>
        <w:tc>
          <w:tcPr>
            <w:tcW w:w="1083" w:type="pct"/>
            <w:vAlign w:val="center"/>
          </w:tcPr>
          <w:p w14:paraId="59B6DD22"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hint="eastAsia"/>
                <w:sz w:val="28"/>
                <w:szCs w:val="28"/>
              </w:rPr>
              <w:t>项目名称</w:t>
            </w:r>
          </w:p>
        </w:tc>
        <w:tc>
          <w:tcPr>
            <w:tcW w:w="688" w:type="pct"/>
            <w:vAlign w:val="center"/>
          </w:tcPr>
          <w:p w14:paraId="574E5005"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仿宋" w:hint="eastAsia"/>
                <w:sz w:val="28"/>
                <w:szCs w:val="28"/>
              </w:rPr>
              <w:t>合同签订日期</w:t>
            </w:r>
          </w:p>
        </w:tc>
        <w:tc>
          <w:tcPr>
            <w:tcW w:w="704" w:type="pct"/>
            <w:vAlign w:val="center"/>
          </w:tcPr>
          <w:p w14:paraId="7260B484" w14:textId="3E70C1D5" w:rsidR="006046A9" w:rsidRPr="008523F2" w:rsidRDefault="00BE0BE4">
            <w:pPr>
              <w:jc w:val="center"/>
              <w:rPr>
                <w:rFonts w:ascii="仿宋" w:eastAsia="仿宋" w:hAnsi="仿宋" w:cs="仿宋" w:hint="eastAsia"/>
                <w:sz w:val="28"/>
                <w:szCs w:val="28"/>
              </w:rPr>
            </w:pPr>
            <w:r w:rsidRPr="008523F2">
              <w:rPr>
                <w:rFonts w:ascii="仿宋" w:eastAsia="仿宋" w:hAnsi="仿宋" w:cs="宋体" w:hint="eastAsia"/>
                <w:sz w:val="28"/>
                <w:szCs w:val="28"/>
              </w:rPr>
              <w:t>合同金额</w:t>
            </w:r>
          </w:p>
        </w:tc>
        <w:tc>
          <w:tcPr>
            <w:tcW w:w="861" w:type="pct"/>
            <w:vAlign w:val="center"/>
          </w:tcPr>
          <w:p w14:paraId="02FA30F4" w14:textId="77777777" w:rsidR="006046A9" w:rsidRPr="008523F2" w:rsidRDefault="001E7F51">
            <w:pPr>
              <w:jc w:val="center"/>
              <w:rPr>
                <w:rFonts w:ascii="仿宋" w:eastAsia="仿宋" w:hAnsi="仿宋" w:cs="仿宋" w:hint="eastAsia"/>
                <w:sz w:val="28"/>
                <w:szCs w:val="28"/>
              </w:rPr>
            </w:pPr>
            <w:r w:rsidRPr="008523F2">
              <w:rPr>
                <w:rFonts w:ascii="仿宋" w:eastAsia="仿宋" w:hAnsi="仿宋" w:cs="宋体" w:hint="eastAsia"/>
                <w:sz w:val="28"/>
                <w:szCs w:val="28"/>
              </w:rPr>
              <w:t>备注</w:t>
            </w:r>
          </w:p>
        </w:tc>
      </w:tr>
      <w:tr w:rsidR="00227B2D" w:rsidRPr="008523F2" w14:paraId="4975A5D7" w14:textId="77777777" w:rsidTr="00BE0BE4">
        <w:trPr>
          <w:trHeight w:val="866"/>
          <w:jc w:val="center"/>
        </w:trPr>
        <w:tc>
          <w:tcPr>
            <w:tcW w:w="529" w:type="pct"/>
            <w:vAlign w:val="center"/>
          </w:tcPr>
          <w:p w14:paraId="2A501928" w14:textId="77777777" w:rsidR="006046A9" w:rsidRPr="008523F2" w:rsidRDefault="006046A9">
            <w:pPr>
              <w:rPr>
                <w:rFonts w:ascii="仿宋" w:eastAsia="仿宋" w:hAnsi="仿宋" w:cs="仿宋" w:hint="eastAsia"/>
                <w:sz w:val="28"/>
                <w:szCs w:val="28"/>
              </w:rPr>
            </w:pPr>
          </w:p>
        </w:tc>
        <w:tc>
          <w:tcPr>
            <w:tcW w:w="1135" w:type="pct"/>
            <w:vAlign w:val="center"/>
          </w:tcPr>
          <w:p w14:paraId="5DE1E640" w14:textId="77777777" w:rsidR="006046A9" w:rsidRPr="008523F2" w:rsidRDefault="006046A9">
            <w:pPr>
              <w:rPr>
                <w:rFonts w:ascii="仿宋" w:eastAsia="仿宋" w:hAnsi="仿宋" w:cs="仿宋" w:hint="eastAsia"/>
                <w:sz w:val="28"/>
                <w:szCs w:val="28"/>
              </w:rPr>
            </w:pPr>
          </w:p>
        </w:tc>
        <w:tc>
          <w:tcPr>
            <w:tcW w:w="1083" w:type="pct"/>
            <w:vAlign w:val="center"/>
          </w:tcPr>
          <w:p w14:paraId="3E4B1378" w14:textId="77777777" w:rsidR="006046A9" w:rsidRPr="008523F2" w:rsidRDefault="006046A9">
            <w:pPr>
              <w:rPr>
                <w:rFonts w:ascii="仿宋" w:eastAsia="仿宋" w:hAnsi="仿宋" w:cs="仿宋" w:hint="eastAsia"/>
                <w:sz w:val="28"/>
                <w:szCs w:val="28"/>
              </w:rPr>
            </w:pPr>
          </w:p>
        </w:tc>
        <w:tc>
          <w:tcPr>
            <w:tcW w:w="688" w:type="pct"/>
            <w:vAlign w:val="center"/>
          </w:tcPr>
          <w:p w14:paraId="6136C3D9" w14:textId="77777777" w:rsidR="006046A9" w:rsidRPr="008523F2" w:rsidRDefault="006046A9">
            <w:pPr>
              <w:rPr>
                <w:rFonts w:ascii="仿宋" w:eastAsia="仿宋" w:hAnsi="仿宋" w:cs="仿宋" w:hint="eastAsia"/>
                <w:sz w:val="28"/>
                <w:szCs w:val="28"/>
              </w:rPr>
            </w:pPr>
          </w:p>
        </w:tc>
        <w:tc>
          <w:tcPr>
            <w:tcW w:w="704" w:type="pct"/>
            <w:vAlign w:val="center"/>
          </w:tcPr>
          <w:p w14:paraId="0D045332" w14:textId="77777777" w:rsidR="006046A9" w:rsidRPr="008523F2" w:rsidRDefault="006046A9">
            <w:pPr>
              <w:rPr>
                <w:rFonts w:ascii="仿宋" w:eastAsia="仿宋" w:hAnsi="仿宋" w:cs="仿宋" w:hint="eastAsia"/>
                <w:sz w:val="28"/>
                <w:szCs w:val="28"/>
              </w:rPr>
            </w:pPr>
          </w:p>
        </w:tc>
        <w:tc>
          <w:tcPr>
            <w:tcW w:w="861" w:type="pct"/>
            <w:vAlign w:val="center"/>
          </w:tcPr>
          <w:p w14:paraId="79F86633" w14:textId="77777777" w:rsidR="006046A9" w:rsidRPr="008523F2" w:rsidRDefault="006046A9">
            <w:pPr>
              <w:rPr>
                <w:rFonts w:ascii="仿宋" w:eastAsia="仿宋" w:hAnsi="仿宋" w:cs="仿宋" w:hint="eastAsia"/>
                <w:sz w:val="28"/>
                <w:szCs w:val="28"/>
              </w:rPr>
            </w:pPr>
          </w:p>
        </w:tc>
      </w:tr>
      <w:tr w:rsidR="00227B2D" w:rsidRPr="008523F2" w14:paraId="0FCC1D21" w14:textId="77777777" w:rsidTr="00BE0BE4">
        <w:trPr>
          <w:trHeight w:val="866"/>
          <w:jc w:val="center"/>
        </w:trPr>
        <w:tc>
          <w:tcPr>
            <w:tcW w:w="529" w:type="pct"/>
            <w:vAlign w:val="center"/>
          </w:tcPr>
          <w:p w14:paraId="416817ED" w14:textId="77777777" w:rsidR="006046A9" w:rsidRPr="008523F2" w:rsidRDefault="006046A9">
            <w:pPr>
              <w:rPr>
                <w:rFonts w:ascii="仿宋" w:eastAsia="仿宋" w:hAnsi="仿宋" w:cs="仿宋" w:hint="eastAsia"/>
                <w:sz w:val="28"/>
                <w:szCs w:val="28"/>
              </w:rPr>
            </w:pPr>
          </w:p>
        </w:tc>
        <w:tc>
          <w:tcPr>
            <w:tcW w:w="1135" w:type="pct"/>
            <w:vAlign w:val="center"/>
          </w:tcPr>
          <w:p w14:paraId="516AAB60" w14:textId="77777777" w:rsidR="006046A9" w:rsidRPr="008523F2" w:rsidRDefault="006046A9">
            <w:pPr>
              <w:rPr>
                <w:rFonts w:ascii="仿宋" w:eastAsia="仿宋" w:hAnsi="仿宋" w:cs="仿宋" w:hint="eastAsia"/>
                <w:sz w:val="28"/>
                <w:szCs w:val="28"/>
              </w:rPr>
            </w:pPr>
          </w:p>
        </w:tc>
        <w:tc>
          <w:tcPr>
            <w:tcW w:w="1083" w:type="pct"/>
            <w:vAlign w:val="center"/>
          </w:tcPr>
          <w:p w14:paraId="043D5845" w14:textId="77777777" w:rsidR="006046A9" w:rsidRPr="008523F2" w:rsidRDefault="006046A9">
            <w:pPr>
              <w:rPr>
                <w:rFonts w:ascii="仿宋" w:eastAsia="仿宋" w:hAnsi="仿宋" w:cs="仿宋" w:hint="eastAsia"/>
                <w:sz w:val="28"/>
                <w:szCs w:val="28"/>
              </w:rPr>
            </w:pPr>
          </w:p>
        </w:tc>
        <w:tc>
          <w:tcPr>
            <w:tcW w:w="688" w:type="pct"/>
            <w:vAlign w:val="center"/>
          </w:tcPr>
          <w:p w14:paraId="4070131A" w14:textId="77777777" w:rsidR="006046A9" w:rsidRPr="008523F2" w:rsidRDefault="006046A9">
            <w:pPr>
              <w:rPr>
                <w:rFonts w:ascii="仿宋" w:eastAsia="仿宋" w:hAnsi="仿宋" w:cs="仿宋" w:hint="eastAsia"/>
                <w:sz w:val="28"/>
                <w:szCs w:val="28"/>
              </w:rPr>
            </w:pPr>
          </w:p>
        </w:tc>
        <w:tc>
          <w:tcPr>
            <w:tcW w:w="704" w:type="pct"/>
            <w:vAlign w:val="center"/>
          </w:tcPr>
          <w:p w14:paraId="2699A397" w14:textId="77777777" w:rsidR="006046A9" w:rsidRPr="008523F2" w:rsidRDefault="006046A9">
            <w:pPr>
              <w:rPr>
                <w:rFonts w:ascii="仿宋" w:eastAsia="仿宋" w:hAnsi="仿宋" w:cs="仿宋" w:hint="eastAsia"/>
                <w:sz w:val="28"/>
                <w:szCs w:val="28"/>
              </w:rPr>
            </w:pPr>
          </w:p>
        </w:tc>
        <w:tc>
          <w:tcPr>
            <w:tcW w:w="861" w:type="pct"/>
            <w:vAlign w:val="center"/>
          </w:tcPr>
          <w:p w14:paraId="6F2594D8" w14:textId="77777777" w:rsidR="006046A9" w:rsidRPr="008523F2" w:rsidRDefault="006046A9">
            <w:pPr>
              <w:rPr>
                <w:rFonts w:ascii="仿宋" w:eastAsia="仿宋" w:hAnsi="仿宋" w:cs="仿宋" w:hint="eastAsia"/>
                <w:sz w:val="28"/>
                <w:szCs w:val="28"/>
              </w:rPr>
            </w:pPr>
          </w:p>
        </w:tc>
      </w:tr>
      <w:tr w:rsidR="00227B2D" w:rsidRPr="008523F2" w14:paraId="4EEEDD5C" w14:textId="77777777" w:rsidTr="00BE0BE4">
        <w:trPr>
          <w:trHeight w:val="866"/>
          <w:jc w:val="center"/>
        </w:trPr>
        <w:tc>
          <w:tcPr>
            <w:tcW w:w="529" w:type="pct"/>
            <w:vAlign w:val="center"/>
          </w:tcPr>
          <w:p w14:paraId="24863BCE" w14:textId="77777777" w:rsidR="006046A9" w:rsidRPr="008523F2" w:rsidRDefault="006046A9">
            <w:pPr>
              <w:rPr>
                <w:rFonts w:ascii="仿宋" w:eastAsia="仿宋" w:hAnsi="仿宋" w:cs="仿宋" w:hint="eastAsia"/>
                <w:sz w:val="28"/>
                <w:szCs w:val="28"/>
              </w:rPr>
            </w:pPr>
          </w:p>
        </w:tc>
        <w:tc>
          <w:tcPr>
            <w:tcW w:w="1135" w:type="pct"/>
            <w:vAlign w:val="center"/>
          </w:tcPr>
          <w:p w14:paraId="4CB105E2" w14:textId="77777777" w:rsidR="006046A9" w:rsidRPr="008523F2" w:rsidRDefault="006046A9">
            <w:pPr>
              <w:rPr>
                <w:rFonts w:ascii="仿宋" w:eastAsia="仿宋" w:hAnsi="仿宋" w:cs="仿宋" w:hint="eastAsia"/>
                <w:sz w:val="28"/>
                <w:szCs w:val="28"/>
              </w:rPr>
            </w:pPr>
          </w:p>
        </w:tc>
        <w:tc>
          <w:tcPr>
            <w:tcW w:w="1083" w:type="pct"/>
            <w:vAlign w:val="center"/>
          </w:tcPr>
          <w:p w14:paraId="3E3B83D9" w14:textId="77777777" w:rsidR="006046A9" w:rsidRPr="008523F2" w:rsidRDefault="006046A9">
            <w:pPr>
              <w:rPr>
                <w:rFonts w:ascii="仿宋" w:eastAsia="仿宋" w:hAnsi="仿宋" w:cs="仿宋" w:hint="eastAsia"/>
                <w:sz w:val="28"/>
                <w:szCs w:val="28"/>
              </w:rPr>
            </w:pPr>
          </w:p>
        </w:tc>
        <w:tc>
          <w:tcPr>
            <w:tcW w:w="688" w:type="pct"/>
            <w:vAlign w:val="center"/>
          </w:tcPr>
          <w:p w14:paraId="0C3DE005" w14:textId="77777777" w:rsidR="006046A9" w:rsidRPr="008523F2" w:rsidRDefault="006046A9">
            <w:pPr>
              <w:rPr>
                <w:rFonts w:ascii="仿宋" w:eastAsia="仿宋" w:hAnsi="仿宋" w:cs="仿宋" w:hint="eastAsia"/>
                <w:sz w:val="28"/>
                <w:szCs w:val="28"/>
              </w:rPr>
            </w:pPr>
          </w:p>
        </w:tc>
        <w:tc>
          <w:tcPr>
            <w:tcW w:w="704" w:type="pct"/>
            <w:vAlign w:val="center"/>
          </w:tcPr>
          <w:p w14:paraId="3CC7DE88" w14:textId="77777777" w:rsidR="006046A9" w:rsidRPr="008523F2" w:rsidRDefault="006046A9">
            <w:pPr>
              <w:rPr>
                <w:rFonts w:ascii="仿宋" w:eastAsia="仿宋" w:hAnsi="仿宋" w:cs="仿宋" w:hint="eastAsia"/>
                <w:sz w:val="28"/>
                <w:szCs w:val="28"/>
              </w:rPr>
            </w:pPr>
          </w:p>
        </w:tc>
        <w:tc>
          <w:tcPr>
            <w:tcW w:w="861" w:type="pct"/>
            <w:vAlign w:val="center"/>
          </w:tcPr>
          <w:p w14:paraId="5AB0E285" w14:textId="77777777" w:rsidR="006046A9" w:rsidRPr="008523F2" w:rsidRDefault="006046A9">
            <w:pPr>
              <w:rPr>
                <w:rFonts w:ascii="仿宋" w:eastAsia="仿宋" w:hAnsi="仿宋" w:cs="仿宋" w:hint="eastAsia"/>
                <w:sz w:val="28"/>
                <w:szCs w:val="28"/>
              </w:rPr>
            </w:pPr>
          </w:p>
        </w:tc>
      </w:tr>
      <w:tr w:rsidR="00227B2D" w:rsidRPr="008523F2" w14:paraId="31AE4180" w14:textId="77777777" w:rsidTr="00BE0BE4">
        <w:trPr>
          <w:trHeight w:val="866"/>
          <w:jc w:val="center"/>
        </w:trPr>
        <w:tc>
          <w:tcPr>
            <w:tcW w:w="529" w:type="pct"/>
            <w:vAlign w:val="center"/>
          </w:tcPr>
          <w:p w14:paraId="3CAEF27B" w14:textId="77777777" w:rsidR="006046A9" w:rsidRPr="008523F2" w:rsidRDefault="006046A9">
            <w:pPr>
              <w:rPr>
                <w:rFonts w:ascii="仿宋" w:eastAsia="仿宋" w:hAnsi="仿宋" w:cs="仿宋" w:hint="eastAsia"/>
                <w:sz w:val="28"/>
                <w:szCs w:val="28"/>
              </w:rPr>
            </w:pPr>
          </w:p>
        </w:tc>
        <w:tc>
          <w:tcPr>
            <w:tcW w:w="1135" w:type="pct"/>
            <w:vAlign w:val="center"/>
          </w:tcPr>
          <w:p w14:paraId="1E992D48" w14:textId="77777777" w:rsidR="006046A9" w:rsidRPr="008523F2" w:rsidRDefault="006046A9">
            <w:pPr>
              <w:rPr>
                <w:rFonts w:ascii="仿宋" w:eastAsia="仿宋" w:hAnsi="仿宋" w:cs="仿宋" w:hint="eastAsia"/>
                <w:sz w:val="28"/>
                <w:szCs w:val="28"/>
              </w:rPr>
            </w:pPr>
          </w:p>
        </w:tc>
        <w:tc>
          <w:tcPr>
            <w:tcW w:w="1083" w:type="pct"/>
            <w:vAlign w:val="center"/>
          </w:tcPr>
          <w:p w14:paraId="756AD967" w14:textId="77777777" w:rsidR="006046A9" w:rsidRPr="008523F2" w:rsidRDefault="006046A9">
            <w:pPr>
              <w:rPr>
                <w:rFonts w:ascii="仿宋" w:eastAsia="仿宋" w:hAnsi="仿宋" w:cs="仿宋" w:hint="eastAsia"/>
                <w:sz w:val="28"/>
                <w:szCs w:val="28"/>
              </w:rPr>
            </w:pPr>
          </w:p>
        </w:tc>
        <w:tc>
          <w:tcPr>
            <w:tcW w:w="688" w:type="pct"/>
            <w:vAlign w:val="center"/>
          </w:tcPr>
          <w:p w14:paraId="1F2331BE" w14:textId="77777777" w:rsidR="006046A9" w:rsidRPr="008523F2" w:rsidRDefault="006046A9">
            <w:pPr>
              <w:rPr>
                <w:rFonts w:ascii="仿宋" w:eastAsia="仿宋" w:hAnsi="仿宋" w:cs="仿宋" w:hint="eastAsia"/>
                <w:sz w:val="28"/>
                <w:szCs w:val="28"/>
              </w:rPr>
            </w:pPr>
          </w:p>
        </w:tc>
        <w:tc>
          <w:tcPr>
            <w:tcW w:w="704" w:type="pct"/>
            <w:vAlign w:val="center"/>
          </w:tcPr>
          <w:p w14:paraId="2437FA1A" w14:textId="77777777" w:rsidR="006046A9" w:rsidRPr="008523F2" w:rsidRDefault="006046A9">
            <w:pPr>
              <w:rPr>
                <w:rFonts w:ascii="仿宋" w:eastAsia="仿宋" w:hAnsi="仿宋" w:cs="仿宋" w:hint="eastAsia"/>
                <w:sz w:val="28"/>
                <w:szCs w:val="28"/>
              </w:rPr>
            </w:pPr>
          </w:p>
        </w:tc>
        <w:tc>
          <w:tcPr>
            <w:tcW w:w="861" w:type="pct"/>
            <w:vAlign w:val="center"/>
          </w:tcPr>
          <w:p w14:paraId="12827424" w14:textId="77777777" w:rsidR="006046A9" w:rsidRPr="008523F2" w:rsidRDefault="006046A9">
            <w:pPr>
              <w:rPr>
                <w:rFonts w:ascii="仿宋" w:eastAsia="仿宋" w:hAnsi="仿宋" w:cs="仿宋" w:hint="eastAsia"/>
                <w:sz w:val="28"/>
                <w:szCs w:val="28"/>
              </w:rPr>
            </w:pPr>
          </w:p>
        </w:tc>
      </w:tr>
      <w:tr w:rsidR="00227B2D" w:rsidRPr="008523F2" w14:paraId="10F58BFB" w14:textId="77777777" w:rsidTr="00BE0BE4">
        <w:trPr>
          <w:trHeight w:val="866"/>
          <w:jc w:val="center"/>
        </w:trPr>
        <w:tc>
          <w:tcPr>
            <w:tcW w:w="529" w:type="pct"/>
            <w:vAlign w:val="center"/>
          </w:tcPr>
          <w:p w14:paraId="05139CBA" w14:textId="77777777" w:rsidR="006046A9" w:rsidRPr="008523F2" w:rsidRDefault="006046A9">
            <w:pPr>
              <w:rPr>
                <w:rFonts w:ascii="仿宋" w:eastAsia="仿宋" w:hAnsi="仿宋" w:cs="仿宋" w:hint="eastAsia"/>
                <w:sz w:val="28"/>
                <w:szCs w:val="28"/>
              </w:rPr>
            </w:pPr>
          </w:p>
        </w:tc>
        <w:tc>
          <w:tcPr>
            <w:tcW w:w="1135" w:type="pct"/>
            <w:vAlign w:val="center"/>
          </w:tcPr>
          <w:p w14:paraId="5C703B26" w14:textId="77777777" w:rsidR="006046A9" w:rsidRPr="008523F2" w:rsidRDefault="006046A9">
            <w:pPr>
              <w:rPr>
                <w:rFonts w:ascii="仿宋" w:eastAsia="仿宋" w:hAnsi="仿宋" w:cs="仿宋" w:hint="eastAsia"/>
                <w:sz w:val="28"/>
                <w:szCs w:val="28"/>
              </w:rPr>
            </w:pPr>
          </w:p>
        </w:tc>
        <w:tc>
          <w:tcPr>
            <w:tcW w:w="1083" w:type="pct"/>
            <w:vAlign w:val="center"/>
          </w:tcPr>
          <w:p w14:paraId="589A07C1" w14:textId="77777777" w:rsidR="006046A9" w:rsidRPr="008523F2" w:rsidRDefault="006046A9">
            <w:pPr>
              <w:rPr>
                <w:rFonts w:ascii="仿宋" w:eastAsia="仿宋" w:hAnsi="仿宋" w:cs="仿宋" w:hint="eastAsia"/>
                <w:sz w:val="28"/>
                <w:szCs w:val="28"/>
              </w:rPr>
            </w:pPr>
          </w:p>
        </w:tc>
        <w:tc>
          <w:tcPr>
            <w:tcW w:w="688" w:type="pct"/>
            <w:vAlign w:val="center"/>
          </w:tcPr>
          <w:p w14:paraId="282866FC" w14:textId="77777777" w:rsidR="006046A9" w:rsidRPr="008523F2" w:rsidRDefault="006046A9">
            <w:pPr>
              <w:rPr>
                <w:rFonts w:ascii="仿宋" w:eastAsia="仿宋" w:hAnsi="仿宋" w:cs="仿宋" w:hint="eastAsia"/>
                <w:sz w:val="28"/>
                <w:szCs w:val="28"/>
              </w:rPr>
            </w:pPr>
          </w:p>
        </w:tc>
        <w:tc>
          <w:tcPr>
            <w:tcW w:w="704" w:type="pct"/>
            <w:vAlign w:val="center"/>
          </w:tcPr>
          <w:p w14:paraId="31038C4B" w14:textId="77777777" w:rsidR="006046A9" w:rsidRPr="008523F2" w:rsidRDefault="006046A9">
            <w:pPr>
              <w:rPr>
                <w:rFonts w:ascii="仿宋" w:eastAsia="仿宋" w:hAnsi="仿宋" w:cs="仿宋" w:hint="eastAsia"/>
                <w:sz w:val="28"/>
                <w:szCs w:val="28"/>
              </w:rPr>
            </w:pPr>
          </w:p>
        </w:tc>
        <w:tc>
          <w:tcPr>
            <w:tcW w:w="861" w:type="pct"/>
            <w:vAlign w:val="center"/>
          </w:tcPr>
          <w:p w14:paraId="7029DC4E" w14:textId="77777777" w:rsidR="006046A9" w:rsidRPr="008523F2" w:rsidRDefault="006046A9">
            <w:pPr>
              <w:rPr>
                <w:rFonts w:ascii="仿宋" w:eastAsia="仿宋" w:hAnsi="仿宋" w:cs="仿宋" w:hint="eastAsia"/>
                <w:sz w:val="28"/>
                <w:szCs w:val="28"/>
              </w:rPr>
            </w:pPr>
          </w:p>
        </w:tc>
      </w:tr>
      <w:tr w:rsidR="00227B2D" w:rsidRPr="008523F2" w14:paraId="1205D32F" w14:textId="77777777" w:rsidTr="00BE0BE4">
        <w:trPr>
          <w:trHeight w:val="866"/>
          <w:jc w:val="center"/>
        </w:trPr>
        <w:tc>
          <w:tcPr>
            <w:tcW w:w="529" w:type="pct"/>
            <w:vAlign w:val="center"/>
          </w:tcPr>
          <w:p w14:paraId="3707E889" w14:textId="77777777" w:rsidR="006046A9" w:rsidRPr="008523F2" w:rsidRDefault="006046A9">
            <w:pPr>
              <w:rPr>
                <w:rFonts w:ascii="仿宋" w:eastAsia="仿宋" w:hAnsi="仿宋" w:cs="仿宋" w:hint="eastAsia"/>
                <w:sz w:val="28"/>
                <w:szCs w:val="28"/>
              </w:rPr>
            </w:pPr>
          </w:p>
        </w:tc>
        <w:tc>
          <w:tcPr>
            <w:tcW w:w="1135" w:type="pct"/>
            <w:vAlign w:val="center"/>
          </w:tcPr>
          <w:p w14:paraId="4570AD21" w14:textId="77777777" w:rsidR="006046A9" w:rsidRPr="008523F2" w:rsidRDefault="006046A9">
            <w:pPr>
              <w:rPr>
                <w:rFonts w:ascii="仿宋" w:eastAsia="仿宋" w:hAnsi="仿宋" w:cs="仿宋" w:hint="eastAsia"/>
                <w:sz w:val="28"/>
                <w:szCs w:val="28"/>
              </w:rPr>
            </w:pPr>
          </w:p>
        </w:tc>
        <w:tc>
          <w:tcPr>
            <w:tcW w:w="1083" w:type="pct"/>
            <w:vAlign w:val="center"/>
          </w:tcPr>
          <w:p w14:paraId="0EAEB145" w14:textId="77777777" w:rsidR="006046A9" w:rsidRPr="008523F2" w:rsidRDefault="006046A9">
            <w:pPr>
              <w:rPr>
                <w:rFonts w:ascii="仿宋" w:eastAsia="仿宋" w:hAnsi="仿宋" w:cs="仿宋" w:hint="eastAsia"/>
                <w:sz w:val="28"/>
                <w:szCs w:val="28"/>
              </w:rPr>
            </w:pPr>
          </w:p>
        </w:tc>
        <w:tc>
          <w:tcPr>
            <w:tcW w:w="688" w:type="pct"/>
            <w:vAlign w:val="center"/>
          </w:tcPr>
          <w:p w14:paraId="5ED35538" w14:textId="77777777" w:rsidR="006046A9" w:rsidRPr="008523F2" w:rsidRDefault="006046A9">
            <w:pPr>
              <w:rPr>
                <w:rFonts w:ascii="仿宋" w:eastAsia="仿宋" w:hAnsi="仿宋" w:cs="仿宋" w:hint="eastAsia"/>
                <w:sz w:val="28"/>
                <w:szCs w:val="28"/>
              </w:rPr>
            </w:pPr>
          </w:p>
        </w:tc>
        <w:tc>
          <w:tcPr>
            <w:tcW w:w="704" w:type="pct"/>
            <w:vAlign w:val="center"/>
          </w:tcPr>
          <w:p w14:paraId="6C79252D" w14:textId="77777777" w:rsidR="006046A9" w:rsidRPr="008523F2" w:rsidRDefault="006046A9">
            <w:pPr>
              <w:rPr>
                <w:rFonts w:ascii="仿宋" w:eastAsia="仿宋" w:hAnsi="仿宋" w:cs="仿宋" w:hint="eastAsia"/>
                <w:sz w:val="28"/>
                <w:szCs w:val="28"/>
              </w:rPr>
            </w:pPr>
          </w:p>
        </w:tc>
        <w:tc>
          <w:tcPr>
            <w:tcW w:w="861" w:type="pct"/>
            <w:vAlign w:val="center"/>
          </w:tcPr>
          <w:p w14:paraId="7E941566" w14:textId="77777777" w:rsidR="006046A9" w:rsidRPr="008523F2" w:rsidRDefault="006046A9">
            <w:pPr>
              <w:rPr>
                <w:rFonts w:ascii="仿宋" w:eastAsia="仿宋" w:hAnsi="仿宋" w:cs="仿宋" w:hint="eastAsia"/>
                <w:sz w:val="28"/>
                <w:szCs w:val="28"/>
              </w:rPr>
            </w:pPr>
          </w:p>
        </w:tc>
      </w:tr>
      <w:tr w:rsidR="00227B2D" w:rsidRPr="008523F2" w14:paraId="06EF76AA" w14:textId="77777777" w:rsidTr="00BE0BE4">
        <w:trPr>
          <w:trHeight w:val="866"/>
          <w:jc w:val="center"/>
        </w:trPr>
        <w:tc>
          <w:tcPr>
            <w:tcW w:w="529" w:type="pct"/>
            <w:vAlign w:val="center"/>
          </w:tcPr>
          <w:p w14:paraId="04835F8F" w14:textId="77777777" w:rsidR="006046A9" w:rsidRPr="008523F2" w:rsidRDefault="006046A9">
            <w:pPr>
              <w:rPr>
                <w:rFonts w:ascii="仿宋" w:eastAsia="仿宋" w:hAnsi="仿宋" w:cs="仿宋" w:hint="eastAsia"/>
                <w:sz w:val="28"/>
                <w:szCs w:val="28"/>
              </w:rPr>
            </w:pPr>
          </w:p>
        </w:tc>
        <w:tc>
          <w:tcPr>
            <w:tcW w:w="1135" w:type="pct"/>
            <w:vAlign w:val="center"/>
          </w:tcPr>
          <w:p w14:paraId="3EF5AE3E" w14:textId="77777777" w:rsidR="006046A9" w:rsidRPr="008523F2" w:rsidRDefault="006046A9">
            <w:pPr>
              <w:rPr>
                <w:rFonts w:ascii="仿宋" w:eastAsia="仿宋" w:hAnsi="仿宋" w:cs="仿宋" w:hint="eastAsia"/>
                <w:sz w:val="28"/>
                <w:szCs w:val="28"/>
              </w:rPr>
            </w:pPr>
          </w:p>
        </w:tc>
        <w:tc>
          <w:tcPr>
            <w:tcW w:w="1083" w:type="pct"/>
            <w:vAlign w:val="center"/>
          </w:tcPr>
          <w:p w14:paraId="722A4A53" w14:textId="77777777" w:rsidR="006046A9" w:rsidRPr="008523F2" w:rsidRDefault="006046A9">
            <w:pPr>
              <w:rPr>
                <w:rFonts w:ascii="仿宋" w:eastAsia="仿宋" w:hAnsi="仿宋" w:cs="仿宋" w:hint="eastAsia"/>
                <w:sz w:val="28"/>
                <w:szCs w:val="28"/>
              </w:rPr>
            </w:pPr>
          </w:p>
        </w:tc>
        <w:tc>
          <w:tcPr>
            <w:tcW w:w="688" w:type="pct"/>
            <w:vAlign w:val="center"/>
          </w:tcPr>
          <w:p w14:paraId="5B724F22" w14:textId="77777777" w:rsidR="006046A9" w:rsidRPr="008523F2" w:rsidRDefault="006046A9">
            <w:pPr>
              <w:rPr>
                <w:rFonts w:ascii="仿宋" w:eastAsia="仿宋" w:hAnsi="仿宋" w:cs="仿宋" w:hint="eastAsia"/>
                <w:sz w:val="28"/>
                <w:szCs w:val="28"/>
              </w:rPr>
            </w:pPr>
          </w:p>
        </w:tc>
        <w:tc>
          <w:tcPr>
            <w:tcW w:w="704" w:type="pct"/>
            <w:vAlign w:val="center"/>
          </w:tcPr>
          <w:p w14:paraId="4B52A44B" w14:textId="77777777" w:rsidR="006046A9" w:rsidRPr="008523F2" w:rsidRDefault="006046A9">
            <w:pPr>
              <w:rPr>
                <w:rFonts w:ascii="仿宋" w:eastAsia="仿宋" w:hAnsi="仿宋" w:cs="仿宋" w:hint="eastAsia"/>
                <w:sz w:val="28"/>
                <w:szCs w:val="28"/>
              </w:rPr>
            </w:pPr>
          </w:p>
        </w:tc>
        <w:tc>
          <w:tcPr>
            <w:tcW w:w="861" w:type="pct"/>
            <w:vAlign w:val="center"/>
          </w:tcPr>
          <w:p w14:paraId="3C759C06" w14:textId="77777777" w:rsidR="006046A9" w:rsidRPr="008523F2" w:rsidRDefault="006046A9">
            <w:pPr>
              <w:rPr>
                <w:rFonts w:ascii="仿宋" w:eastAsia="仿宋" w:hAnsi="仿宋" w:cs="仿宋" w:hint="eastAsia"/>
                <w:sz w:val="28"/>
                <w:szCs w:val="28"/>
              </w:rPr>
            </w:pPr>
          </w:p>
        </w:tc>
      </w:tr>
    </w:tbl>
    <w:p w14:paraId="2BA7FB20" w14:textId="77777777" w:rsidR="006046A9" w:rsidRPr="008523F2" w:rsidRDefault="001E7F51">
      <w:pPr>
        <w:spacing w:line="500" w:lineRule="exact"/>
        <w:rPr>
          <w:rFonts w:ascii="仿宋" w:eastAsia="仿宋" w:hAnsi="仿宋" w:hint="eastAsia"/>
          <w:b/>
          <w:bCs/>
          <w:sz w:val="28"/>
          <w:szCs w:val="28"/>
        </w:rPr>
      </w:pPr>
      <w:r w:rsidRPr="008523F2">
        <w:rPr>
          <w:rFonts w:ascii="仿宋" w:eastAsia="仿宋" w:hAnsi="仿宋" w:hint="eastAsia"/>
          <w:b/>
          <w:bCs/>
          <w:sz w:val="28"/>
          <w:szCs w:val="28"/>
        </w:rPr>
        <w:t>注：投标文件中需提供证明材料。</w:t>
      </w:r>
    </w:p>
    <w:p w14:paraId="6659CA46" w14:textId="77777777" w:rsidR="006046A9" w:rsidRPr="008523F2" w:rsidRDefault="006046A9">
      <w:pPr>
        <w:spacing w:line="520" w:lineRule="exact"/>
        <w:rPr>
          <w:rFonts w:ascii="仿宋" w:eastAsia="仿宋" w:hAnsi="仿宋" w:cs="仿宋" w:hint="eastAsia"/>
          <w:sz w:val="24"/>
        </w:rPr>
      </w:pPr>
    </w:p>
    <w:p w14:paraId="1DB1BC7E" w14:textId="77777777" w:rsidR="006046A9" w:rsidRPr="008523F2" w:rsidRDefault="006046A9">
      <w:pPr>
        <w:pStyle w:val="a0"/>
        <w:rPr>
          <w:rFonts w:ascii="仿宋" w:eastAsia="仿宋" w:hAnsi="仿宋" w:hint="eastAsia"/>
        </w:rPr>
      </w:pPr>
    </w:p>
    <w:p w14:paraId="4698F82D" w14:textId="77777777" w:rsidR="006046A9" w:rsidRPr="008523F2" w:rsidRDefault="001E7F51">
      <w:pPr>
        <w:spacing w:line="520" w:lineRule="exact"/>
        <w:jc w:val="left"/>
        <w:rPr>
          <w:rFonts w:ascii="仿宋" w:eastAsia="仿宋" w:hAnsi="仿宋" w:cs="仿宋" w:hint="eastAsia"/>
          <w:sz w:val="28"/>
          <w:szCs w:val="28"/>
        </w:rPr>
      </w:pPr>
      <w:r w:rsidRPr="008523F2">
        <w:rPr>
          <w:rFonts w:ascii="仿宋" w:eastAsia="仿宋" w:hAnsi="仿宋" w:cs="仿宋" w:hint="eastAsia"/>
          <w:sz w:val="28"/>
          <w:szCs w:val="28"/>
        </w:rPr>
        <w:t>投标人（盖章）：</w:t>
      </w:r>
    </w:p>
    <w:p w14:paraId="7575BE58" w14:textId="1225A025" w:rsidR="008764C6" w:rsidRPr="008523F2" w:rsidRDefault="001E7F51">
      <w:pPr>
        <w:spacing w:line="520" w:lineRule="exact"/>
        <w:rPr>
          <w:rFonts w:ascii="仿宋" w:eastAsia="仿宋" w:hAnsi="仿宋" w:cs="仿宋" w:hint="eastAsia"/>
          <w:sz w:val="28"/>
          <w:szCs w:val="28"/>
        </w:rPr>
      </w:pPr>
      <w:r w:rsidRPr="008523F2">
        <w:rPr>
          <w:rFonts w:ascii="仿宋" w:eastAsia="仿宋" w:hAnsi="仿宋" w:cs="仿宋" w:hint="eastAsia"/>
          <w:sz w:val="28"/>
          <w:szCs w:val="28"/>
        </w:rPr>
        <w:t>法定代表人或委托代理人（签字或盖章）：</w:t>
      </w:r>
    </w:p>
    <w:p w14:paraId="487D6A3B" w14:textId="77777777" w:rsidR="008764C6" w:rsidRPr="008523F2" w:rsidRDefault="008764C6" w:rsidP="008764C6">
      <w:pPr>
        <w:pStyle w:val="a0"/>
        <w:rPr>
          <w:rFonts w:ascii="仿宋" w:eastAsia="仿宋" w:hAnsi="仿宋" w:hint="eastAsia"/>
        </w:rPr>
      </w:pPr>
      <w:r w:rsidRPr="008523F2">
        <w:rPr>
          <w:rFonts w:ascii="仿宋" w:eastAsia="仿宋" w:hAnsi="仿宋" w:hint="eastAsia"/>
        </w:rPr>
        <w:br w:type="page"/>
      </w:r>
    </w:p>
    <w:p w14:paraId="4CB88A99" w14:textId="77777777" w:rsidR="008764C6" w:rsidRPr="008523F2" w:rsidRDefault="008764C6" w:rsidP="008764C6">
      <w:pPr>
        <w:pStyle w:val="af2"/>
        <w:ind w:left="1720" w:hanging="880"/>
        <w:jc w:val="center"/>
        <w:rPr>
          <w:rFonts w:ascii="仿宋" w:eastAsia="仿宋" w:hAnsi="仿宋" w:cs="Times New Roman" w:hint="eastAsia"/>
          <w:bCs/>
          <w:sz w:val="44"/>
          <w:szCs w:val="32"/>
        </w:rPr>
      </w:pPr>
      <w:r w:rsidRPr="008523F2">
        <w:rPr>
          <w:rFonts w:ascii="仿宋" w:eastAsia="仿宋" w:hAnsi="仿宋" w:cs="Times New Roman"/>
          <w:bCs/>
          <w:sz w:val="44"/>
          <w:szCs w:val="32"/>
        </w:rPr>
        <w:lastRenderedPageBreak/>
        <w:t>拟派团队人员情况</w:t>
      </w:r>
    </w:p>
    <w:p w14:paraId="5EA9F7A8" w14:textId="77777777" w:rsidR="008764C6" w:rsidRPr="008523F2" w:rsidRDefault="008764C6" w:rsidP="008764C6">
      <w:pPr>
        <w:pStyle w:val="af2"/>
        <w:ind w:left="1720" w:hanging="880"/>
        <w:jc w:val="center"/>
        <w:rPr>
          <w:rFonts w:ascii="仿宋" w:eastAsia="仿宋" w:hAnsi="仿宋" w:cs="Times New Roman" w:hint="eastAsia"/>
          <w:bCs/>
          <w:sz w:val="44"/>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550"/>
        <w:gridCol w:w="773"/>
        <w:gridCol w:w="929"/>
        <w:gridCol w:w="929"/>
        <w:gridCol w:w="1394"/>
        <w:gridCol w:w="929"/>
        <w:gridCol w:w="1525"/>
        <w:gridCol w:w="812"/>
      </w:tblGrid>
      <w:tr w:rsidR="008764C6" w:rsidRPr="008523F2" w14:paraId="23583EF0" w14:textId="77777777" w:rsidTr="00D04011">
        <w:trPr>
          <w:trHeight w:val="619"/>
        </w:trPr>
        <w:tc>
          <w:tcPr>
            <w:tcW w:w="460" w:type="pct"/>
            <w:vMerge w:val="restart"/>
            <w:vAlign w:val="center"/>
          </w:tcPr>
          <w:p w14:paraId="398ECD56" w14:textId="77777777" w:rsidR="008764C6" w:rsidRPr="008523F2" w:rsidRDefault="008764C6" w:rsidP="00D04011">
            <w:pPr>
              <w:pStyle w:val="Default"/>
              <w:jc w:val="center"/>
              <w:rPr>
                <w:rFonts w:ascii="仿宋" w:eastAsia="仿宋" w:hAnsi="仿宋" w:hint="eastAsia"/>
                <w:color w:val="auto"/>
              </w:rPr>
            </w:pPr>
            <w:r w:rsidRPr="008523F2">
              <w:rPr>
                <w:rFonts w:ascii="仿宋" w:eastAsia="仿宋" w:hAnsi="仿宋" w:hint="eastAsia"/>
                <w:color w:val="auto"/>
              </w:rPr>
              <w:t>序号</w:t>
            </w:r>
          </w:p>
        </w:tc>
        <w:tc>
          <w:tcPr>
            <w:tcW w:w="796" w:type="pct"/>
            <w:vMerge w:val="restart"/>
            <w:vAlign w:val="center"/>
          </w:tcPr>
          <w:p w14:paraId="366825E6" w14:textId="77777777" w:rsidR="008764C6" w:rsidRPr="008523F2" w:rsidRDefault="008764C6" w:rsidP="00D04011">
            <w:pPr>
              <w:pStyle w:val="Default"/>
              <w:jc w:val="center"/>
              <w:rPr>
                <w:rFonts w:ascii="仿宋" w:eastAsia="仿宋" w:hAnsi="仿宋" w:hint="eastAsia"/>
                <w:color w:val="auto"/>
              </w:rPr>
            </w:pPr>
            <w:r w:rsidRPr="008523F2">
              <w:rPr>
                <w:rFonts w:ascii="仿宋" w:eastAsia="仿宋" w:hAnsi="仿宋" w:hint="eastAsia"/>
                <w:color w:val="auto"/>
              </w:rPr>
              <w:t>本项目任职</w:t>
            </w:r>
          </w:p>
        </w:tc>
        <w:tc>
          <w:tcPr>
            <w:tcW w:w="397" w:type="pct"/>
            <w:vMerge w:val="restart"/>
            <w:vAlign w:val="center"/>
          </w:tcPr>
          <w:p w14:paraId="5482B13C" w14:textId="77777777" w:rsidR="008764C6" w:rsidRPr="008523F2" w:rsidRDefault="008764C6" w:rsidP="00D04011">
            <w:pPr>
              <w:pStyle w:val="Default"/>
              <w:jc w:val="center"/>
              <w:rPr>
                <w:rFonts w:ascii="仿宋" w:eastAsia="仿宋" w:hAnsi="仿宋" w:hint="eastAsia"/>
                <w:color w:val="auto"/>
              </w:rPr>
            </w:pPr>
            <w:r w:rsidRPr="008523F2">
              <w:rPr>
                <w:rFonts w:ascii="仿宋" w:eastAsia="仿宋" w:hAnsi="仿宋" w:hint="eastAsia"/>
                <w:color w:val="auto"/>
              </w:rPr>
              <w:t>姓名</w:t>
            </w:r>
          </w:p>
        </w:tc>
        <w:tc>
          <w:tcPr>
            <w:tcW w:w="477" w:type="pct"/>
            <w:vMerge w:val="restart"/>
            <w:vAlign w:val="center"/>
          </w:tcPr>
          <w:p w14:paraId="34D62BFB" w14:textId="77777777" w:rsidR="008764C6" w:rsidRPr="008523F2" w:rsidRDefault="008764C6" w:rsidP="00D04011">
            <w:pPr>
              <w:pStyle w:val="Default"/>
              <w:jc w:val="center"/>
              <w:rPr>
                <w:rFonts w:ascii="仿宋" w:eastAsia="仿宋" w:hAnsi="仿宋" w:hint="eastAsia"/>
                <w:color w:val="auto"/>
              </w:rPr>
            </w:pPr>
            <w:r w:rsidRPr="008523F2">
              <w:rPr>
                <w:rFonts w:ascii="仿宋" w:eastAsia="仿宋" w:hAnsi="仿宋" w:hint="eastAsia"/>
                <w:color w:val="auto"/>
              </w:rPr>
              <w:t>职称</w:t>
            </w:r>
          </w:p>
        </w:tc>
        <w:tc>
          <w:tcPr>
            <w:tcW w:w="477" w:type="pct"/>
            <w:vMerge w:val="restart"/>
            <w:vAlign w:val="center"/>
          </w:tcPr>
          <w:p w14:paraId="17620637" w14:textId="77777777" w:rsidR="008764C6" w:rsidRPr="008523F2" w:rsidRDefault="008764C6" w:rsidP="00D04011">
            <w:pPr>
              <w:pStyle w:val="Default"/>
              <w:jc w:val="center"/>
              <w:rPr>
                <w:rFonts w:ascii="仿宋" w:eastAsia="仿宋" w:hAnsi="仿宋" w:hint="eastAsia"/>
                <w:color w:val="auto"/>
              </w:rPr>
            </w:pPr>
            <w:r w:rsidRPr="008523F2">
              <w:rPr>
                <w:rFonts w:ascii="仿宋" w:eastAsia="仿宋" w:hAnsi="仿宋" w:hint="eastAsia"/>
                <w:color w:val="auto"/>
              </w:rPr>
              <w:t>专业</w:t>
            </w:r>
          </w:p>
        </w:tc>
        <w:tc>
          <w:tcPr>
            <w:tcW w:w="1976" w:type="pct"/>
            <w:gridSpan w:val="3"/>
            <w:vAlign w:val="center"/>
          </w:tcPr>
          <w:p w14:paraId="26953124" w14:textId="77777777" w:rsidR="008764C6" w:rsidRPr="008523F2" w:rsidRDefault="008764C6" w:rsidP="00D04011">
            <w:pPr>
              <w:pStyle w:val="Default"/>
              <w:jc w:val="center"/>
              <w:rPr>
                <w:rFonts w:ascii="仿宋" w:eastAsia="仿宋" w:hAnsi="仿宋" w:hint="eastAsia"/>
                <w:color w:val="auto"/>
              </w:rPr>
            </w:pPr>
            <w:r w:rsidRPr="008523F2">
              <w:rPr>
                <w:rFonts w:ascii="仿宋" w:eastAsia="仿宋" w:hAnsi="仿宋" w:hint="eastAsia"/>
                <w:color w:val="auto"/>
              </w:rPr>
              <w:t>执业或职业资格证明</w:t>
            </w:r>
          </w:p>
        </w:tc>
        <w:tc>
          <w:tcPr>
            <w:tcW w:w="418" w:type="pct"/>
            <w:vMerge w:val="restart"/>
            <w:vAlign w:val="center"/>
          </w:tcPr>
          <w:p w14:paraId="448AFEA8" w14:textId="77777777" w:rsidR="008764C6" w:rsidRPr="008523F2" w:rsidRDefault="008764C6" w:rsidP="00D04011">
            <w:pPr>
              <w:pStyle w:val="Default"/>
              <w:jc w:val="center"/>
              <w:rPr>
                <w:rFonts w:ascii="仿宋" w:eastAsia="仿宋" w:hAnsi="仿宋" w:hint="eastAsia"/>
                <w:color w:val="auto"/>
              </w:rPr>
            </w:pPr>
            <w:r w:rsidRPr="008523F2">
              <w:rPr>
                <w:rFonts w:ascii="仿宋" w:eastAsia="仿宋" w:hAnsi="仿宋" w:hint="eastAsia"/>
                <w:color w:val="auto"/>
              </w:rPr>
              <w:t>备注</w:t>
            </w:r>
          </w:p>
        </w:tc>
      </w:tr>
      <w:tr w:rsidR="008764C6" w:rsidRPr="008523F2" w14:paraId="07521712" w14:textId="77777777" w:rsidTr="00D04011">
        <w:trPr>
          <w:trHeight w:val="619"/>
        </w:trPr>
        <w:tc>
          <w:tcPr>
            <w:tcW w:w="460" w:type="pct"/>
            <w:vMerge/>
            <w:vAlign w:val="center"/>
          </w:tcPr>
          <w:p w14:paraId="0B7330BE" w14:textId="77777777" w:rsidR="008764C6" w:rsidRPr="008523F2" w:rsidRDefault="008764C6" w:rsidP="00D04011">
            <w:pPr>
              <w:pStyle w:val="Default"/>
              <w:jc w:val="center"/>
              <w:rPr>
                <w:rFonts w:ascii="仿宋" w:eastAsia="仿宋" w:hAnsi="仿宋" w:hint="eastAsia"/>
                <w:color w:val="auto"/>
              </w:rPr>
            </w:pPr>
          </w:p>
        </w:tc>
        <w:tc>
          <w:tcPr>
            <w:tcW w:w="796" w:type="pct"/>
            <w:vMerge/>
            <w:vAlign w:val="center"/>
          </w:tcPr>
          <w:p w14:paraId="5D219B4D" w14:textId="77777777" w:rsidR="008764C6" w:rsidRPr="008523F2" w:rsidRDefault="008764C6" w:rsidP="00D04011">
            <w:pPr>
              <w:pStyle w:val="Default"/>
              <w:jc w:val="center"/>
              <w:rPr>
                <w:rFonts w:ascii="仿宋" w:eastAsia="仿宋" w:hAnsi="仿宋" w:hint="eastAsia"/>
                <w:color w:val="auto"/>
              </w:rPr>
            </w:pPr>
          </w:p>
        </w:tc>
        <w:tc>
          <w:tcPr>
            <w:tcW w:w="397" w:type="pct"/>
            <w:vMerge/>
            <w:vAlign w:val="center"/>
          </w:tcPr>
          <w:p w14:paraId="6D4FAE3D" w14:textId="77777777" w:rsidR="008764C6" w:rsidRPr="008523F2" w:rsidRDefault="008764C6" w:rsidP="00D04011">
            <w:pPr>
              <w:pStyle w:val="Default"/>
              <w:jc w:val="center"/>
              <w:rPr>
                <w:rFonts w:ascii="仿宋" w:eastAsia="仿宋" w:hAnsi="仿宋" w:hint="eastAsia"/>
                <w:color w:val="auto"/>
              </w:rPr>
            </w:pPr>
          </w:p>
        </w:tc>
        <w:tc>
          <w:tcPr>
            <w:tcW w:w="477" w:type="pct"/>
            <w:vMerge/>
            <w:vAlign w:val="center"/>
          </w:tcPr>
          <w:p w14:paraId="24DC4F20" w14:textId="77777777" w:rsidR="008764C6" w:rsidRPr="008523F2" w:rsidRDefault="008764C6" w:rsidP="00D04011">
            <w:pPr>
              <w:pStyle w:val="Default"/>
              <w:jc w:val="center"/>
              <w:rPr>
                <w:rFonts w:ascii="仿宋" w:eastAsia="仿宋" w:hAnsi="仿宋" w:hint="eastAsia"/>
                <w:color w:val="auto"/>
              </w:rPr>
            </w:pPr>
          </w:p>
        </w:tc>
        <w:tc>
          <w:tcPr>
            <w:tcW w:w="477" w:type="pct"/>
            <w:vMerge/>
            <w:vAlign w:val="center"/>
          </w:tcPr>
          <w:p w14:paraId="32D446EF" w14:textId="77777777" w:rsidR="008764C6" w:rsidRPr="008523F2" w:rsidRDefault="008764C6" w:rsidP="00D04011">
            <w:pPr>
              <w:pStyle w:val="Default"/>
              <w:jc w:val="center"/>
              <w:rPr>
                <w:rFonts w:ascii="仿宋" w:eastAsia="仿宋" w:hAnsi="仿宋" w:hint="eastAsia"/>
                <w:color w:val="auto"/>
              </w:rPr>
            </w:pPr>
          </w:p>
        </w:tc>
        <w:tc>
          <w:tcPr>
            <w:tcW w:w="716" w:type="pct"/>
            <w:vAlign w:val="center"/>
          </w:tcPr>
          <w:p w14:paraId="14B1FD2B" w14:textId="77777777" w:rsidR="008764C6" w:rsidRPr="008523F2" w:rsidRDefault="008764C6" w:rsidP="00D04011">
            <w:pPr>
              <w:pStyle w:val="Default"/>
              <w:jc w:val="center"/>
              <w:rPr>
                <w:rFonts w:ascii="仿宋" w:eastAsia="仿宋" w:hAnsi="仿宋" w:hint="eastAsia"/>
                <w:color w:val="auto"/>
              </w:rPr>
            </w:pPr>
            <w:r w:rsidRPr="008523F2">
              <w:rPr>
                <w:rFonts w:ascii="仿宋" w:eastAsia="仿宋" w:hAnsi="仿宋" w:hint="eastAsia"/>
                <w:color w:val="auto"/>
              </w:rPr>
              <w:t>证书名称</w:t>
            </w:r>
          </w:p>
        </w:tc>
        <w:tc>
          <w:tcPr>
            <w:tcW w:w="477" w:type="pct"/>
            <w:vAlign w:val="center"/>
          </w:tcPr>
          <w:p w14:paraId="0B4A12E5" w14:textId="77777777" w:rsidR="008764C6" w:rsidRPr="008523F2" w:rsidRDefault="008764C6" w:rsidP="00D04011">
            <w:pPr>
              <w:pStyle w:val="Default"/>
              <w:jc w:val="center"/>
              <w:rPr>
                <w:rFonts w:ascii="仿宋" w:eastAsia="仿宋" w:hAnsi="仿宋" w:hint="eastAsia"/>
                <w:color w:val="auto"/>
              </w:rPr>
            </w:pPr>
            <w:r w:rsidRPr="008523F2">
              <w:rPr>
                <w:rFonts w:ascii="仿宋" w:eastAsia="仿宋" w:hAnsi="仿宋" w:hint="eastAsia"/>
                <w:color w:val="auto"/>
              </w:rPr>
              <w:t>级别</w:t>
            </w:r>
          </w:p>
        </w:tc>
        <w:tc>
          <w:tcPr>
            <w:tcW w:w="783" w:type="pct"/>
            <w:vAlign w:val="center"/>
          </w:tcPr>
          <w:p w14:paraId="33C39E7A" w14:textId="77777777" w:rsidR="008764C6" w:rsidRPr="008523F2" w:rsidRDefault="008764C6" w:rsidP="00D04011">
            <w:pPr>
              <w:pStyle w:val="Default"/>
              <w:jc w:val="center"/>
              <w:rPr>
                <w:rFonts w:ascii="仿宋" w:eastAsia="仿宋" w:hAnsi="仿宋" w:hint="eastAsia"/>
                <w:color w:val="auto"/>
              </w:rPr>
            </w:pPr>
            <w:r w:rsidRPr="008523F2">
              <w:rPr>
                <w:rFonts w:ascii="仿宋" w:eastAsia="仿宋" w:hAnsi="仿宋" w:hint="eastAsia"/>
                <w:color w:val="auto"/>
              </w:rPr>
              <w:t>证号</w:t>
            </w:r>
          </w:p>
        </w:tc>
        <w:tc>
          <w:tcPr>
            <w:tcW w:w="418" w:type="pct"/>
            <w:vMerge/>
            <w:vAlign w:val="center"/>
          </w:tcPr>
          <w:p w14:paraId="72A38C81" w14:textId="77777777" w:rsidR="008764C6" w:rsidRPr="008523F2" w:rsidRDefault="008764C6" w:rsidP="00D04011">
            <w:pPr>
              <w:pStyle w:val="Default"/>
              <w:jc w:val="center"/>
              <w:rPr>
                <w:rFonts w:ascii="仿宋" w:eastAsia="仿宋" w:hAnsi="仿宋" w:hint="eastAsia"/>
                <w:color w:val="auto"/>
              </w:rPr>
            </w:pPr>
          </w:p>
        </w:tc>
      </w:tr>
      <w:tr w:rsidR="008764C6" w:rsidRPr="008523F2" w14:paraId="35F79FB5" w14:textId="77777777" w:rsidTr="00D04011">
        <w:trPr>
          <w:trHeight w:val="619"/>
        </w:trPr>
        <w:tc>
          <w:tcPr>
            <w:tcW w:w="460" w:type="pct"/>
          </w:tcPr>
          <w:p w14:paraId="734BB7B9" w14:textId="77777777" w:rsidR="008764C6" w:rsidRPr="008523F2" w:rsidRDefault="008764C6" w:rsidP="00D04011">
            <w:pPr>
              <w:pStyle w:val="Default"/>
              <w:rPr>
                <w:rFonts w:ascii="仿宋" w:eastAsia="仿宋" w:hAnsi="仿宋" w:hint="eastAsia"/>
                <w:color w:val="auto"/>
              </w:rPr>
            </w:pPr>
          </w:p>
        </w:tc>
        <w:tc>
          <w:tcPr>
            <w:tcW w:w="796" w:type="pct"/>
          </w:tcPr>
          <w:p w14:paraId="3AD41829" w14:textId="77777777" w:rsidR="008764C6" w:rsidRPr="008523F2" w:rsidRDefault="008764C6" w:rsidP="00D04011">
            <w:pPr>
              <w:pStyle w:val="Default"/>
              <w:rPr>
                <w:rFonts w:ascii="仿宋" w:eastAsia="仿宋" w:hAnsi="仿宋" w:hint="eastAsia"/>
                <w:color w:val="auto"/>
              </w:rPr>
            </w:pPr>
          </w:p>
        </w:tc>
        <w:tc>
          <w:tcPr>
            <w:tcW w:w="397" w:type="pct"/>
          </w:tcPr>
          <w:p w14:paraId="75AFC2B8" w14:textId="77777777" w:rsidR="008764C6" w:rsidRPr="008523F2" w:rsidRDefault="008764C6" w:rsidP="00D04011">
            <w:pPr>
              <w:pStyle w:val="Default"/>
              <w:rPr>
                <w:rFonts w:ascii="仿宋" w:eastAsia="仿宋" w:hAnsi="仿宋" w:hint="eastAsia"/>
                <w:color w:val="auto"/>
              </w:rPr>
            </w:pPr>
          </w:p>
        </w:tc>
        <w:tc>
          <w:tcPr>
            <w:tcW w:w="477" w:type="pct"/>
          </w:tcPr>
          <w:p w14:paraId="72CE0746" w14:textId="77777777" w:rsidR="008764C6" w:rsidRPr="008523F2" w:rsidRDefault="008764C6" w:rsidP="00D04011">
            <w:pPr>
              <w:pStyle w:val="Default"/>
              <w:rPr>
                <w:rFonts w:ascii="仿宋" w:eastAsia="仿宋" w:hAnsi="仿宋" w:hint="eastAsia"/>
                <w:color w:val="auto"/>
              </w:rPr>
            </w:pPr>
          </w:p>
        </w:tc>
        <w:tc>
          <w:tcPr>
            <w:tcW w:w="477" w:type="pct"/>
          </w:tcPr>
          <w:p w14:paraId="64FA0123" w14:textId="77777777" w:rsidR="008764C6" w:rsidRPr="008523F2" w:rsidRDefault="008764C6" w:rsidP="00D04011">
            <w:pPr>
              <w:pStyle w:val="Default"/>
              <w:rPr>
                <w:rFonts w:ascii="仿宋" w:eastAsia="仿宋" w:hAnsi="仿宋" w:hint="eastAsia"/>
                <w:color w:val="auto"/>
              </w:rPr>
            </w:pPr>
          </w:p>
        </w:tc>
        <w:tc>
          <w:tcPr>
            <w:tcW w:w="716" w:type="pct"/>
          </w:tcPr>
          <w:p w14:paraId="660A8D87" w14:textId="77777777" w:rsidR="008764C6" w:rsidRPr="008523F2" w:rsidRDefault="008764C6" w:rsidP="00D04011">
            <w:pPr>
              <w:pStyle w:val="Default"/>
              <w:rPr>
                <w:rFonts w:ascii="仿宋" w:eastAsia="仿宋" w:hAnsi="仿宋" w:hint="eastAsia"/>
                <w:color w:val="auto"/>
              </w:rPr>
            </w:pPr>
          </w:p>
        </w:tc>
        <w:tc>
          <w:tcPr>
            <w:tcW w:w="477" w:type="pct"/>
          </w:tcPr>
          <w:p w14:paraId="3DE470E0" w14:textId="77777777" w:rsidR="008764C6" w:rsidRPr="008523F2" w:rsidRDefault="008764C6" w:rsidP="00D04011">
            <w:pPr>
              <w:pStyle w:val="Default"/>
              <w:rPr>
                <w:rFonts w:ascii="仿宋" w:eastAsia="仿宋" w:hAnsi="仿宋" w:hint="eastAsia"/>
                <w:color w:val="auto"/>
              </w:rPr>
            </w:pPr>
          </w:p>
        </w:tc>
        <w:tc>
          <w:tcPr>
            <w:tcW w:w="783" w:type="pct"/>
          </w:tcPr>
          <w:p w14:paraId="7FCB0C60" w14:textId="77777777" w:rsidR="008764C6" w:rsidRPr="008523F2" w:rsidRDefault="008764C6" w:rsidP="00D04011">
            <w:pPr>
              <w:pStyle w:val="Default"/>
              <w:rPr>
                <w:rFonts w:ascii="仿宋" w:eastAsia="仿宋" w:hAnsi="仿宋" w:hint="eastAsia"/>
                <w:color w:val="auto"/>
              </w:rPr>
            </w:pPr>
          </w:p>
        </w:tc>
        <w:tc>
          <w:tcPr>
            <w:tcW w:w="418" w:type="pct"/>
          </w:tcPr>
          <w:p w14:paraId="2BA6B843" w14:textId="77777777" w:rsidR="008764C6" w:rsidRPr="008523F2" w:rsidRDefault="008764C6" w:rsidP="00D04011">
            <w:pPr>
              <w:pStyle w:val="Default"/>
              <w:rPr>
                <w:rFonts w:ascii="仿宋" w:eastAsia="仿宋" w:hAnsi="仿宋" w:hint="eastAsia"/>
                <w:color w:val="auto"/>
              </w:rPr>
            </w:pPr>
          </w:p>
        </w:tc>
      </w:tr>
      <w:tr w:rsidR="008764C6" w:rsidRPr="008523F2" w14:paraId="42345D98" w14:textId="77777777" w:rsidTr="00D04011">
        <w:trPr>
          <w:trHeight w:val="619"/>
        </w:trPr>
        <w:tc>
          <w:tcPr>
            <w:tcW w:w="460" w:type="pct"/>
          </w:tcPr>
          <w:p w14:paraId="77B6B386" w14:textId="77777777" w:rsidR="008764C6" w:rsidRPr="008523F2" w:rsidRDefault="008764C6" w:rsidP="00D04011">
            <w:pPr>
              <w:pStyle w:val="Default"/>
              <w:rPr>
                <w:rFonts w:ascii="仿宋" w:eastAsia="仿宋" w:hAnsi="仿宋" w:hint="eastAsia"/>
                <w:color w:val="auto"/>
              </w:rPr>
            </w:pPr>
          </w:p>
        </w:tc>
        <w:tc>
          <w:tcPr>
            <w:tcW w:w="796" w:type="pct"/>
          </w:tcPr>
          <w:p w14:paraId="3712148A" w14:textId="77777777" w:rsidR="008764C6" w:rsidRPr="008523F2" w:rsidRDefault="008764C6" w:rsidP="00D04011">
            <w:pPr>
              <w:pStyle w:val="Default"/>
              <w:rPr>
                <w:rFonts w:ascii="仿宋" w:eastAsia="仿宋" w:hAnsi="仿宋" w:hint="eastAsia"/>
                <w:color w:val="auto"/>
              </w:rPr>
            </w:pPr>
          </w:p>
        </w:tc>
        <w:tc>
          <w:tcPr>
            <w:tcW w:w="397" w:type="pct"/>
          </w:tcPr>
          <w:p w14:paraId="4BAACB86" w14:textId="77777777" w:rsidR="008764C6" w:rsidRPr="008523F2" w:rsidRDefault="008764C6" w:rsidP="00D04011">
            <w:pPr>
              <w:pStyle w:val="Default"/>
              <w:rPr>
                <w:rFonts w:ascii="仿宋" w:eastAsia="仿宋" w:hAnsi="仿宋" w:hint="eastAsia"/>
                <w:color w:val="auto"/>
              </w:rPr>
            </w:pPr>
          </w:p>
        </w:tc>
        <w:tc>
          <w:tcPr>
            <w:tcW w:w="477" w:type="pct"/>
          </w:tcPr>
          <w:p w14:paraId="724EA1E7" w14:textId="77777777" w:rsidR="008764C6" w:rsidRPr="008523F2" w:rsidRDefault="008764C6" w:rsidP="00D04011">
            <w:pPr>
              <w:pStyle w:val="Default"/>
              <w:rPr>
                <w:rFonts w:ascii="仿宋" w:eastAsia="仿宋" w:hAnsi="仿宋" w:hint="eastAsia"/>
                <w:color w:val="auto"/>
              </w:rPr>
            </w:pPr>
          </w:p>
        </w:tc>
        <w:tc>
          <w:tcPr>
            <w:tcW w:w="477" w:type="pct"/>
          </w:tcPr>
          <w:p w14:paraId="4DA60D09" w14:textId="77777777" w:rsidR="008764C6" w:rsidRPr="008523F2" w:rsidRDefault="008764C6" w:rsidP="00D04011">
            <w:pPr>
              <w:pStyle w:val="Default"/>
              <w:rPr>
                <w:rFonts w:ascii="仿宋" w:eastAsia="仿宋" w:hAnsi="仿宋" w:hint="eastAsia"/>
                <w:color w:val="auto"/>
              </w:rPr>
            </w:pPr>
          </w:p>
        </w:tc>
        <w:tc>
          <w:tcPr>
            <w:tcW w:w="716" w:type="pct"/>
          </w:tcPr>
          <w:p w14:paraId="764EDE52" w14:textId="77777777" w:rsidR="008764C6" w:rsidRPr="008523F2" w:rsidRDefault="008764C6" w:rsidP="00D04011">
            <w:pPr>
              <w:pStyle w:val="Default"/>
              <w:rPr>
                <w:rFonts w:ascii="仿宋" w:eastAsia="仿宋" w:hAnsi="仿宋" w:hint="eastAsia"/>
                <w:color w:val="auto"/>
              </w:rPr>
            </w:pPr>
          </w:p>
        </w:tc>
        <w:tc>
          <w:tcPr>
            <w:tcW w:w="477" w:type="pct"/>
          </w:tcPr>
          <w:p w14:paraId="4AB3D7A4" w14:textId="77777777" w:rsidR="008764C6" w:rsidRPr="008523F2" w:rsidRDefault="008764C6" w:rsidP="00D04011">
            <w:pPr>
              <w:pStyle w:val="Default"/>
              <w:rPr>
                <w:rFonts w:ascii="仿宋" w:eastAsia="仿宋" w:hAnsi="仿宋" w:hint="eastAsia"/>
                <w:color w:val="auto"/>
              </w:rPr>
            </w:pPr>
          </w:p>
        </w:tc>
        <w:tc>
          <w:tcPr>
            <w:tcW w:w="783" w:type="pct"/>
          </w:tcPr>
          <w:p w14:paraId="70647F20" w14:textId="77777777" w:rsidR="008764C6" w:rsidRPr="008523F2" w:rsidRDefault="008764C6" w:rsidP="00D04011">
            <w:pPr>
              <w:pStyle w:val="Default"/>
              <w:rPr>
                <w:rFonts w:ascii="仿宋" w:eastAsia="仿宋" w:hAnsi="仿宋" w:hint="eastAsia"/>
                <w:color w:val="auto"/>
              </w:rPr>
            </w:pPr>
          </w:p>
        </w:tc>
        <w:tc>
          <w:tcPr>
            <w:tcW w:w="418" w:type="pct"/>
          </w:tcPr>
          <w:p w14:paraId="5A6DD294" w14:textId="77777777" w:rsidR="008764C6" w:rsidRPr="008523F2" w:rsidRDefault="008764C6" w:rsidP="00D04011">
            <w:pPr>
              <w:pStyle w:val="Default"/>
              <w:rPr>
                <w:rFonts w:ascii="仿宋" w:eastAsia="仿宋" w:hAnsi="仿宋" w:hint="eastAsia"/>
                <w:color w:val="auto"/>
              </w:rPr>
            </w:pPr>
          </w:p>
        </w:tc>
      </w:tr>
      <w:tr w:rsidR="008764C6" w:rsidRPr="008523F2" w14:paraId="28077C14" w14:textId="77777777" w:rsidTr="00D04011">
        <w:trPr>
          <w:trHeight w:val="619"/>
        </w:trPr>
        <w:tc>
          <w:tcPr>
            <w:tcW w:w="460" w:type="pct"/>
          </w:tcPr>
          <w:p w14:paraId="6DF76449" w14:textId="77777777" w:rsidR="008764C6" w:rsidRPr="008523F2" w:rsidRDefault="008764C6" w:rsidP="00D04011">
            <w:pPr>
              <w:pStyle w:val="Default"/>
              <w:rPr>
                <w:rFonts w:ascii="仿宋" w:eastAsia="仿宋" w:hAnsi="仿宋" w:hint="eastAsia"/>
                <w:color w:val="auto"/>
              </w:rPr>
            </w:pPr>
          </w:p>
        </w:tc>
        <w:tc>
          <w:tcPr>
            <w:tcW w:w="796" w:type="pct"/>
          </w:tcPr>
          <w:p w14:paraId="46CF3D14" w14:textId="77777777" w:rsidR="008764C6" w:rsidRPr="008523F2" w:rsidRDefault="008764C6" w:rsidP="00D04011">
            <w:pPr>
              <w:pStyle w:val="Default"/>
              <w:rPr>
                <w:rFonts w:ascii="仿宋" w:eastAsia="仿宋" w:hAnsi="仿宋" w:hint="eastAsia"/>
                <w:color w:val="auto"/>
              </w:rPr>
            </w:pPr>
          </w:p>
        </w:tc>
        <w:tc>
          <w:tcPr>
            <w:tcW w:w="397" w:type="pct"/>
          </w:tcPr>
          <w:p w14:paraId="17670C26" w14:textId="77777777" w:rsidR="008764C6" w:rsidRPr="008523F2" w:rsidRDefault="008764C6" w:rsidP="00D04011">
            <w:pPr>
              <w:pStyle w:val="Default"/>
              <w:rPr>
                <w:rFonts w:ascii="仿宋" w:eastAsia="仿宋" w:hAnsi="仿宋" w:hint="eastAsia"/>
                <w:color w:val="auto"/>
              </w:rPr>
            </w:pPr>
          </w:p>
        </w:tc>
        <w:tc>
          <w:tcPr>
            <w:tcW w:w="477" w:type="pct"/>
          </w:tcPr>
          <w:p w14:paraId="6749C626" w14:textId="77777777" w:rsidR="008764C6" w:rsidRPr="008523F2" w:rsidRDefault="008764C6" w:rsidP="00D04011">
            <w:pPr>
              <w:pStyle w:val="Default"/>
              <w:rPr>
                <w:rFonts w:ascii="仿宋" w:eastAsia="仿宋" w:hAnsi="仿宋" w:hint="eastAsia"/>
                <w:color w:val="auto"/>
              </w:rPr>
            </w:pPr>
          </w:p>
        </w:tc>
        <w:tc>
          <w:tcPr>
            <w:tcW w:w="477" w:type="pct"/>
          </w:tcPr>
          <w:p w14:paraId="1443906D" w14:textId="77777777" w:rsidR="008764C6" w:rsidRPr="008523F2" w:rsidRDefault="008764C6" w:rsidP="00D04011">
            <w:pPr>
              <w:pStyle w:val="Default"/>
              <w:rPr>
                <w:rFonts w:ascii="仿宋" w:eastAsia="仿宋" w:hAnsi="仿宋" w:hint="eastAsia"/>
                <w:color w:val="auto"/>
              </w:rPr>
            </w:pPr>
          </w:p>
        </w:tc>
        <w:tc>
          <w:tcPr>
            <w:tcW w:w="716" w:type="pct"/>
          </w:tcPr>
          <w:p w14:paraId="7F08594B" w14:textId="77777777" w:rsidR="008764C6" w:rsidRPr="008523F2" w:rsidRDefault="008764C6" w:rsidP="00D04011">
            <w:pPr>
              <w:pStyle w:val="Default"/>
              <w:rPr>
                <w:rFonts w:ascii="仿宋" w:eastAsia="仿宋" w:hAnsi="仿宋" w:hint="eastAsia"/>
                <w:color w:val="auto"/>
              </w:rPr>
            </w:pPr>
          </w:p>
        </w:tc>
        <w:tc>
          <w:tcPr>
            <w:tcW w:w="477" w:type="pct"/>
          </w:tcPr>
          <w:p w14:paraId="7E569F2F" w14:textId="77777777" w:rsidR="008764C6" w:rsidRPr="008523F2" w:rsidRDefault="008764C6" w:rsidP="00D04011">
            <w:pPr>
              <w:pStyle w:val="Default"/>
              <w:rPr>
                <w:rFonts w:ascii="仿宋" w:eastAsia="仿宋" w:hAnsi="仿宋" w:hint="eastAsia"/>
                <w:color w:val="auto"/>
              </w:rPr>
            </w:pPr>
          </w:p>
        </w:tc>
        <w:tc>
          <w:tcPr>
            <w:tcW w:w="783" w:type="pct"/>
          </w:tcPr>
          <w:p w14:paraId="5C25C18A" w14:textId="77777777" w:rsidR="008764C6" w:rsidRPr="008523F2" w:rsidRDefault="008764C6" w:rsidP="00D04011">
            <w:pPr>
              <w:pStyle w:val="Default"/>
              <w:rPr>
                <w:rFonts w:ascii="仿宋" w:eastAsia="仿宋" w:hAnsi="仿宋" w:hint="eastAsia"/>
                <w:color w:val="auto"/>
              </w:rPr>
            </w:pPr>
          </w:p>
        </w:tc>
        <w:tc>
          <w:tcPr>
            <w:tcW w:w="418" w:type="pct"/>
          </w:tcPr>
          <w:p w14:paraId="2F7EA187" w14:textId="77777777" w:rsidR="008764C6" w:rsidRPr="008523F2" w:rsidRDefault="008764C6" w:rsidP="00D04011">
            <w:pPr>
              <w:pStyle w:val="Default"/>
              <w:rPr>
                <w:rFonts w:ascii="仿宋" w:eastAsia="仿宋" w:hAnsi="仿宋" w:hint="eastAsia"/>
                <w:color w:val="auto"/>
              </w:rPr>
            </w:pPr>
          </w:p>
        </w:tc>
      </w:tr>
      <w:tr w:rsidR="008764C6" w:rsidRPr="008523F2" w14:paraId="140979BF" w14:textId="77777777" w:rsidTr="00D04011">
        <w:trPr>
          <w:trHeight w:val="619"/>
        </w:trPr>
        <w:tc>
          <w:tcPr>
            <w:tcW w:w="460" w:type="pct"/>
          </w:tcPr>
          <w:p w14:paraId="422FE268" w14:textId="77777777" w:rsidR="008764C6" w:rsidRPr="008523F2" w:rsidRDefault="008764C6" w:rsidP="00D04011">
            <w:pPr>
              <w:pStyle w:val="Default"/>
              <w:rPr>
                <w:rFonts w:ascii="仿宋" w:eastAsia="仿宋" w:hAnsi="仿宋" w:hint="eastAsia"/>
                <w:color w:val="auto"/>
              </w:rPr>
            </w:pPr>
          </w:p>
        </w:tc>
        <w:tc>
          <w:tcPr>
            <w:tcW w:w="796" w:type="pct"/>
          </w:tcPr>
          <w:p w14:paraId="420D9323" w14:textId="77777777" w:rsidR="008764C6" w:rsidRPr="008523F2" w:rsidRDefault="008764C6" w:rsidP="00D04011">
            <w:pPr>
              <w:pStyle w:val="Default"/>
              <w:rPr>
                <w:rFonts w:ascii="仿宋" w:eastAsia="仿宋" w:hAnsi="仿宋" w:hint="eastAsia"/>
                <w:color w:val="auto"/>
              </w:rPr>
            </w:pPr>
          </w:p>
        </w:tc>
        <w:tc>
          <w:tcPr>
            <w:tcW w:w="397" w:type="pct"/>
          </w:tcPr>
          <w:p w14:paraId="1DD27A03" w14:textId="77777777" w:rsidR="008764C6" w:rsidRPr="008523F2" w:rsidRDefault="008764C6" w:rsidP="00D04011">
            <w:pPr>
              <w:pStyle w:val="Default"/>
              <w:rPr>
                <w:rFonts w:ascii="仿宋" w:eastAsia="仿宋" w:hAnsi="仿宋" w:hint="eastAsia"/>
                <w:color w:val="auto"/>
              </w:rPr>
            </w:pPr>
          </w:p>
        </w:tc>
        <w:tc>
          <w:tcPr>
            <w:tcW w:w="477" w:type="pct"/>
          </w:tcPr>
          <w:p w14:paraId="2E9F85D4" w14:textId="77777777" w:rsidR="008764C6" w:rsidRPr="008523F2" w:rsidRDefault="008764C6" w:rsidP="00D04011">
            <w:pPr>
              <w:pStyle w:val="Default"/>
              <w:rPr>
                <w:rFonts w:ascii="仿宋" w:eastAsia="仿宋" w:hAnsi="仿宋" w:hint="eastAsia"/>
                <w:color w:val="auto"/>
              </w:rPr>
            </w:pPr>
          </w:p>
        </w:tc>
        <w:tc>
          <w:tcPr>
            <w:tcW w:w="477" w:type="pct"/>
          </w:tcPr>
          <w:p w14:paraId="38DDED75" w14:textId="77777777" w:rsidR="008764C6" w:rsidRPr="008523F2" w:rsidRDefault="008764C6" w:rsidP="00D04011">
            <w:pPr>
              <w:pStyle w:val="Default"/>
              <w:rPr>
                <w:rFonts w:ascii="仿宋" w:eastAsia="仿宋" w:hAnsi="仿宋" w:hint="eastAsia"/>
                <w:color w:val="auto"/>
              </w:rPr>
            </w:pPr>
          </w:p>
        </w:tc>
        <w:tc>
          <w:tcPr>
            <w:tcW w:w="716" w:type="pct"/>
          </w:tcPr>
          <w:p w14:paraId="34EB7A5F" w14:textId="77777777" w:rsidR="008764C6" w:rsidRPr="008523F2" w:rsidRDefault="008764C6" w:rsidP="00D04011">
            <w:pPr>
              <w:pStyle w:val="Default"/>
              <w:rPr>
                <w:rFonts w:ascii="仿宋" w:eastAsia="仿宋" w:hAnsi="仿宋" w:hint="eastAsia"/>
                <w:color w:val="auto"/>
              </w:rPr>
            </w:pPr>
          </w:p>
        </w:tc>
        <w:tc>
          <w:tcPr>
            <w:tcW w:w="477" w:type="pct"/>
          </w:tcPr>
          <w:p w14:paraId="48C25252" w14:textId="77777777" w:rsidR="008764C6" w:rsidRPr="008523F2" w:rsidRDefault="008764C6" w:rsidP="00D04011">
            <w:pPr>
              <w:pStyle w:val="Default"/>
              <w:rPr>
                <w:rFonts w:ascii="仿宋" w:eastAsia="仿宋" w:hAnsi="仿宋" w:hint="eastAsia"/>
                <w:color w:val="auto"/>
              </w:rPr>
            </w:pPr>
          </w:p>
        </w:tc>
        <w:tc>
          <w:tcPr>
            <w:tcW w:w="783" w:type="pct"/>
          </w:tcPr>
          <w:p w14:paraId="61DCFC63" w14:textId="77777777" w:rsidR="008764C6" w:rsidRPr="008523F2" w:rsidRDefault="008764C6" w:rsidP="00D04011">
            <w:pPr>
              <w:pStyle w:val="Default"/>
              <w:rPr>
                <w:rFonts w:ascii="仿宋" w:eastAsia="仿宋" w:hAnsi="仿宋" w:hint="eastAsia"/>
                <w:color w:val="auto"/>
              </w:rPr>
            </w:pPr>
          </w:p>
        </w:tc>
        <w:tc>
          <w:tcPr>
            <w:tcW w:w="418" w:type="pct"/>
          </w:tcPr>
          <w:p w14:paraId="75CB51AE" w14:textId="77777777" w:rsidR="008764C6" w:rsidRPr="008523F2" w:rsidRDefault="008764C6" w:rsidP="00D04011">
            <w:pPr>
              <w:pStyle w:val="Default"/>
              <w:rPr>
                <w:rFonts w:ascii="仿宋" w:eastAsia="仿宋" w:hAnsi="仿宋" w:hint="eastAsia"/>
                <w:color w:val="auto"/>
              </w:rPr>
            </w:pPr>
          </w:p>
        </w:tc>
      </w:tr>
      <w:tr w:rsidR="008764C6" w:rsidRPr="008523F2" w14:paraId="4BD99BDD" w14:textId="77777777" w:rsidTr="00D04011">
        <w:trPr>
          <w:trHeight w:val="619"/>
        </w:trPr>
        <w:tc>
          <w:tcPr>
            <w:tcW w:w="460" w:type="pct"/>
          </w:tcPr>
          <w:p w14:paraId="4A905FD7" w14:textId="77777777" w:rsidR="008764C6" w:rsidRPr="008523F2" w:rsidRDefault="008764C6" w:rsidP="00D04011">
            <w:pPr>
              <w:pStyle w:val="Default"/>
              <w:rPr>
                <w:rFonts w:ascii="仿宋" w:eastAsia="仿宋" w:hAnsi="仿宋" w:hint="eastAsia"/>
                <w:color w:val="auto"/>
              </w:rPr>
            </w:pPr>
          </w:p>
        </w:tc>
        <w:tc>
          <w:tcPr>
            <w:tcW w:w="796" w:type="pct"/>
          </w:tcPr>
          <w:p w14:paraId="1FB99193" w14:textId="77777777" w:rsidR="008764C6" w:rsidRPr="008523F2" w:rsidRDefault="008764C6" w:rsidP="00D04011">
            <w:pPr>
              <w:pStyle w:val="Default"/>
              <w:rPr>
                <w:rFonts w:ascii="仿宋" w:eastAsia="仿宋" w:hAnsi="仿宋" w:hint="eastAsia"/>
                <w:color w:val="auto"/>
              </w:rPr>
            </w:pPr>
          </w:p>
        </w:tc>
        <w:tc>
          <w:tcPr>
            <w:tcW w:w="397" w:type="pct"/>
          </w:tcPr>
          <w:p w14:paraId="2D127F68" w14:textId="77777777" w:rsidR="008764C6" w:rsidRPr="008523F2" w:rsidRDefault="008764C6" w:rsidP="00D04011">
            <w:pPr>
              <w:pStyle w:val="Default"/>
              <w:rPr>
                <w:rFonts w:ascii="仿宋" w:eastAsia="仿宋" w:hAnsi="仿宋" w:hint="eastAsia"/>
                <w:color w:val="auto"/>
              </w:rPr>
            </w:pPr>
          </w:p>
        </w:tc>
        <w:tc>
          <w:tcPr>
            <w:tcW w:w="477" w:type="pct"/>
          </w:tcPr>
          <w:p w14:paraId="39AE8BCD" w14:textId="77777777" w:rsidR="008764C6" w:rsidRPr="008523F2" w:rsidRDefault="008764C6" w:rsidP="00D04011">
            <w:pPr>
              <w:pStyle w:val="Default"/>
              <w:rPr>
                <w:rFonts w:ascii="仿宋" w:eastAsia="仿宋" w:hAnsi="仿宋" w:hint="eastAsia"/>
                <w:color w:val="auto"/>
              </w:rPr>
            </w:pPr>
          </w:p>
        </w:tc>
        <w:tc>
          <w:tcPr>
            <w:tcW w:w="477" w:type="pct"/>
          </w:tcPr>
          <w:p w14:paraId="78361B33" w14:textId="77777777" w:rsidR="008764C6" w:rsidRPr="008523F2" w:rsidRDefault="008764C6" w:rsidP="00D04011">
            <w:pPr>
              <w:pStyle w:val="Default"/>
              <w:rPr>
                <w:rFonts w:ascii="仿宋" w:eastAsia="仿宋" w:hAnsi="仿宋" w:hint="eastAsia"/>
                <w:color w:val="auto"/>
              </w:rPr>
            </w:pPr>
          </w:p>
        </w:tc>
        <w:tc>
          <w:tcPr>
            <w:tcW w:w="716" w:type="pct"/>
          </w:tcPr>
          <w:p w14:paraId="4EBE6AAA" w14:textId="77777777" w:rsidR="008764C6" w:rsidRPr="008523F2" w:rsidRDefault="008764C6" w:rsidP="00D04011">
            <w:pPr>
              <w:pStyle w:val="Default"/>
              <w:rPr>
                <w:rFonts w:ascii="仿宋" w:eastAsia="仿宋" w:hAnsi="仿宋" w:hint="eastAsia"/>
                <w:color w:val="auto"/>
              </w:rPr>
            </w:pPr>
          </w:p>
        </w:tc>
        <w:tc>
          <w:tcPr>
            <w:tcW w:w="477" w:type="pct"/>
          </w:tcPr>
          <w:p w14:paraId="7A0ECE67" w14:textId="77777777" w:rsidR="008764C6" w:rsidRPr="008523F2" w:rsidRDefault="008764C6" w:rsidP="00D04011">
            <w:pPr>
              <w:pStyle w:val="Default"/>
              <w:rPr>
                <w:rFonts w:ascii="仿宋" w:eastAsia="仿宋" w:hAnsi="仿宋" w:hint="eastAsia"/>
                <w:color w:val="auto"/>
              </w:rPr>
            </w:pPr>
          </w:p>
        </w:tc>
        <w:tc>
          <w:tcPr>
            <w:tcW w:w="783" w:type="pct"/>
          </w:tcPr>
          <w:p w14:paraId="25112CAC" w14:textId="77777777" w:rsidR="008764C6" w:rsidRPr="008523F2" w:rsidRDefault="008764C6" w:rsidP="00D04011">
            <w:pPr>
              <w:pStyle w:val="Default"/>
              <w:rPr>
                <w:rFonts w:ascii="仿宋" w:eastAsia="仿宋" w:hAnsi="仿宋" w:hint="eastAsia"/>
                <w:color w:val="auto"/>
              </w:rPr>
            </w:pPr>
          </w:p>
        </w:tc>
        <w:tc>
          <w:tcPr>
            <w:tcW w:w="418" w:type="pct"/>
          </w:tcPr>
          <w:p w14:paraId="1EEB81A7" w14:textId="77777777" w:rsidR="008764C6" w:rsidRPr="008523F2" w:rsidRDefault="008764C6" w:rsidP="00D04011">
            <w:pPr>
              <w:pStyle w:val="Default"/>
              <w:rPr>
                <w:rFonts w:ascii="仿宋" w:eastAsia="仿宋" w:hAnsi="仿宋" w:hint="eastAsia"/>
                <w:color w:val="auto"/>
              </w:rPr>
            </w:pPr>
          </w:p>
        </w:tc>
      </w:tr>
      <w:tr w:rsidR="008764C6" w:rsidRPr="008523F2" w14:paraId="6AC1D536" w14:textId="77777777" w:rsidTr="00D04011">
        <w:trPr>
          <w:trHeight w:val="619"/>
        </w:trPr>
        <w:tc>
          <w:tcPr>
            <w:tcW w:w="460" w:type="pct"/>
          </w:tcPr>
          <w:p w14:paraId="763D4FF6" w14:textId="77777777" w:rsidR="008764C6" w:rsidRPr="008523F2" w:rsidRDefault="008764C6" w:rsidP="00D04011">
            <w:pPr>
              <w:pStyle w:val="Default"/>
              <w:rPr>
                <w:rFonts w:ascii="仿宋" w:eastAsia="仿宋" w:hAnsi="仿宋" w:hint="eastAsia"/>
                <w:color w:val="auto"/>
              </w:rPr>
            </w:pPr>
          </w:p>
        </w:tc>
        <w:tc>
          <w:tcPr>
            <w:tcW w:w="796" w:type="pct"/>
          </w:tcPr>
          <w:p w14:paraId="2931990A" w14:textId="77777777" w:rsidR="008764C6" w:rsidRPr="008523F2" w:rsidRDefault="008764C6" w:rsidP="00D04011">
            <w:pPr>
              <w:pStyle w:val="Default"/>
              <w:rPr>
                <w:rFonts w:ascii="仿宋" w:eastAsia="仿宋" w:hAnsi="仿宋" w:hint="eastAsia"/>
                <w:color w:val="auto"/>
              </w:rPr>
            </w:pPr>
          </w:p>
        </w:tc>
        <w:tc>
          <w:tcPr>
            <w:tcW w:w="397" w:type="pct"/>
          </w:tcPr>
          <w:p w14:paraId="6EC8D418" w14:textId="77777777" w:rsidR="008764C6" w:rsidRPr="008523F2" w:rsidRDefault="008764C6" w:rsidP="00D04011">
            <w:pPr>
              <w:pStyle w:val="Default"/>
              <w:rPr>
                <w:rFonts w:ascii="仿宋" w:eastAsia="仿宋" w:hAnsi="仿宋" w:hint="eastAsia"/>
                <w:color w:val="auto"/>
              </w:rPr>
            </w:pPr>
          </w:p>
        </w:tc>
        <w:tc>
          <w:tcPr>
            <w:tcW w:w="477" w:type="pct"/>
          </w:tcPr>
          <w:p w14:paraId="297D9727" w14:textId="77777777" w:rsidR="008764C6" w:rsidRPr="008523F2" w:rsidRDefault="008764C6" w:rsidP="00D04011">
            <w:pPr>
              <w:pStyle w:val="Default"/>
              <w:rPr>
                <w:rFonts w:ascii="仿宋" w:eastAsia="仿宋" w:hAnsi="仿宋" w:hint="eastAsia"/>
                <w:color w:val="auto"/>
              </w:rPr>
            </w:pPr>
          </w:p>
        </w:tc>
        <w:tc>
          <w:tcPr>
            <w:tcW w:w="477" w:type="pct"/>
          </w:tcPr>
          <w:p w14:paraId="521C8583" w14:textId="77777777" w:rsidR="008764C6" w:rsidRPr="008523F2" w:rsidRDefault="008764C6" w:rsidP="00D04011">
            <w:pPr>
              <w:pStyle w:val="Default"/>
              <w:rPr>
                <w:rFonts w:ascii="仿宋" w:eastAsia="仿宋" w:hAnsi="仿宋" w:hint="eastAsia"/>
                <w:color w:val="auto"/>
              </w:rPr>
            </w:pPr>
          </w:p>
        </w:tc>
        <w:tc>
          <w:tcPr>
            <w:tcW w:w="716" w:type="pct"/>
          </w:tcPr>
          <w:p w14:paraId="2B3AE455" w14:textId="77777777" w:rsidR="008764C6" w:rsidRPr="008523F2" w:rsidRDefault="008764C6" w:rsidP="00D04011">
            <w:pPr>
              <w:pStyle w:val="Default"/>
              <w:rPr>
                <w:rFonts w:ascii="仿宋" w:eastAsia="仿宋" w:hAnsi="仿宋" w:hint="eastAsia"/>
                <w:color w:val="auto"/>
              </w:rPr>
            </w:pPr>
          </w:p>
        </w:tc>
        <w:tc>
          <w:tcPr>
            <w:tcW w:w="477" w:type="pct"/>
          </w:tcPr>
          <w:p w14:paraId="0D566062" w14:textId="77777777" w:rsidR="008764C6" w:rsidRPr="008523F2" w:rsidRDefault="008764C6" w:rsidP="00D04011">
            <w:pPr>
              <w:pStyle w:val="Default"/>
              <w:rPr>
                <w:rFonts w:ascii="仿宋" w:eastAsia="仿宋" w:hAnsi="仿宋" w:hint="eastAsia"/>
                <w:color w:val="auto"/>
              </w:rPr>
            </w:pPr>
          </w:p>
        </w:tc>
        <w:tc>
          <w:tcPr>
            <w:tcW w:w="783" w:type="pct"/>
          </w:tcPr>
          <w:p w14:paraId="45BC385D" w14:textId="77777777" w:rsidR="008764C6" w:rsidRPr="008523F2" w:rsidRDefault="008764C6" w:rsidP="00D04011">
            <w:pPr>
              <w:pStyle w:val="Default"/>
              <w:rPr>
                <w:rFonts w:ascii="仿宋" w:eastAsia="仿宋" w:hAnsi="仿宋" w:hint="eastAsia"/>
                <w:color w:val="auto"/>
              </w:rPr>
            </w:pPr>
          </w:p>
        </w:tc>
        <w:tc>
          <w:tcPr>
            <w:tcW w:w="418" w:type="pct"/>
          </w:tcPr>
          <w:p w14:paraId="60CB1A6E" w14:textId="77777777" w:rsidR="008764C6" w:rsidRPr="008523F2" w:rsidRDefault="008764C6" w:rsidP="00D04011">
            <w:pPr>
              <w:pStyle w:val="Default"/>
              <w:rPr>
                <w:rFonts w:ascii="仿宋" w:eastAsia="仿宋" w:hAnsi="仿宋" w:hint="eastAsia"/>
                <w:color w:val="auto"/>
              </w:rPr>
            </w:pPr>
          </w:p>
        </w:tc>
      </w:tr>
      <w:tr w:rsidR="008764C6" w:rsidRPr="008523F2" w14:paraId="36523897" w14:textId="77777777" w:rsidTr="00D04011">
        <w:trPr>
          <w:trHeight w:val="619"/>
        </w:trPr>
        <w:tc>
          <w:tcPr>
            <w:tcW w:w="460" w:type="pct"/>
          </w:tcPr>
          <w:p w14:paraId="291D5DFF" w14:textId="77777777" w:rsidR="008764C6" w:rsidRPr="008523F2" w:rsidRDefault="008764C6" w:rsidP="00D04011">
            <w:pPr>
              <w:pStyle w:val="Default"/>
              <w:rPr>
                <w:rFonts w:ascii="仿宋" w:eastAsia="仿宋" w:hAnsi="仿宋" w:hint="eastAsia"/>
                <w:color w:val="auto"/>
              </w:rPr>
            </w:pPr>
          </w:p>
        </w:tc>
        <w:tc>
          <w:tcPr>
            <w:tcW w:w="796" w:type="pct"/>
          </w:tcPr>
          <w:p w14:paraId="66ABD042" w14:textId="77777777" w:rsidR="008764C6" w:rsidRPr="008523F2" w:rsidRDefault="008764C6" w:rsidP="00D04011">
            <w:pPr>
              <w:pStyle w:val="Default"/>
              <w:rPr>
                <w:rFonts w:ascii="仿宋" w:eastAsia="仿宋" w:hAnsi="仿宋" w:hint="eastAsia"/>
                <w:color w:val="auto"/>
              </w:rPr>
            </w:pPr>
          </w:p>
        </w:tc>
        <w:tc>
          <w:tcPr>
            <w:tcW w:w="397" w:type="pct"/>
          </w:tcPr>
          <w:p w14:paraId="68615EE6" w14:textId="77777777" w:rsidR="008764C6" w:rsidRPr="008523F2" w:rsidRDefault="008764C6" w:rsidP="00D04011">
            <w:pPr>
              <w:pStyle w:val="Default"/>
              <w:rPr>
                <w:rFonts w:ascii="仿宋" w:eastAsia="仿宋" w:hAnsi="仿宋" w:hint="eastAsia"/>
                <w:color w:val="auto"/>
              </w:rPr>
            </w:pPr>
          </w:p>
        </w:tc>
        <w:tc>
          <w:tcPr>
            <w:tcW w:w="477" w:type="pct"/>
          </w:tcPr>
          <w:p w14:paraId="7A827F1C" w14:textId="77777777" w:rsidR="008764C6" w:rsidRPr="008523F2" w:rsidRDefault="008764C6" w:rsidP="00D04011">
            <w:pPr>
              <w:pStyle w:val="Default"/>
              <w:rPr>
                <w:rFonts w:ascii="仿宋" w:eastAsia="仿宋" w:hAnsi="仿宋" w:hint="eastAsia"/>
                <w:color w:val="auto"/>
              </w:rPr>
            </w:pPr>
          </w:p>
        </w:tc>
        <w:tc>
          <w:tcPr>
            <w:tcW w:w="477" w:type="pct"/>
          </w:tcPr>
          <w:p w14:paraId="7B53420A" w14:textId="77777777" w:rsidR="008764C6" w:rsidRPr="008523F2" w:rsidRDefault="008764C6" w:rsidP="00D04011">
            <w:pPr>
              <w:pStyle w:val="Default"/>
              <w:rPr>
                <w:rFonts w:ascii="仿宋" w:eastAsia="仿宋" w:hAnsi="仿宋" w:hint="eastAsia"/>
                <w:color w:val="auto"/>
              </w:rPr>
            </w:pPr>
          </w:p>
        </w:tc>
        <w:tc>
          <w:tcPr>
            <w:tcW w:w="716" w:type="pct"/>
          </w:tcPr>
          <w:p w14:paraId="441976FD" w14:textId="77777777" w:rsidR="008764C6" w:rsidRPr="008523F2" w:rsidRDefault="008764C6" w:rsidP="00D04011">
            <w:pPr>
              <w:pStyle w:val="Default"/>
              <w:rPr>
                <w:rFonts w:ascii="仿宋" w:eastAsia="仿宋" w:hAnsi="仿宋" w:hint="eastAsia"/>
                <w:color w:val="auto"/>
              </w:rPr>
            </w:pPr>
          </w:p>
        </w:tc>
        <w:tc>
          <w:tcPr>
            <w:tcW w:w="477" w:type="pct"/>
          </w:tcPr>
          <w:p w14:paraId="1FF69D68" w14:textId="77777777" w:rsidR="008764C6" w:rsidRPr="008523F2" w:rsidRDefault="008764C6" w:rsidP="00D04011">
            <w:pPr>
              <w:pStyle w:val="Default"/>
              <w:rPr>
                <w:rFonts w:ascii="仿宋" w:eastAsia="仿宋" w:hAnsi="仿宋" w:hint="eastAsia"/>
                <w:color w:val="auto"/>
              </w:rPr>
            </w:pPr>
          </w:p>
        </w:tc>
        <w:tc>
          <w:tcPr>
            <w:tcW w:w="783" w:type="pct"/>
          </w:tcPr>
          <w:p w14:paraId="53015BEC" w14:textId="77777777" w:rsidR="008764C6" w:rsidRPr="008523F2" w:rsidRDefault="008764C6" w:rsidP="00D04011">
            <w:pPr>
              <w:pStyle w:val="Default"/>
              <w:rPr>
                <w:rFonts w:ascii="仿宋" w:eastAsia="仿宋" w:hAnsi="仿宋" w:hint="eastAsia"/>
                <w:color w:val="auto"/>
              </w:rPr>
            </w:pPr>
          </w:p>
        </w:tc>
        <w:tc>
          <w:tcPr>
            <w:tcW w:w="418" w:type="pct"/>
          </w:tcPr>
          <w:p w14:paraId="76304EF6" w14:textId="77777777" w:rsidR="008764C6" w:rsidRPr="008523F2" w:rsidRDefault="008764C6" w:rsidP="00D04011">
            <w:pPr>
              <w:pStyle w:val="Default"/>
              <w:rPr>
                <w:rFonts w:ascii="仿宋" w:eastAsia="仿宋" w:hAnsi="仿宋" w:hint="eastAsia"/>
                <w:color w:val="auto"/>
              </w:rPr>
            </w:pPr>
          </w:p>
        </w:tc>
      </w:tr>
      <w:tr w:rsidR="008764C6" w:rsidRPr="008523F2" w14:paraId="3225EC15" w14:textId="77777777" w:rsidTr="00D04011">
        <w:trPr>
          <w:trHeight w:val="619"/>
        </w:trPr>
        <w:tc>
          <w:tcPr>
            <w:tcW w:w="460" w:type="pct"/>
          </w:tcPr>
          <w:p w14:paraId="0B51D133" w14:textId="77777777" w:rsidR="008764C6" w:rsidRPr="008523F2" w:rsidRDefault="008764C6" w:rsidP="00D04011">
            <w:pPr>
              <w:pStyle w:val="Default"/>
              <w:rPr>
                <w:rFonts w:ascii="仿宋" w:eastAsia="仿宋" w:hAnsi="仿宋" w:hint="eastAsia"/>
                <w:color w:val="auto"/>
              </w:rPr>
            </w:pPr>
          </w:p>
        </w:tc>
        <w:tc>
          <w:tcPr>
            <w:tcW w:w="796" w:type="pct"/>
          </w:tcPr>
          <w:p w14:paraId="5CD34AEC" w14:textId="77777777" w:rsidR="008764C6" w:rsidRPr="008523F2" w:rsidRDefault="008764C6" w:rsidP="00D04011">
            <w:pPr>
              <w:pStyle w:val="Default"/>
              <w:rPr>
                <w:rFonts w:ascii="仿宋" w:eastAsia="仿宋" w:hAnsi="仿宋" w:hint="eastAsia"/>
                <w:color w:val="auto"/>
              </w:rPr>
            </w:pPr>
          </w:p>
        </w:tc>
        <w:tc>
          <w:tcPr>
            <w:tcW w:w="397" w:type="pct"/>
          </w:tcPr>
          <w:p w14:paraId="30EE1ED2" w14:textId="77777777" w:rsidR="008764C6" w:rsidRPr="008523F2" w:rsidRDefault="008764C6" w:rsidP="00D04011">
            <w:pPr>
              <w:pStyle w:val="Default"/>
              <w:rPr>
                <w:rFonts w:ascii="仿宋" w:eastAsia="仿宋" w:hAnsi="仿宋" w:hint="eastAsia"/>
                <w:color w:val="auto"/>
              </w:rPr>
            </w:pPr>
          </w:p>
        </w:tc>
        <w:tc>
          <w:tcPr>
            <w:tcW w:w="477" w:type="pct"/>
          </w:tcPr>
          <w:p w14:paraId="3A212506" w14:textId="77777777" w:rsidR="008764C6" w:rsidRPr="008523F2" w:rsidRDefault="008764C6" w:rsidP="00D04011">
            <w:pPr>
              <w:pStyle w:val="Default"/>
              <w:rPr>
                <w:rFonts w:ascii="仿宋" w:eastAsia="仿宋" w:hAnsi="仿宋" w:hint="eastAsia"/>
                <w:color w:val="auto"/>
              </w:rPr>
            </w:pPr>
          </w:p>
        </w:tc>
        <w:tc>
          <w:tcPr>
            <w:tcW w:w="477" w:type="pct"/>
          </w:tcPr>
          <w:p w14:paraId="24961CA4" w14:textId="77777777" w:rsidR="008764C6" w:rsidRPr="008523F2" w:rsidRDefault="008764C6" w:rsidP="00D04011">
            <w:pPr>
              <w:pStyle w:val="Default"/>
              <w:rPr>
                <w:rFonts w:ascii="仿宋" w:eastAsia="仿宋" w:hAnsi="仿宋" w:hint="eastAsia"/>
                <w:color w:val="auto"/>
              </w:rPr>
            </w:pPr>
          </w:p>
        </w:tc>
        <w:tc>
          <w:tcPr>
            <w:tcW w:w="716" w:type="pct"/>
          </w:tcPr>
          <w:p w14:paraId="2DD581AB" w14:textId="77777777" w:rsidR="008764C6" w:rsidRPr="008523F2" w:rsidRDefault="008764C6" w:rsidP="00D04011">
            <w:pPr>
              <w:pStyle w:val="Default"/>
              <w:rPr>
                <w:rFonts w:ascii="仿宋" w:eastAsia="仿宋" w:hAnsi="仿宋" w:hint="eastAsia"/>
                <w:color w:val="auto"/>
              </w:rPr>
            </w:pPr>
          </w:p>
        </w:tc>
        <w:tc>
          <w:tcPr>
            <w:tcW w:w="477" w:type="pct"/>
          </w:tcPr>
          <w:p w14:paraId="72DC3889" w14:textId="77777777" w:rsidR="008764C6" w:rsidRPr="008523F2" w:rsidRDefault="008764C6" w:rsidP="00D04011">
            <w:pPr>
              <w:pStyle w:val="Default"/>
              <w:rPr>
                <w:rFonts w:ascii="仿宋" w:eastAsia="仿宋" w:hAnsi="仿宋" w:hint="eastAsia"/>
                <w:color w:val="auto"/>
              </w:rPr>
            </w:pPr>
          </w:p>
        </w:tc>
        <w:tc>
          <w:tcPr>
            <w:tcW w:w="783" w:type="pct"/>
          </w:tcPr>
          <w:p w14:paraId="0571E18D" w14:textId="77777777" w:rsidR="008764C6" w:rsidRPr="008523F2" w:rsidRDefault="008764C6" w:rsidP="00D04011">
            <w:pPr>
              <w:pStyle w:val="Default"/>
              <w:rPr>
                <w:rFonts w:ascii="仿宋" w:eastAsia="仿宋" w:hAnsi="仿宋" w:hint="eastAsia"/>
                <w:color w:val="auto"/>
              </w:rPr>
            </w:pPr>
          </w:p>
        </w:tc>
        <w:tc>
          <w:tcPr>
            <w:tcW w:w="418" w:type="pct"/>
          </w:tcPr>
          <w:p w14:paraId="7CE68269" w14:textId="77777777" w:rsidR="008764C6" w:rsidRPr="008523F2" w:rsidRDefault="008764C6" w:rsidP="00D04011">
            <w:pPr>
              <w:pStyle w:val="Default"/>
              <w:rPr>
                <w:rFonts w:ascii="仿宋" w:eastAsia="仿宋" w:hAnsi="仿宋" w:hint="eastAsia"/>
                <w:color w:val="auto"/>
              </w:rPr>
            </w:pPr>
          </w:p>
        </w:tc>
      </w:tr>
      <w:tr w:rsidR="008764C6" w:rsidRPr="008523F2" w14:paraId="3E45E10A" w14:textId="77777777" w:rsidTr="00D04011">
        <w:trPr>
          <w:trHeight w:val="619"/>
        </w:trPr>
        <w:tc>
          <w:tcPr>
            <w:tcW w:w="460" w:type="pct"/>
          </w:tcPr>
          <w:p w14:paraId="73DEB7DE" w14:textId="77777777" w:rsidR="008764C6" w:rsidRPr="008523F2" w:rsidRDefault="008764C6" w:rsidP="00D04011">
            <w:pPr>
              <w:pStyle w:val="Default"/>
              <w:rPr>
                <w:rFonts w:ascii="仿宋" w:eastAsia="仿宋" w:hAnsi="仿宋" w:hint="eastAsia"/>
                <w:color w:val="auto"/>
              </w:rPr>
            </w:pPr>
          </w:p>
        </w:tc>
        <w:tc>
          <w:tcPr>
            <w:tcW w:w="796" w:type="pct"/>
          </w:tcPr>
          <w:p w14:paraId="4240C279" w14:textId="77777777" w:rsidR="008764C6" w:rsidRPr="008523F2" w:rsidRDefault="008764C6" w:rsidP="00D04011">
            <w:pPr>
              <w:pStyle w:val="Default"/>
              <w:rPr>
                <w:rFonts w:ascii="仿宋" w:eastAsia="仿宋" w:hAnsi="仿宋" w:hint="eastAsia"/>
                <w:color w:val="auto"/>
              </w:rPr>
            </w:pPr>
          </w:p>
        </w:tc>
        <w:tc>
          <w:tcPr>
            <w:tcW w:w="397" w:type="pct"/>
          </w:tcPr>
          <w:p w14:paraId="49717B7E" w14:textId="77777777" w:rsidR="008764C6" w:rsidRPr="008523F2" w:rsidRDefault="008764C6" w:rsidP="00D04011">
            <w:pPr>
              <w:pStyle w:val="Default"/>
              <w:rPr>
                <w:rFonts w:ascii="仿宋" w:eastAsia="仿宋" w:hAnsi="仿宋" w:hint="eastAsia"/>
                <w:color w:val="auto"/>
              </w:rPr>
            </w:pPr>
          </w:p>
        </w:tc>
        <w:tc>
          <w:tcPr>
            <w:tcW w:w="477" w:type="pct"/>
          </w:tcPr>
          <w:p w14:paraId="219B5AF4" w14:textId="77777777" w:rsidR="008764C6" w:rsidRPr="008523F2" w:rsidRDefault="008764C6" w:rsidP="00D04011">
            <w:pPr>
              <w:pStyle w:val="Default"/>
              <w:rPr>
                <w:rFonts w:ascii="仿宋" w:eastAsia="仿宋" w:hAnsi="仿宋" w:hint="eastAsia"/>
                <w:color w:val="auto"/>
              </w:rPr>
            </w:pPr>
          </w:p>
        </w:tc>
        <w:tc>
          <w:tcPr>
            <w:tcW w:w="477" w:type="pct"/>
          </w:tcPr>
          <w:p w14:paraId="5FFD15BC" w14:textId="77777777" w:rsidR="008764C6" w:rsidRPr="008523F2" w:rsidRDefault="008764C6" w:rsidP="00D04011">
            <w:pPr>
              <w:pStyle w:val="Default"/>
              <w:rPr>
                <w:rFonts w:ascii="仿宋" w:eastAsia="仿宋" w:hAnsi="仿宋" w:hint="eastAsia"/>
                <w:color w:val="auto"/>
              </w:rPr>
            </w:pPr>
          </w:p>
        </w:tc>
        <w:tc>
          <w:tcPr>
            <w:tcW w:w="716" w:type="pct"/>
          </w:tcPr>
          <w:p w14:paraId="0B37B800" w14:textId="77777777" w:rsidR="008764C6" w:rsidRPr="008523F2" w:rsidRDefault="008764C6" w:rsidP="00D04011">
            <w:pPr>
              <w:pStyle w:val="Default"/>
              <w:rPr>
                <w:rFonts w:ascii="仿宋" w:eastAsia="仿宋" w:hAnsi="仿宋" w:hint="eastAsia"/>
                <w:color w:val="auto"/>
              </w:rPr>
            </w:pPr>
          </w:p>
        </w:tc>
        <w:tc>
          <w:tcPr>
            <w:tcW w:w="477" w:type="pct"/>
          </w:tcPr>
          <w:p w14:paraId="739A7E49" w14:textId="77777777" w:rsidR="008764C6" w:rsidRPr="008523F2" w:rsidRDefault="008764C6" w:rsidP="00D04011">
            <w:pPr>
              <w:pStyle w:val="Default"/>
              <w:rPr>
                <w:rFonts w:ascii="仿宋" w:eastAsia="仿宋" w:hAnsi="仿宋" w:hint="eastAsia"/>
                <w:color w:val="auto"/>
              </w:rPr>
            </w:pPr>
          </w:p>
        </w:tc>
        <w:tc>
          <w:tcPr>
            <w:tcW w:w="783" w:type="pct"/>
          </w:tcPr>
          <w:p w14:paraId="08EBAFC2" w14:textId="77777777" w:rsidR="008764C6" w:rsidRPr="008523F2" w:rsidRDefault="008764C6" w:rsidP="00D04011">
            <w:pPr>
              <w:pStyle w:val="Default"/>
              <w:rPr>
                <w:rFonts w:ascii="仿宋" w:eastAsia="仿宋" w:hAnsi="仿宋" w:hint="eastAsia"/>
                <w:color w:val="auto"/>
              </w:rPr>
            </w:pPr>
          </w:p>
        </w:tc>
        <w:tc>
          <w:tcPr>
            <w:tcW w:w="418" w:type="pct"/>
          </w:tcPr>
          <w:p w14:paraId="54C2550E" w14:textId="77777777" w:rsidR="008764C6" w:rsidRPr="008523F2" w:rsidRDefault="008764C6" w:rsidP="00D04011">
            <w:pPr>
              <w:pStyle w:val="Default"/>
              <w:rPr>
                <w:rFonts w:ascii="仿宋" w:eastAsia="仿宋" w:hAnsi="仿宋" w:hint="eastAsia"/>
                <w:color w:val="auto"/>
              </w:rPr>
            </w:pPr>
          </w:p>
        </w:tc>
      </w:tr>
      <w:tr w:rsidR="008764C6" w:rsidRPr="008523F2" w14:paraId="69134DD2" w14:textId="77777777" w:rsidTr="00D04011">
        <w:trPr>
          <w:trHeight w:val="1250"/>
        </w:trPr>
        <w:tc>
          <w:tcPr>
            <w:tcW w:w="5000" w:type="pct"/>
            <w:gridSpan w:val="9"/>
          </w:tcPr>
          <w:p w14:paraId="19D70624" w14:textId="77777777" w:rsidR="008764C6" w:rsidRPr="008523F2" w:rsidRDefault="008764C6" w:rsidP="00D04011">
            <w:pPr>
              <w:pStyle w:val="Default"/>
              <w:rPr>
                <w:rFonts w:ascii="仿宋" w:eastAsia="仿宋" w:hAnsi="仿宋" w:hint="eastAsia"/>
                <w:color w:val="auto"/>
              </w:rPr>
            </w:pPr>
            <w:r w:rsidRPr="008523F2">
              <w:rPr>
                <w:rFonts w:ascii="仿宋" w:eastAsia="仿宋" w:hAnsi="仿宋" w:hint="eastAsia"/>
                <w:color w:val="auto"/>
                <w:sz w:val="28"/>
                <w:szCs w:val="28"/>
              </w:rPr>
              <w:t>本项目一旦我方中标，将配备上述项目团队人员。上述填报内容真实，若不真实，愿按有关规定接受处理。</w:t>
            </w:r>
          </w:p>
        </w:tc>
      </w:tr>
    </w:tbl>
    <w:p w14:paraId="249D5AB7" w14:textId="77777777" w:rsidR="008764C6" w:rsidRPr="008523F2" w:rsidRDefault="008764C6" w:rsidP="008764C6">
      <w:pPr>
        <w:spacing w:line="360" w:lineRule="auto"/>
        <w:jc w:val="left"/>
        <w:rPr>
          <w:rFonts w:ascii="仿宋" w:eastAsia="仿宋" w:hAnsi="仿宋" w:cs="Times New Roman" w:hint="eastAsia"/>
          <w:b/>
          <w:bCs/>
          <w:sz w:val="28"/>
          <w:szCs w:val="28"/>
        </w:rPr>
      </w:pPr>
      <w:r w:rsidRPr="008523F2">
        <w:rPr>
          <w:rFonts w:ascii="仿宋" w:eastAsia="仿宋" w:hAnsi="仿宋" w:cs="Times New Roman"/>
          <w:b/>
          <w:bCs/>
          <w:sz w:val="28"/>
          <w:szCs w:val="28"/>
        </w:rPr>
        <w:t>附：证明材料。</w:t>
      </w:r>
    </w:p>
    <w:p w14:paraId="43ADE7C3" w14:textId="77777777" w:rsidR="008764C6" w:rsidRPr="008523F2" w:rsidRDefault="008764C6" w:rsidP="008764C6">
      <w:pPr>
        <w:spacing w:line="520" w:lineRule="exact"/>
        <w:rPr>
          <w:rFonts w:ascii="仿宋" w:eastAsia="仿宋" w:hAnsi="仿宋" w:cs="Times New Roman" w:hint="eastAsia"/>
          <w:sz w:val="24"/>
        </w:rPr>
      </w:pPr>
      <w:r w:rsidRPr="008523F2">
        <w:rPr>
          <w:rFonts w:ascii="仿宋" w:eastAsia="仿宋" w:hAnsi="仿宋" w:cs="Times New Roman"/>
          <w:sz w:val="24"/>
        </w:rPr>
        <w:t xml:space="preserve">           </w:t>
      </w:r>
    </w:p>
    <w:p w14:paraId="01A0F00C" w14:textId="77777777" w:rsidR="008764C6" w:rsidRPr="008523F2" w:rsidRDefault="008764C6" w:rsidP="008764C6">
      <w:pPr>
        <w:spacing w:line="520" w:lineRule="exact"/>
        <w:jc w:val="left"/>
        <w:rPr>
          <w:rFonts w:ascii="仿宋" w:eastAsia="仿宋" w:hAnsi="仿宋" w:cs="Times New Roman" w:hint="eastAsia"/>
          <w:sz w:val="28"/>
          <w:szCs w:val="28"/>
        </w:rPr>
      </w:pPr>
      <w:r w:rsidRPr="008523F2">
        <w:rPr>
          <w:rFonts w:ascii="仿宋" w:eastAsia="仿宋" w:hAnsi="仿宋" w:cs="Times New Roman"/>
          <w:sz w:val="28"/>
          <w:szCs w:val="28"/>
        </w:rPr>
        <w:t>投标人(盖章):</w:t>
      </w:r>
    </w:p>
    <w:p w14:paraId="1625A56C" w14:textId="77777777" w:rsidR="008764C6" w:rsidRPr="008523F2" w:rsidRDefault="008764C6" w:rsidP="008764C6">
      <w:pPr>
        <w:spacing w:line="520" w:lineRule="exact"/>
        <w:rPr>
          <w:rFonts w:ascii="仿宋" w:eastAsia="仿宋" w:hAnsi="仿宋" w:cs="Times New Roman" w:hint="eastAsia"/>
          <w:sz w:val="30"/>
          <w:szCs w:val="30"/>
        </w:rPr>
      </w:pPr>
      <w:r w:rsidRPr="008523F2">
        <w:rPr>
          <w:rFonts w:ascii="仿宋" w:eastAsia="仿宋" w:hAnsi="仿宋" w:cs="Times New Roman"/>
          <w:sz w:val="28"/>
          <w:szCs w:val="28"/>
        </w:rPr>
        <w:t>法定代表人</w:t>
      </w:r>
      <w:r w:rsidRPr="008523F2">
        <w:rPr>
          <w:rFonts w:ascii="仿宋" w:eastAsia="仿宋" w:hAnsi="仿宋" w:cs="Times New Roman" w:hint="eastAsia"/>
          <w:sz w:val="28"/>
          <w:szCs w:val="28"/>
        </w:rPr>
        <w:t>（单位负责人）</w:t>
      </w:r>
      <w:r w:rsidRPr="008523F2">
        <w:rPr>
          <w:rFonts w:ascii="仿宋" w:eastAsia="仿宋" w:hAnsi="仿宋" w:cs="Times New Roman"/>
          <w:sz w:val="28"/>
          <w:szCs w:val="28"/>
        </w:rPr>
        <w:t>或委托代理人（签字或盖章）：</w:t>
      </w:r>
    </w:p>
    <w:p w14:paraId="552BF367" w14:textId="77777777" w:rsidR="006046A9" w:rsidRPr="008523F2" w:rsidRDefault="006046A9">
      <w:pPr>
        <w:spacing w:line="520" w:lineRule="exact"/>
        <w:rPr>
          <w:rFonts w:ascii="仿宋" w:eastAsia="仿宋" w:hAnsi="仿宋" w:cs="仿宋" w:hint="eastAsia"/>
          <w:sz w:val="30"/>
          <w:szCs w:val="30"/>
        </w:rPr>
      </w:pPr>
    </w:p>
    <w:p w14:paraId="41143AAB" w14:textId="77777777" w:rsidR="006046A9" w:rsidRPr="008523F2" w:rsidRDefault="001E7F51">
      <w:pPr>
        <w:widowControl/>
        <w:jc w:val="left"/>
        <w:rPr>
          <w:rFonts w:ascii="仿宋" w:eastAsia="仿宋" w:hAnsi="仿宋" w:cs="仿宋" w:hint="eastAsia"/>
          <w:bCs/>
          <w:kern w:val="0"/>
          <w:sz w:val="44"/>
          <w:szCs w:val="32"/>
        </w:rPr>
      </w:pPr>
      <w:r w:rsidRPr="008523F2">
        <w:rPr>
          <w:rFonts w:ascii="仿宋" w:eastAsia="仿宋" w:hAnsi="仿宋" w:cs="仿宋" w:hint="eastAsia"/>
          <w:bCs/>
          <w:sz w:val="44"/>
          <w:szCs w:val="32"/>
        </w:rPr>
        <w:br w:type="page"/>
      </w:r>
    </w:p>
    <w:p w14:paraId="401B7FF9" w14:textId="77777777" w:rsidR="006046A9" w:rsidRPr="008523F2" w:rsidRDefault="001E7F51">
      <w:pPr>
        <w:pStyle w:val="af2"/>
        <w:jc w:val="center"/>
        <w:rPr>
          <w:rFonts w:ascii="仿宋" w:eastAsia="仿宋" w:hAnsi="仿宋" w:cs="仿宋" w:hint="eastAsia"/>
        </w:rPr>
      </w:pPr>
      <w:r w:rsidRPr="008523F2">
        <w:rPr>
          <w:rFonts w:ascii="仿宋" w:eastAsia="仿宋" w:hAnsi="仿宋" w:cs="仿宋" w:hint="eastAsia"/>
          <w:bCs/>
          <w:sz w:val="44"/>
          <w:szCs w:val="32"/>
        </w:rPr>
        <w:lastRenderedPageBreak/>
        <w:t>技术文件</w:t>
      </w:r>
    </w:p>
    <w:bookmarkEnd w:id="116"/>
    <w:p w14:paraId="0B17716C" w14:textId="7203736C" w:rsidR="008764C6" w:rsidRPr="008523F2" w:rsidRDefault="008764C6" w:rsidP="008764C6">
      <w:pPr>
        <w:pStyle w:val="af2"/>
        <w:jc w:val="left"/>
        <w:rPr>
          <w:rFonts w:ascii="仿宋" w:eastAsia="仿宋" w:hAnsi="仿宋" w:cs="Times New Roman" w:hint="eastAsia"/>
          <w:b/>
          <w:bCs/>
          <w:sz w:val="28"/>
          <w:szCs w:val="28"/>
        </w:rPr>
      </w:pPr>
      <w:r w:rsidRPr="008523F2">
        <w:rPr>
          <w:rFonts w:ascii="仿宋" w:eastAsia="仿宋" w:hAnsi="仿宋" w:cs="Times New Roman"/>
          <w:b/>
          <w:bCs/>
          <w:sz w:val="28"/>
          <w:szCs w:val="28"/>
        </w:rPr>
        <w:t>（一）</w:t>
      </w:r>
      <w:r w:rsidR="00E04802" w:rsidRPr="008523F2">
        <w:rPr>
          <w:rFonts w:ascii="仿宋" w:eastAsia="仿宋" w:hAnsi="仿宋" w:cs="Times New Roman" w:hint="eastAsia"/>
          <w:b/>
          <w:bCs/>
          <w:sz w:val="28"/>
          <w:szCs w:val="28"/>
        </w:rPr>
        <w:t>服务方案</w:t>
      </w:r>
    </w:p>
    <w:p w14:paraId="647F6863" w14:textId="6568E521"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 xml:space="preserve">1.项目理解与分析； </w:t>
      </w:r>
    </w:p>
    <w:p w14:paraId="06D48A9D" w14:textId="2B2EFCB0"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 xml:space="preserve">2.工作思路及方法； </w:t>
      </w:r>
    </w:p>
    <w:p w14:paraId="22D66B0D" w14:textId="7A733C3B"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3.</w:t>
      </w:r>
      <w:proofErr w:type="gramStart"/>
      <w:r w:rsidRPr="008523F2">
        <w:rPr>
          <w:rFonts w:ascii="仿宋" w:eastAsia="仿宋" w:hAnsi="仿宋" w:cs="Times New Roman" w:hint="eastAsia"/>
          <w:bCs/>
          <w:sz w:val="28"/>
          <w:szCs w:val="28"/>
        </w:rPr>
        <w:t>调研全</w:t>
      </w:r>
      <w:proofErr w:type="gramEnd"/>
      <w:r w:rsidRPr="008523F2">
        <w:rPr>
          <w:rFonts w:ascii="仿宋" w:eastAsia="仿宋" w:hAnsi="仿宋" w:cs="Times New Roman" w:hint="eastAsia"/>
          <w:bCs/>
          <w:sz w:val="28"/>
          <w:szCs w:val="28"/>
        </w:rPr>
        <w:t xml:space="preserve">维度分析； </w:t>
      </w:r>
    </w:p>
    <w:p w14:paraId="16D5862D" w14:textId="0B488223"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 xml:space="preserve">4.行业政策要求分析； </w:t>
      </w:r>
    </w:p>
    <w:p w14:paraId="5BBDBA2A" w14:textId="6071297E" w:rsidR="008764C6"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5.团队人员报告编制经验。</w:t>
      </w:r>
    </w:p>
    <w:p w14:paraId="189BC88F" w14:textId="77777777" w:rsidR="008764C6" w:rsidRPr="008523F2" w:rsidRDefault="008764C6" w:rsidP="008764C6">
      <w:pPr>
        <w:pStyle w:val="af2"/>
        <w:jc w:val="left"/>
        <w:rPr>
          <w:rFonts w:ascii="仿宋" w:eastAsia="仿宋" w:hAnsi="仿宋" w:cs="Times New Roman" w:hint="eastAsia"/>
          <w:bCs/>
          <w:sz w:val="28"/>
          <w:szCs w:val="28"/>
        </w:rPr>
      </w:pPr>
    </w:p>
    <w:p w14:paraId="2B69CD9F" w14:textId="77777777" w:rsidR="008764C6" w:rsidRPr="008523F2" w:rsidRDefault="008764C6" w:rsidP="008764C6">
      <w:pPr>
        <w:widowControl/>
        <w:jc w:val="left"/>
        <w:rPr>
          <w:rFonts w:ascii="仿宋" w:eastAsia="仿宋" w:hAnsi="仿宋" w:cs="Times New Roman" w:hint="eastAsia"/>
          <w:bCs/>
          <w:kern w:val="0"/>
          <w:sz w:val="28"/>
          <w:szCs w:val="28"/>
        </w:rPr>
      </w:pPr>
      <w:r w:rsidRPr="008523F2">
        <w:rPr>
          <w:rFonts w:ascii="仿宋" w:eastAsia="仿宋" w:hAnsi="仿宋" w:cs="Times New Roman"/>
          <w:bCs/>
          <w:sz w:val="28"/>
          <w:szCs w:val="28"/>
        </w:rPr>
        <w:br w:type="page"/>
      </w:r>
    </w:p>
    <w:p w14:paraId="15022508" w14:textId="4753BCD3" w:rsidR="008764C6" w:rsidRPr="008523F2" w:rsidRDefault="008764C6" w:rsidP="008764C6">
      <w:pPr>
        <w:pStyle w:val="af2"/>
        <w:jc w:val="left"/>
        <w:rPr>
          <w:rFonts w:ascii="仿宋" w:eastAsia="仿宋" w:hAnsi="仿宋" w:cs="Times New Roman" w:hint="eastAsia"/>
          <w:b/>
          <w:bCs/>
          <w:sz w:val="28"/>
          <w:szCs w:val="28"/>
        </w:rPr>
      </w:pPr>
      <w:r w:rsidRPr="008523F2">
        <w:rPr>
          <w:rFonts w:ascii="仿宋" w:eastAsia="仿宋" w:hAnsi="仿宋" w:cs="Times New Roman"/>
          <w:b/>
          <w:bCs/>
          <w:sz w:val="28"/>
          <w:szCs w:val="28"/>
        </w:rPr>
        <w:lastRenderedPageBreak/>
        <w:t>（二）</w:t>
      </w:r>
      <w:r w:rsidR="00E04802" w:rsidRPr="008523F2">
        <w:rPr>
          <w:rFonts w:ascii="仿宋" w:eastAsia="仿宋" w:hAnsi="仿宋" w:cs="Times New Roman" w:hint="eastAsia"/>
          <w:b/>
          <w:bCs/>
          <w:sz w:val="28"/>
          <w:szCs w:val="28"/>
        </w:rPr>
        <w:t>工作流程</w:t>
      </w:r>
      <w:r w:rsidRPr="008523F2">
        <w:rPr>
          <w:rFonts w:ascii="仿宋" w:eastAsia="仿宋" w:hAnsi="仿宋" w:cs="Times New Roman"/>
          <w:b/>
          <w:bCs/>
          <w:sz w:val="28"/>
          <w:szCs w:val="28"/>
        </w:rPr>
        <w:t xml:space="preserve"> </w:t>
      </w:r>
    </w:p>
    <w:p w14:paraId="0BD06CF8" w14:textId="17124FAA"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 xml:space="preserve">1.总体流程框架； </w:t>
      </w:r>
    </w:p>
    <w:p w14:paraId="55F12D0D" w14:textId="385D4C8D"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2.</w:t>
      </w:r>
      <w:proofErr w:type="gramStart"/>
      <w:r w:rsidRPr="008523F2">
        <w:rPr>
          <w:rFonts w:ascii="仿宋" w:eastAsia="仿宋" w:hAnsi="仿宋" w:cs="Times New Roman" w:hint="eastAsia"/>
          <w:bCs/>
          <w:sz w:val="28"/>
          <w:szCs w:val="28"/>
        </w:rPr>
        <w:t>尽调专项</w:t>
      </w:r>
      <w:proofErr w:type="gramEnd"/>
      <w:r w:rsidRPr="008523F2">
        <w:rPr>
          <w:rFonts w:ascii="仿宋" w:eastAsia="仿宋" w:hAnsi="仿宋" w:cs="Times New Roman" w:hint="eastAsia"/>
          <w:bCs/>
          <w:sz w:val="28"/>
          <w:szCs w:val="28"/>
        </w:rPr>
        <w:t xml:space="preserve">流程； </w:t>
      </w:r>
    </w:p>
    <w:p w14:paraId="205A2617" w14:textId="57EF1385"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3.可</w:t>
      </w:r>
      <w:proofErr w:type="gramStart"/>
      <w:r w:rsidRPr="008523F2">
        <w:rPr>
          <w:rFonts w:ascii="仿宋" w:eastAsia="仿宋" w:hAnsi="仿宋" w:cs="Times New Roman" w:hint="eastAsia"/>
          <w:bCs/>
          <w:sz w:val="28"/>
          <w:szCs w:val="28"/>
        </w:rPr>
        <w:t>研</w:t>
      </w:r>
      <w:proofErr w:type="gramEnd"/>
      <w:r w:rsidRPr="008523F2">
        <w:rPr>
          <w:rFonts w:ascii="仿宋" w:eastAsia="仿宋" w:hAnsi="仿宋" w:cs="Times New Roman" w:hint="eastAsia"/>
          <w:bCs/>
          <w:sz w:val="28"/>
          <w:szCs w:val="28"/>
        </w:rPr>
        <w:t xml:space="preserve">编制流程； </w:t>
      </w:r>
    </w:p>
    <w:p w14:paraId="3D73F614" w14:textId="0B8DED09"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 xml:space="preserve">4.内外部沟通协调流程； </w:t>
      </w:r>
    </w:p>
    <w:p w14:paraId="24B4402C" w14:textId="335417F9"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5.审核与审批流程；</w:t>
      </w:r>
    </w:p>
    <w:p w14:paraId="310BB85A" w14:textId="3C287650" w:rsidR="008764C6"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6.异常处理与变更流程。</w:t>
      </w:r>
    </w:p>
    <w:p w14:paraId="29AC1DAD" w14:textId="77777777" w:rsidR="008764C6" w:rsidRPr="008523F2" w:rsidRDefault="008764C6" w:rsidP="008764C6">
      <w:pPr>
        <w:widowControl/>
        <w:jc w:val="left"/>
        <w:rPr>
          <w:rFonts w:ascii="仿宋" w:eastAsia="仿宋" w:hAnsi="仿宋" w:cs="Times New Roman" w:hint="eastAsia"/>
          <w:bCs/>
          <w:kern w:val="0"/>
          <w:sz w:val="28"/>
          <w:szCs w:val="28"/>
        </w:rPr>
      </w:pPr>
      <w:r w:rsidRPr="008523F2">
        <w:rPr>
          <w:rFonts w:ascii="仿宋" w:eastAsia="仿宋" w:hAnsi="仿宋" w:cs="Times New Roman"/>
          <w:bCs/>
          <w:sz w:val="28"/>
          <w:szCs w:val="28"/>
        </w:rPr>
        <w:br w:type="page"/>
      </w:r>
    </w:p>
    <w:p w14:paraId="4AFB4C8A" w14:textId="69CE63C3" w:rsidR="008764C6" w:rsidRPr="008523F2" w:rsidRDefault="008764C6" w:rsidP="008764C6">
      <w:pPr>
        <w:pStyle w:val="af2"/>
        <w:jc w:val="left"/>
        <w:rPr>
          <w:rFonts w:ascii="仿宋" w:eastAsia="仿宋" w:hAnsi="仿宋" w:cs="Times New Roman" w:hint="eastAsia"/>
          <w:b/>
          <w:bCs/>
          <w:sz w:val="28"/>
          <w:szCs w:val="28"/>
        </w:rPr>
      </w:pPr>
      <w:r w:rsidRPr="008523F2">
        <w:rPr>
          <w:rFonts w:ascii="仿宋" w:eastAsia="仿宋" w:hAnsi="仿宋" w:cs="Times New Roman"/>
          <w:b/>
          <w:bCs/>
          <w:sz w:val="28"/>
          <w:szCs w:val="28"/>
        </w:rPr>
        <w:lastRenderedPageBreak/>
        <w:t>（三）</w:t>
      </w:r>
      <w:r w:rsidR="00E04802" w:rsidRPr="008523F2">
        <w:rPr>
          <w:rFonts w:ascii="仿宋" w:eastAsia="仿宋" w:hAnsi="仿宋" w:cs="Times New Roman" w:hint="eastAsia"/>
          <w:b/>
          <w:bCs/>
          <w:sz w:val="28"/>
          <w:szCs w:val="28"/>
        </w:rPr>
        <w:t>进度</w:t>
      </w:r>
      <w:r w:rsidRPr="008523F2">
        <w:rPr>
          <w:rFonts w:ascii="仿宋" w:eastAsia="仿宋" w:hAnsi="仿宋" w:cs="Times New Roman"/>
          <w:b/>
          <w:bCs/>
          <w:sz w:val="28"/>
          <w:szCs w:val="28"/>
        </w:rPr>
        <w:t>保证措施</w:t>
      </w:r>
    </w:p>
    <w:p w14:paraId="008BFDAB" w14:textId="0B4EBB12" w:rsidR="00E04802" w:rsidRPr="008523F2" w:rsidRDefault="008764C6"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1.</w:t>
      </w:r>
      <w:r w:rsidR="00E04802" w:rsidRPr="008523F2">
        <w:rPr>
          <w:rFonts w:ascii="仿宋" w:eastAsia="仿宋" w:hAnsi="仿宋" w:cs="Times New Roman" w:hint="eastAsia"/>
          <w:bCs/>
          <w:sz w:val="28"/>
          <w:szCs w:val="28"/>
        </w:rPr>
        <w:t xml:space="preserve">进度计划管理； </w:t>
      </w:r>
    </w:p>
    <w:p w14:paraId="158F3D80" w14:textId="3F3EC567"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 xml:space="preserve">2资源保证与协调； </w:t>
      </w:r>
    </w:p>
    <w:p w14:paraId="333709B4" w14:textId="1E7D4F39"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 xml:space="preserve">3.过程监控与动态调整措施； </w:t>
      </w:r>
    </w:p>
    <w:p w14:paraId="617C1831" w14:textId="02A630D9"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 xml:space="preserve">4.并行作业与交叉协作； </w:t>
      </w:r>
    </w:p>
    <w:p w14:paraId="2C2CD7E4" w14:textId="3CAC9DAB" w:rsidR="008764C6"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5.外部配合与风险预控。</w:t>
      </w:r>
    </w:p>
    <w:p w14:paraId="4F6300DF" w14:textId="77777777" w:rsidR="008764C6" w:rsidRPr="008523F2" w:rsidRDefault="008764C6" w:rsidP="008764C6">
      <w:pPr>
        <w:widowControl/>
        <w:jc w:val="left"/>
        <w:rPr>
          <w:rFonts w:ascii="仿宋" w:eastAsia="仿宋" w:hAnsi="仿宋" w:cs="Times New Roman" w:hint="eastAsia"/>
          <w:bCs/>
          <w:kern w:val="0"/>
          <w:sz w:val="28"/>
          <w:szCs w:val="28"/>
        </w:rPr>
      </w:pPr>
      <w:r w:rsidRPr="008523F2">
        <w:rPr>
          <w:rFonts w:ascii="仿宋" w:eastAsia="仿宋" w:hAnsi="仿宋" w:cs="Times New Roman"/>
          <w:bCs/>
          <w:sz w:val="28"/>
          <w:szCs w:val="28"/>
        </w:rPr>
        <w:br w:type="page"/>
      </w:r>
    </w:p>
    <w:p w14:paraId="242549F3" w14:textId="4C87352F" w:rsidR="008764C6" w:rsidRPr="008523F2" w:rsidRDefault="008764C6" w:rsidP="008764C6">
      <w:pPr>
        <w:pStyle w:val="af2"/>
        <w:jc w:val="left"/>
        <w:rPr>
          <w:rFonts w:ascii="仿宋" w:eastAsia="仿宋" w:hAnsi="仿宋" w:cs="Times New Roman" w:hint="eastAsia"/>
          <w:b/>
          <w:bCs/>
          <w:sz w:val="28"/>
          <w:szCs w:val="28"/>
        </w:rPr>
      </w:pPr>
      <w:r w:rsidRPr="008523F2">
        <w:rPr>
          <w:rFonts w:ascii="仿宋" w:eastAsia="仿宋" w:hAnsi="仿宋" w:cs="Times New Roman"/>
          <w:b/>
          <w:bCs/>
          <w:sz w:val="28"/>
          <w:szCs w:val="28"/>
        </w:rPr>
        <w:lastRenderedPageBreak/>
        <w:t>（</w:t>
      </w:r>
      <w:r w:rsidR="00E04802" w:rsidRPr="008523F2">
        <w:rPr>
          <w:rFonts w:ascii="仿宋" w:eastAsia="仿宋" w:hAnsi="仿宋" w:cs="Times New Roman" w:hint="eastAsia"/>
          <w:b/>
          <w:bCs/>
          <w:sz w:val="28"/>
          <w:szCs w:val="28"/>
        </w:rPr>
        <w:t>四</w:t>
      </w:r>
      <w:r w:rsidRPr="008523F2">
        <w:rPr>
          <w:rFonts w:ascii="仿宋" w:eastAsia="仿宋" w:hAnsi="仿宋" w:cs="Times New Roman"/>
          <w:b/>
          <w:bCs/>
          <w:sz w:val="28"/>
          <w:szCs w:val="28"/>
        </w:rPr>
        <w:t>）</w:t>
      </w:r>
      <w:r w:rsidR="00E04802" w:rsidRPr="008523F2">
        <w:rPr>
          <w:rFonts w:ascii="仿宋" w:eastAsia="仿宋" w:hAnsi="仿宋" w:cs="Times New Roman" w:hint="eastAsia"/>
          <w:b/>
          <w:bCs/>
          <w:sz w:val="28"/>
          <w:szCs w:val="28"/>
        </w:rPr>
        <w:t>质量保证措施</w:t>
      </w:r>
    </w:p>
    <w:p w14:paraId="5064CE96" w14:textId="0EEC0506"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1.</w:t>
      </w:r>
      <w:r w:rsidRPr="008523F2">
        <w:rPr>
          <w:rFonts w:ascii="仿宋" w:eastAsia="仿宋" w:hAnsi="仿宋" w:cs="Times New Roman"/>
          <w:bCs/>
          <w:sz w:val="28"/>
          <w:szCs w:val="28"/>
        </w:rPr>
        <w:t>质量目标与标准</w:t>
      </w:r>
      <w:r w:rsidRPr="008523F2">
        <w:rPr>
          <w:rFonts w:ascii="仿宋" w:eastAsia="仿宋" w:hAnsi="仿宋" w:cs="Times New Roman" w:hint="eastAsia"/>
          <w:bCs/>
          <w:sz w:val="28"/>
          <w:szCs w:val="28"/>
        </w:rPr>
        <w:t xml:space="preserve">； </w:t>
      </w:r>
    </w:p>
    <w:p w14:paraId="4656266F" w14:textId="27B90A97"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2.</w:t>
      </w:r>
      <w:r w:rsidRPr="008523F2">
        <w:rPr>
          <w:rFonts w:ascii="仿宋" w:eastAsia="仿宋" w:hAnsi="仿宋" w:cs="Times New Roman"/>
          <w:bCs/>
          <w:sz w:val="28"/>
          <w:szCs w:val="28"/>
        </w:rPr>
        <w:t>组织保障与岗位职责</w:t>
      </w:r>
      <w:r w:rsidRPr="008523F2">
        <w:rPr>
          <w:rFonts w:ascii="仿宋" w:eastAsia="仿宋" w:hAnsi="仿宋" w:cs="Times New Roman" w:hint="eastAsia"/>
          <w:bCs/>
          <w:sz w:val="28"/>
          <w:szCs w:val="28"/>
        </w:rPr>
        <w:t xml:space="preserve">； </w:t>
      </w:r>
    </w:p>
    <w:p w14:paraId="720D5746" w14:textId="7BA1238D"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3.成果审核制度；</w:t>
      </w:r>
      <w:r w:rsidRPr="008523F2">
        <w:rPr>
          <w:rFonts w:ascii="仿宋" w:eastAsia="仿宋" w:hAnsi="仿宋" w:cs="Times New Roman"/>
          <w:bCs/>
          <w:sz w:val="28"/>
          <w:szCs w:val="28"/>
        </w:rPr>
        <w:t xml:space="preserve"> </w:t>
      </w:r>
    </w:p>
    <w:p w14:paraId="04DA084D" w14:textId="2C65CF14"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4.</w:t>
      </w:r>
      <w:r w:rsidRPr="008523F2">
        <w:rPr>
          <w:rFonts w:ascii="仿宋" w:eastAsia="仿宋" w:hAnsi="仿宋" w:cs="Times New Roman"/>
          <w:bCs/>
          <w:sz w:val="28"/>
          <w:szCs w:val="28"/>
        </w:rPr>
        <w:t>关键节点质量</w:t>
      </w:r>
      <w:r w:rsidRPr="008523F2">
        <w:rPr>
          <w:rFonts w:ascii="仿宋" w:eastAsia="仿宋" w:hAnsi="仿宋" w:cs="Times New Roman" w:hint="eastAsia"/>
          <w:bCs/>
          <w:sz w:val="28"/>
          <w:szCs w:val="28"/>
        </w:rPr>
        <w:t>管控</w:t>
      </w:r>
      <w:r w:rsidRPr="008523F2">
        <w:rPr>
          <w:rFonts w:ascii="仿宋" w:eastAsia="仿宋" w:hAnsi="仿宋" w:cs="Times New Roman"/>
          <w:bCs/>
          <w:sz w:val="28"/>
          <w:szCs w:val="28"/>
        </w:rPr>
        <w:t>检查</w:t>
      </w:r>
      <w:r w:rsidRPr="008523F2">
        <w:rPr>
          <w:rFonts w:ascii="仿宋" w:eastAsia="仿宋" w:hAnsi="仿宋" w:cs="Times New Roman" w:hint="eastAsia"/>
          <w:bCs/>
          <w:sz w:val="28"/>
          <w:szCs w:val="28"/>
        </w:rPr>
        <w:t>；</w:t>
      </w:r>
      <w:r w:rsidRPr="008523F2">
        <w:rPr>
          <w:rFonts w:ascii="仿宋" w:eastAsia="仿宋" w:hAnsi="仿宋" w:cs="Times New Roman"/>
          <w:bCs/>
          <w:sz w:val="28"/>
          <w:szCs w:val="28"/>
        </w:rPr>
        <w:t xml:space="preserve"> </w:t>
      </w:r>
    </w:p>
    <w:p w14:paraId="3B7D2CCB" w14:textId="3DF6DA12"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5.</w:t>
      </w:r>
      <w:r w:rsidRPr="008523F2">
        <w:rPr>
          <w:rFonts w:ascii="仿宋" w:eastAsia="仿宋" w:hAnsi="仿宋" w:cs="Times New Roman"/>
          <w:bCs/>
          <w:sz w:val="28"/>
          <w:szCs w:val="28"/>
        </w:rPr>
        <w:t>异常与瑕疵处理机制</w:t>
      </w:r>
      <w:r w:rsidRPr="008523F2">
        <w:rPr>
          <w:rFonts w:ascii="仿宋" w:eastAsia="仿宋" w:hAnsi="仿宋" w:cs="Times New Roman" w:hint="eastAsia"/>
          <w:bCs/>
          <w:sz w:val="28"/>
          <w:szCs w:val="28"/>
        </w:rPr>
        <w:t>；</w:t>
      </w:r>
      <w:r w:rsidRPr="008523F2">
        <w:rPr>
          <w:rFonts w:ascii="仿宋" w:eastAsia="仿宋" w:hAnsi="仿宋" w:cs="Times New Roman"/>
          <w:bCs/>
          <w:sz w:val="28"/>
          <w:szCs w:val="28"/>
        </w:rPr>
        <w:t xml:space="preserve"> </w:t>
      </w:r>
    </w:p>
    <w:p w14:paraId="56ED664D" w14:textId="4218C0A0"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6.</w:t>
      </w:r>
      <w:r w:rsidRPr="008523F2">
        <w:rPr>
          <w:rFonts w:ascii="仿宋" w:eastAsia="仿宋" w:hAnsi="仿宋" w:cs="Times New Roman"/>
          <w:bCs/>
          <w:sz w:val="28"/>
          <w:szCs w:val="28"/>
        </w:rPr>
        <w:t>成果验收与交付标准</w:t>
      </w:r>
      <w:r w:rsidRPr="008523F2">
        <w:rPr>
          <w:rFonts w:ascii="仿宋" w:eastAsia="仿宋" w:hAnsi="仿宋" w:cs="Times New Roman" w:hint="eastAsia"/>
          <w:bCs/>
          <w:sz w:val="28"/>
          <w:szCs w:val="28"/>
        </w:rPr>
        <w:t>。</w:t>
      </w:r>
    </w:p>
    <w:p w14:paraId="4592A813" w14:textId="77777777" w:rsidR="008764C6" w:rsidRPr="008523F2" w:rsidRDefault="008764C6" w:rsidP="008764C6">
      <w:pPr>
        <w:widowControl/>
        <w:jc w:val="left"/>
        <w:rPr>
          <w:rFonts w:ascii="仿宋" w:eastAsia="仿宋" w:hAnsi="仿宋" w:cs="Times New Roman" w:hint="eastAsia"/>
          <w:b/>
          <w:bCs/>
          <w:kern w:val="0"/>
          <w:sz w:val="28"/>
          <w:szCs w:val="28"/>
        </w:rPr>
      </w:pPr>
      <w:r w:rsidRPr="008523F2">
        <w:rPr>
          <w:rFonts w:ascii="仿宋" w:eastAsia="仿宋" w:hAnsi="仿宋" w:cs="Times New Roman" w:hint="eastAsia"/>
          <w:b/>
          <w:bCs/>
          <w:sz w:val="28"/>
          <w:szCs w:val="28"/>
        </w:rPr>
        <w:br w:type="page"/>
      </w:r>
    </w:p>
    <w:p w14:paraId="2646AE9B" w14:textId="512F7015" w:rsidR="008764C6" w:rsidRPr="008523F2" w:rsidRDefault="008764C6" w:rsidP="008764C6">
      <w:pPr>
        <w:pStyle w:val="af2"/>
        <w:jc w:val="left"/>
        <w:rPr>
          <w:rFonts w:ascii="仿宋" w:eastAsia="仿宋" w:hAnsi="仿宋" w:cs="Times New Roman" w:hint="eastAsia"/>
          <w:b/>
          <w:bCs/>
          <w:sz w:val="28"/>
          <w:szCs w:val="28"/>
        </w:rPr>
      </w:pPr>
      <w:r w:rsidRPr="008523F2">
        <w:rPr>
          <w:rFonts w:ascii="仿宋" w:eastAsia="仿宋" w:hAnsi="仿宋" w:cs="Times New Roman" w:hint="eastAsia"/>
          <w:b/>
          <w:bCs/>
          <w:sz w:val="28"/>
          <w:szCs w:val="28"/>
        </w:rPr>
        <w:lastRenderedPageBreak/>
        <w:t>（五）</w:t>
      </w:r>
      <w:r w:rsidR="00E04802" w:rsidRPr="008523F2">
        <w:rPr>
          <w:rFonts w:ascii="仿宋" w:eastAsia="仿宋" w:hAnsi="仿宋" w:cs="Times New Roman" w:hint="eastAsia"/>
          <w:b/>
          <w:bCs/>
          <w:sz w:val="28"/>
          <w:szCs w:val="28"/>
        </w:rPr>
        <w:t>风险保障承诺</w:t>
      </w:r>
    </w:p>
    <w:p w14:paraId="7E8F783D" w14:textId="74BD3DED" w:rsidR="00E04802" w:rsidRPr="008523F2" w:rsidRDefault="008764C6"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1.</w:t>
      </w:r>
      <w:r w:rsidR="00E04802" w:rsidRPr="008523F2">
        <w:rPr>
          <w:rFonts w:ascii="仿宋" w:eastAsia="仿宋" w:hAnsi="仿宋" w:cs="Times New Roman" w:hint="eastAsia"/>
          <w:bCs/>
          <w:sz w:val="28"/>
          <w:szCs w:val="28"/>
        </w:rPr>
        <w:t>工作重点、难点和关键节点分析；</w:t>
      </w:r>
    </w:p>
    <w:p w14:paraId="521F550D" w14:textId="1683955F" w:rsidR="008764C6"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2.可</w:t>
      </w:r>
      <w:proofErr w:type="gramStart"/>
      <w:r w:rsidRPr="008523F2">
        <w:rPr>
          <w:rFonts w:ascii="仿宋" w:eastAsia="仿宋" w:hAnsi="仿宋" w:cs="Times New Roman" w:hint="eastAsia"/>
          <w:bCs/>
          <w:sz w:val="28"/>
          <w:szCs w:val="28"/>
        </w:rPr>
        <w:t>研及尽调过程</w:t>
      </w:r>
      <w:proofErr w:type="gramEnd"/>
      <w:r w:rsidRPr="008523F2">
        <w:rPr>
          <w:rFonts w:ascii="仿宋" w:eastAsia="仿宋" w:hAnsi="仿宋" w:cs="Times New Roman" w:hint="eastAsia"/>
          <w:bCs/>
          <w:sz w:val="28"/>
          <w:szCs w:val="28"/>
        </w:rPr>
        <w:t>中可能发现的风险（如财务、法律、市场、技术、合</w:t>
      </w:r>
      <w:proofErr w:type="gramStart"/>
      <w:r w:rsidRPr="008523F2">
        <w:rPr>
          <w:rFonts w:ascii="仿宋" w:eastAsia="仿宋" w:hAnsi="仿宋" w:cs="Times New Roman" w:hint="eastAsia"/>
          <w:bCs/>
          <w:sz w:val="28"/>
          <w:szCs w:val="28"/>
        </w:rPr>
        <w:t>规</w:t>
      </w:r>
      <w:proofErr w:type="gramEnd"/>
      <w:r w:rsidRPr="008523F2">
        <w:rPr>
          <w:rFonts w:ascii="仿宋" w:eastAsia="仿宋" w:hAnsi="仿宋" w:cs="Times New Roman" w:hint="eastAsia"/>
          <w:bCs/>
          <w:sz w:val="28"/>
          <w:szCs w:val="28"/>
        </w:rPr>
        <w:t>等）的排查重点、应对承诺、责任承担等。</w:t>
      </w:r>
    </w:p>
    <w:p w14:paraId="170EA27A" w14:textId="77777777" w:rsidR="008764C6" w:rsidRPr="008523F2" w:rsidRDefault="008764C6" w:rsidP="008764C6">
      <w:pPr>
        <w:pStyle w:val="a4"/>
        <w:ind w:left="5670" w:hanging="420"/>
        <w:rPr>
          <w:rFonts w:ascii="仿宋" w:eastAsia="仿宋" w:hAnsi="仿宋" w:cs="Times New Roman" w:hint="eastAsia"/>
        </w:rPr>
      </w:pPr>
    </w:p>
    <w:p w14:paraId="277BD220" w14:textId="77777777" w:rsidR="008764C6" w:rsidRPr="008523F2" w:rsidRDefault="008764C6" w:rsidP="008764C6">
      <w:pPr>
        <w:rPr>
          <w:rFonts w:ascii="仿宋" w:eastAsia="仿宋" w:hAnsi="仿宋" w:cs="Times New Roman" w:hint="eastAsia"/>
        </w:rPr>
      </w:pPr>
    </w:p>
    <w:p w14:paraId="15BD226D" w14:textId="310CB13F" w:rsidR="00E04802" w:rsidRPr="008523F2" w:rsidRDefault="00E04802">
      <w:pPr>
        <w:widowControl/>
        <w:jc w:val="left"/>
        <w:rPr>
          <w:rFonts w:ascii="仿宋" w:eastAsia="仿宋" w:hAnsi="仿宋" w:hint="eastAsia"/>
          <w:kern w:val="0"/>
          <w:szCs w:val="21"/>
        </w:rPr>
      </w:pPr>
      <w:r w:rsidRPr="008523F2">
        <w:rPr>
          <w:rFonts w:ascii="仿宋" w:eastAsia="仿宋" w:hAnsi="仿宋" w:hint="eastAsia"/>
        </w:rPr>
        <w:br w:type="page"/>
      </w:r>
    </w:p>
    <w:p w14:paraId="4EF890FB" w14:textId="77777777" w:rsidR="006046A9" w:rsidRPr="008523F2" w:rsidRDefault="006046A9">
      <w:pPr>
        <w:pStyle w:val="a4"/>
        <w:ind w:left="5250"/>
        <w:rPr>
          <w:rFonts w:ascii="仿宋" w:eastAsia="仿宋" w:hAnsi="仿宋" w:hint="eastAsia"/>
        </w:rPr>
      </w:pPr>
    </w:p>
    <w:p w14:paraId="6F6B3E5C" w14:textId="29023B4F" w:rsidR="00E04802" w:rsidRPr="008523F2" w:rsidRDefault="00E04802" w:rsidP="00E04802">
      <w:pPr>
        <w:pStyle w:val="af2"/>
        <w:jc w:val="left"/>
        <w:rPr>
          <w:rFonts w:ascii="仿宋" w:eastAsia="仿宋" w:hAnsi="仿宋" w:cs="Times New Roman" w:hint="eastAsia"/>
          <w:b/>
          <w:bCs/>
          <w:sz w:val="28"/>
          <w:szCs w:val="28"/>
        </w:rPr>
      </w:pPr>
      <w:bookmarkStart w:id="117" w:name="_Toc66864056"/>
      <w:bookmarkStart w:id="118" w:name="_Toc130891924"/>
      <w:r w:rsidRPr="008523F2">
        <w:rPr>
          <w:rFonts w:ascii="仿宋" w:eastAsia="仿宋" w:hAnsi="仿宋" w:cs="Times New Roman" w:hint="eastAsia"/>
          <w:b/>
          <w:bCs/>
          <w:sz w:val="28"/>
          <w:szCs w:val="28"/>
        </w:rPr>
        <w:t>（六）服务承诺</w:t>
      </w:r>
    </w:p>
    <w:p w14:paraId="42BCE6D7" w14:textId="4886C7BF"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 xml:space="preserve">1.服务进度与报告时限； </w:t>
      </w:r>
    </w:p>
    <w:p w14:paraId="63F09AFF" w14:textId="1C9AA8B1"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 xml:space="preserve">2.修改论证与汇报机制； </w:t>
      </w:r>
    </w:p>
    <w:p w14:paraId="20772120" w14:textId="70824CF6"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 xml:space="preserve">3.资料保密措施； </w:t>
      </w:r>
    </w:p>
    <w:p w14:paraId="153E7F1A" w14:textId="25A7BCB0"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 xml:space="preserve">4.批后服务与增值承诺； </w:t>
      </w:r>
    </w:p>
    <w:p w14:paraId="553CDB10" w14:textId="79E9BAE9" w:rsidR="00E04802" w:rsidRPr="008523F2" w:rsidRDefault="00E04802" w:rsidP="00E04802">
      <w:pPr>
        <w:pStyle w:val="af2"/>
        <w:jc w:val="left"/>
        <w:rPr>
          <w:rFonts w:ascii="仿宋" w:eastAsia="仿宋" w:hAnsi="仿宋" w:cs="Times New Roman" w:hint="eastAsia"/>
          <w:bCs/>
          <w:sz w:val="28"/>
          <w:szCs w:val="28"/>
        </w:rPr>
      </w:pPr>
      <w:r w:rsidRPr="008523F2">
        <w:rPr>
          <w:rFonts w:ascii="仿宋" w:eastAsia="仿宋" w:hAnsi="仿宋" w:cs="Times New Roman" w:hint="eastAsia"/>
          <w:bCs/>
          <w:sz w:val="28"/>
          <w:szCs w:val="28"/>
        </w:rPr>
        <w:t>5.反商业贿赂建议、措施及承诺。</w:t>
      </w:r>
    </w:p>
    <w:p w14:paraId="57E186AC" w14:textId="77777777" w:rsidR="006046A9" w:rsidRPr="008523F2" w:rsidRDefault="001E7F51">
      <w:pPr>
        <w:widowControl/>
        <w:jc w:val="left"/>
        <w:rPr>
          <w:rFonts w:ascii="仿宋" w:eastAsia="仿宋" w:hAnsi="仿宋" w:cs="仿宋" w:hint="eastAsia"/>
          <w:b/>
          <w:bCs/>
          <w:kern w:val="44"/>
          <w:sz w:val="44"/>
          <w:szCs w:val="44"/>
        </w:rPr>
      </w:pPr>
      <w:r w:rsidRPr="008523F2">
        <w:rPr>
          <w:rFonts w:ascii="仿宋" w:eastAsia="仿宋" w:hAnsi="仿宋" w:cs="仿宋"/>
        </w:rPr>
        <w:br w:type="page"/>
      </w:r>
    </w:p>
    <w:p w14:paraId="01F8670E" w14:textId="77777777" w:rsidR="006046A9" w:rsidRPr="008523F2" w:rsidRDefault="001E7F51">
      <w:pPr>
        <w:pStyle w:val="1"/>
        <w:jc w:val="center"/>
        <w:rPr>
          <w:rFonts w:ascii="仿宋" w:eastAsia="仿宋" w:hAnsi="仿宋" w:cs="仿宋" w:hint="eastAsia"/>
        </w:rPr>
      </w:pPr>
      <w:r w:rsidRPr="008523F2">
        <w:rPr>
          <w:rFonts w:ascii="仿宋" w:eastAsia="仿宋" w:hAnsi="仿宋" w:cs="仿宋" w:hint="eastAsia"/>
        </w:rPr>
        <w:lastRenderedPageBreak/>
        <w:t>第六章  合同（范本）</w:t>
      </w:r>
      <w:bookmarkEnd w:id="117"/>
      <w:bookmarkEnd w:id="118"/>
    </w:p>
    <w:p w14:paraId="17645B49" w14:textId="77777777" w:rsidR="00633BF4" w:rsidRPr="008523F2" w:rsidRDefault="00633BF4" w:rsidP="00633BF4">
      <w:pPr>
        <w:spacing w:line="560" w:lineRule="exact"/>
        <w:jc w:val="center"/>
        <w:rPr>
          <w:rFonts w:ascii="仿宋" w:eastAsia="仿宋" w:hAnsi="仿宋" w:cs="方正小标宋简体" w:hint="eastAsia"/>
          <w:b/>
          <w:bCs/>
          <w:sz w:val="44"/>
          <w:szCs w:val="44"/>
        </w:rPr>
      </w:pPr>
      <w:r w:rsidRPr="008523F2">
        <w:rPr>
          <w:rFonts w:ascii="仿宋" w:eastAsia="仿宋" w:hAnsi="仿宋" w:cs="方正小标宋简体" w:hint="eastAsia"/>
          <w:b/>
          <w:bCs/>
          <w:sz w:val="44"/>
          <w:szCs w:val="44"/>
        </w:rPr>
        <w:t>委托代理协议</w:t>
      </w:r>
    </w:p>
    <w:p w14:paraId="000EBD90"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p>
    <w:p w14:paraId="508B0013"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甲方：威海市环</w:t>
      </w:r>
      <w:proofErr w:type="gramStart"/>
      <w:r w:rsidRPr="008523F2">
        <w:rPr>
          <w:rFonts w:ascii="仿宋" w:eastAsia="仿宋" w:hAnsi="仿宋" w:cs="Times New Roman"/>
          <w:sz w:val="32"/>
          <w:szCs w:val="32"/>
        </w:rPr>
        <w:t>通产业</w:t>
      </w:r>
      <w:proofErr w:type="gramEnd"/>
      <w:r w:rsidRPr="008523F2">
        <w:rPr>
          <w:rFonts w:ascii="仿宋" w:eastAsia="仿宋" w:hAnsi="仿宋" w:cs="Times New Roman"/>
          <w:sz w:val="32"/>
          <w:szCs w:val="32"/>
        </w:rPr>
        <w:t xml:space="preserve">投资集团有限公司 </w:t>
      </w:r>
    </w:p>
    <w:p w14:paraId="7F8EACAC"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乙方：</w:t>
      </w:r>
      <w:r w:rsidRPr="008523F2">
        <w:rPr>
          <w:rFonts w:ascii="仿宋" w:eastAsia="仿宋" w:hAnsi="仿宋" w:cs="Times New Roman"/>
          <w:sz w:val="32"/>
          <w:szCs w:val="32"/>
          <w:u w:val="single"/>
        </w:rPr>
        <w:t xml:space="preserve">                               </w:t>
      </w:r>
    </w:p>
    <w:p w14:paraId="1F832CCF"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经甲乙双方友好协商，就协作开展咨询服务订立以下条款，由双方共同遵守。</w:t>
      </w:r>
    </w:p>
    <w:p w14:paraId="065AD174" w14:textId="77777777" w:rsidR="00633BF4" w:rsidRPr="008523F2" w:rsidRDefault="00633BF4" w:rsidP="00633BF4">
      <w:pPr>
        <w:spacing w:line="560" w:lineRule="exact"/>
        <w:ind w:firstLineChars="200" w:firstLine="640"/>
        <w:rPr>
          <w:rFonts w:ascii="仿宋" w:eastAsia="仿宋" w:hAnsi="仿宋" w:cs="黑体" w:hint="eastAsia"/>
          <w:sz w:val="32"/>
          <w:szCs w:val="32"/>
        </w:rPr>
      </w:pPr>
      <w:r w:rsidRPr="008523F2">
        <w:rPr>
          <w:rFonts w:ascii="仿宋" w:eastAsia="仿宋" w:hAnsi="仿宋" w:cs="黑体" w:hint="eastAsia"/>
          <w:sz w:val="32"/>
          <w:szCs w:val="32"/>
        </w:rPr>
        <w:t>一、项目概况</w:t>
      </w:r>
    </w:p>
    <w:p w14:paraId="6521F0DB"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乙方接受甲方委托，为威海万达商业有限公司合法持有的公司100%股权及该股权所对应的全部股东权利、</w:t>
      </w:r>
      <w:proofErr w:type="gramStart"/>
      <w:r w:rsidRPr="008523F2">
        <w:rPr>
          <w:rFonts w:ascii="仿宋" w:eastAsia="仿宋" w:hAnsi="仿宋" w:cs="Times New Roman"/>
          <w:sz w:val="32"/>
          <w:szCs w:val="32"/>
        </w:rPr>
        <w:t>仙姑顶路</w:t>
      </w:r>
      <w:proofErr w:type="gramEnd"/>
      <w:r w:rsidRPr="008523F2">
        <w:rPr>
          <w:rFonts w:ascii="仿宋" w:eastAsia="仿宋" w:hAnsi="仿宋" w:cs="Times New Roman"/>
          <w:sz w:val="32"/>
          <w:szCs w:val="32"/>
        </w:rPr>
        <w:t>-112D号270个车位进行尽职调查、可行性研究等咨询服务。</w:t>
      </w:r>
    </w:p>
    <w:p w14:paraId="6221F7B8"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黑体"/>
          <w:sz w:val="32"/>
          <w:szCs w:val="32"/>
        </w:rPr>
        <w:t>二、甲方的责任和义务</w:t>
      </w:r>
    </w:p>
    <w:p w14:paraId="4C2938D7"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1、积极配合乙方工作，为乙方的</w:t>
      </w:r>
      <w:proofErr w:type="gramStart"/>
      <w:r w:rsidRPr="008523F2">
        <w:rPr>
          <w:rFonts w:ascii="仿宋" w:eastAsia="仿宋" w:hAnsi="仿宋" w:cs="Times New Roman"/>
          <w:sz w:val="32"/>
          <w:szCs w:val="32"/>
        </w:rPr>
        <w:t>尽调咨询</w:t>
      </w:r>
      <w:proofErr w:type="gramEnd"/>
      <w:r w:rsidRPr="008523F2">
        <w:rPr>
          <w:rFonts w:ascii="仿宋" w:eastAsia="仿宋" w:hAnsi="仿宋" w:cs="Times New Roman"/>
          <w:sz w:val="32"/>
          <w:szCs w:val="32"/>
        </w:rPr>
        <w:t>服务工作提供必要的资料。</w:t>
      </w:r>
    </w:p>
    <w:p w14:paraId="647678A1"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2、按本合同规定及时足额地支付咨询费。</w:t>
      </w:r>
    </w:p>
    <w:p w14:paraId="2FFEA13D"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黑体"/>
          <w:sz w:val="32"/>
          <w:szCs w:val="32"/>
        </w:rPr>
        <w:t>三、乙方的责任和义务</w:t>
      </w:r>
    </w:p>
    <w:p w14:paraId="567C7873"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1、遵守各项财经纪律、廉政纪律、保密规定等法律法规和纪律。</w:t>
      </w:r>
    </w:p>
    <w:p w14:paraId="0025C513" w14:textId="77777777" w:rsidR="00633BF4" w:rsidRPr="008523F2" w:rsidRDefault="00633BF4" w:rsidP="00633BF4">
      <w:pPr>
        <w:spacing w:line="560" w:lineRule="exact"/>
        <w:ind w:firstLineChars="200" w:firstLine="640"/>
        <w:jc w:val="left"/>
        <w:rPr>
          <w:rFonts w:ascii="仿宋" w:eastAsia="仿宋" w:hAnsi="仿宋" w:cs="Times New Roman" w:hint="eastAsia"/>
          <w:sz w:val="32"/>
          <w:szCs w:val="32"/>
        </w:rPr>
      </w:pPr>
      <w:r w:rsidRPr="008523F2">
        <w:rPr>
          <w:rFonts w:ascii="仿宋" w:eastAsia="仿宋" w:hAnsi="仿宋" w:cs="Times New Roman"/>
          <w:sz w:val="32"/>
          <w:szCs w:val="32"/>
        </w:rPr>
        <w:t>2、</w:t>
      </w:r>
      <w:r w:rsidRPr="008523F2">
        <w:rPr>
          <w:rFonts w:ascii="仿宋" w:eastAsia="仿宋" w:hAnsi="仿宋" w:cs="Times New Roman"/>
          <w:sz w:val="32"/>
          <w:szCs w:val="32"/>
          <w:lang w:bidi="ar"/>
        </w:rPr>
        <w:t>乙方应组建专业服务团队，配备具备相应从业经验的工作人员，严格依据国家法律法规、行业规范及本次收购交易需求，独立、客观、公正开展尽职调查工作。</w:t>
      </w:r>
    </w:p>
    <w:p w14:paraId="44060F97" w14:textId="77777777" w:rsidR="00633BF4" w:rsidRPr="008523F2" w:rsidRDefault="00633BF4" w:rsidP="00633BF4">
      <w:pPr>
        <w:spacing w:line="560" w:lineRule="exact"/>
        <w:ind w:firstLineChars="200" w:firstLine="640"/>
        <w:jc w:val="left"/>
        <w:rPr>
          <w:rFonts w:ascii="仿宋" w:eastAsia="仿宋" w:hAnsi="仿宋" w:cs="Times New Roman" w:hint="eastAsia"/>
          <w:sz w:val="32"/>
          <w:szCs w:val="32"/>
        </w:rPr>
      </w:pPr>
      <w:r w:rsidRPr="008523F2">
        <w:rPr>
          <w:rFonts w:ascii="仿宋" w:eastAsia="仿宋" w:hAnsi="仿宋" w:cs="Times New Roman" w:hint="eastAsia"/>
          <w:sz w:val="32"/>
          <w:szCs w:val="32"/>
          <w:lang w:bidi="ar"/>
        </w:rPr>
        <w:t>3、</w:t>
      </w:r>
      <w:r w:rsidRPr="008523F2">
        <w:rPr>
          <w:rFonts w:ascii="仿宋" w:eastAsia="仿宋" w:hAnsi="仿宋" w:cs="Times New Roman"/>
          <w:sz w:val="32"/>
          <w:szCs w:val="32"/>
          <w:lang w:bidi="ar"/>
        </w:rPr>
        <w:t>乙方应严谨核查目标公司相关事项，全面排查交易风险，确保出具的调查报告内容真实、准确、合法，数据清晰、依据充分、结论客观，完整反映目标公司真实情况。</w:t>
      </w:r>
    </w:p>
    <w:p w14:paraId="3790FBB5"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p>
    <w:p w14:paraId="50152D8A"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hint="eastAsia"/>
          <w:sz w:val="32"/>
          <w:szCs w:val="32"/>
        </w:rPr>
        <w:t>4</w:t>
      </w:r>
      <w:r w:rsidRPr="008523F2">
        <w:rPr>
          <w:rFonts w:ascii="仿宋" w:eastAsia="仿宋" w:hAnsi="仿宋" w:cs="Times New Roman"/>
          <w:sz w:val="32"/>
          <w:szCs w:val="32"/>
        </w:rPr>
        <w:t>、乙方应于甲方提供资料后</w:t>
      </w:r>
      <w:r w:rsidRPr="008523F2">
        <w:rPr>
          <w:rFonts w:ascii="仿宋" w:eastAsia="仿宋" w:hAnsi="仿宋" w:cs="Times New Roman"/>
          <w:sz w:val="32"/>
          <w:szCs w:val="32"/>
          <w:u w:val="single"/>
        </w:rPr>
        <w:t xml:space="preserve">        </w:t>
      </w:r>
      <w:proofErr w:type="gramStart"/>
      <w:r w:rsidRPr="008523F2">
        <w:rPr>
          <w:rFonts w:ascii="仿宋" w:eastAsia="仿宋" w:hAnsi="仿宋" w:cs="Times New Roman"/>
          <w:sz w:val="32"/>
          <w:szCs w:val="32"/>
        </w:rPr>
        <w:t>个</w:t>
      </w:r>
      <w:proofErr w:type="gramEnd"/>
      <w:r w:rsidRPr="008523F2">
        <w:rPr>
          <w:rFonts w:ascii="仿宋" w:eastAsia="仿宋" w:hAnsi="仿宋" w:cs="Times New Roman"/>
          <w:sz w:val="32"/>
          <w:szCs w:val="32"/>
        </w:rPr>
        <w:t>自然日内</w:t>
      </w:r>
      <w:proofErr w:type="gramStart"/>
      <w:r w:rsidRPr="008523F2">
        <w:rPr>
          <w:rFonts w:ascii="仿宋" w:eastAsia="仿宋" w:hAnsi="仿宋" w:cs="Times New Roman"/>
          <w:sz w:val="32"/>
          <w:szCs w:val="32"/>
        </w:rPr>
        <w:t>完成尽调工作</w:t>
      </w:r>
      <w:proofErr w:type="gramEnd"/>
      <w:r w:rsidRPr="008523F2">
        <w:rPr>
          <w:rFonts w:ascii="仿宋" w:eastAsia="仿宋" w:hAnsi="仿宋" w:cs="Times New Roman"/>
          <w:sz w:val="32"/>
          <w:szCs w:val="32"/>
        </w:rPr>
        <w:t>、可行性研究报告编制工作，</w:t>
      </w:r>
      <w:r w:rsidRPr="008523F2">
        <w:rPr>
          <w:rFonts w:ascii="仿宋" w:eastAsia="仿宋" w:hAnsi="仿宋" w:cs="Times New Roman"/>
          <w:sz w:val="32"/>
          <w:szCs w:val="32"/>
          <w:lang w:bidi="ar"/>
        </w:rPr>
        <w:t>针对甲方提出的合理疑问，无偿提供书面答疑、解读服务</w:t>
      </w:r>
      <w:r w:rsidRPr="008523F2">
        <w:rPr>
          <w:rFonts w:ascii="仿宋" w:eastAsia="仿宋" w:hAnsi="仿宋" w:cs="Times New Roman"/>
          <w:sz w:val="32"/>
          <w:szCs w:val="32"/>
        </w:rPr>
        <w:t>。</w:t>
      </w:r>
    </w:p>
    <w:p w14:paraId="5780D85B"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hint="eastAsia"/>
          <w:sz w:val="32"/>
          <w:szCs w:val="32"/>
          <w:lang w:bidi="ar"/>
        </w:rPr>
        <w:t>5、</w:t>
      </w:r>
      <w:r w:rsidRPr="008523F2">
        <w:rPr>
          <w:rFonts w:ascii="仿宋" w:eastAsia="仿宋" w:hAnsi="仿宋" w:cs="Times New Roman"/>
          <w:sz w:val="32"/>
          <w:szCs w:val="32"/>
          <w:lang w:bidi="ar"/>
        </w:rPr>
        <w:t>乙方不得利用本次服务便利从事损害甲方合法权益的活动，不得擅自将本合同项下服务义务转包、分包给第三方。</w:t>
      </w:r>
    </w:p>
    <w:p w14:paraId="04F8F101"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hint="eastAsia"/>
          <w:sz w:val="32"/>
          <w:szCs w:val="32"/>
        </w:rPr>
        <w:t>6</w:t>
      </w:r>
      <w:r w:rsidRPr="008523F2">
        <w:rPr>
          <w:rFonts w:ascii="仿宋" w:eastAsia="仿宋" w:hAnsi="仿宋" w:cs="Times New Roman"/>
          <w:sz w:val="32"/>
          <w:szCs w:val="32"/>
        </w:rPr>
        <w:t>、除下列情况外，乙方应当对执行业务过程中知悉的甲方信息</w:t>
      </w:r>
      <w:r w:rsidRPr="008523F2">
        <w:rPr>
          <w:rFonts w:ascii="仿宋" w:eastAsia="仿宋" w:hAnsi="仿宋" w:cs="Times New Roman" w:hint="eastAsia"/>
          <w:sz w:val="32"/>
          <w:szCs w:val="32"/>
        </w:rPr>
        <w:t>、收购交易信息、目标公司经营信息等</w:t>
      </w:r>
      <w:r w:rsidRPr="008523F2">
        <w:rPr>
          <w:rFonts w:ascii="仿宋" w:eastAsia="仿宋" w:hAnsi="仿宋" w:cs="Times New Roman"/>
          <w:sz w:val="32"/>
          <w:szCs w:val="32"/>
        </w:rPr>
        <w:t>予以保密</w:t>
      </w:r>
      <w:r w:rsidRPr="008523F2">
        <w:rPr>
          <w:rFonts w:ascii="仿宋" w:eastAsia="仿宋" w:hAnsi="仿宋" w:cs="Times New Roman" w:hint="eastAsia"/>
          <w:sz w:val="32"/>
          <w:szCs w:val="32"/>
        </w:rPr>
        <w:t>，严禁向任何第三方泄露</w:t>
      </w:r>
      <w:r w:rsidRPr="008523F2">
        <w:rPr>
          <w:rFonts w:ascii="仿宋" w:eastAsia="仿宋" w:hAnsi="仿宋" w:cs="Times New Roman"/>
          <w:sz w:val="32"/>
          <w:szCs w:val="32"/>
        </w:rPr>
        <w:t>：</w:t>
      </w:r>
    </w:p>
    <w:p w14:paraId="5D4273F3"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（1）法律法规</w:t>
      </w:r>
      <w:r w:rsidRPr="008523F2">
        <w:rPr>
          <w:rFonts w:ascii="仿宋" w:eastAsia="仿宋" w:hAnsi="仿宋" w:cs="Times New Roman" w:hint="eastAsia"/>
          <w:sz w:val="32"/>
          <w:szCs w:val="32"/>
        </w:rPr>
        <w:t>、司法机关、行政机关依法要求</w:t>
      </w:r>
      <w:r w:rsidRPr="008523F2">
        <w:rPr>
          <w:rFonts w:ascii="仿宋" w:eastAsia="仿宋" w:hAnsi="仿宋" w:cs="Times New Roman"/>
          <w:sz w:val="32"/>
          <w:szCs w:val="32"/>
        </w:rPr>
        <w:t>披露；</w:t>
      </w:r>
    </w:p>
    <w:p w14:paraId="59672125"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（2）根据法律法规的要求，为法律诉讼、仲裁准备文件或提供证据，以及向监管机构报告发现的违法行为；</w:t>
      </w:r>
    </w:p>
    <w:p w14:paraId="646F698C"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hint="eastAsia"/>
          <w:sz w:val="32"/>
          <w:szCs w:val="32"/>
        </w:rPr>
        <w:t>本保密条款在合同终止、解除后持续有效。</w:t>
      </w:r>
      <w:r w:rsidRPr="008523F2">
        <w:rPr>
          <w:rFonts w:ascii="仿宋" w:eastAsia="仿宋" w:hAnsi="仿宋" w:cs="Times New Roman"/>
          <w:sz w:val="32"/>
          <w:szCs w:val="32"/>
        </w:rPr>
        <w:t xml:space="preserve"> </w:t>
      </w:r>
    </w:p>
    <w:p w14:paraId="21310949" w14:textId="77777777" w:rsidR="00633BF4" w:rsidRPr="008523F2" w:rsidRDefault="00633BF4" w:rsidP="00633BF4">
      <w:pPr>
        <w:spacing w:line="560" w:lineRule="exact"/>
        <w:ind w:firstLineChars="200" w:firstLine="640"/>
        <w:rPr>
          <w:rFonts w:ascii="仿宋" w:eastAsia="仿宋" w:hAnsi="仿宋" w:cs="黑体" w:hint="eastAsia"/>
          <w:sz w:val="32"/>
          <w:szCs w:val="32"/>
        </w:rPr>
      </w:pPr>
      <w:r w:rsidRPr="008523F2">
        <w:rPr>
          <w:rFonts w:ascii="仿宋" w:eastAsia="仿宋" w:hAnsi="仿宋" w:cs="黑体"/>
          <w:sz w:val="32"/>
          <w:szCs w:val="32"/>
        </w:rPr>
        <w:t>四、服务费用</w:t>
      </w:r>
    </w:p>
    <w:p w14:paraId="713DFECC"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经公开招标：乙方咨询服务费为</w:t>
      </w:r>
      <w:r w:rsidRPr="008523F2">
        <w:rPr>
          <w:rFonts w:ascii="仿宋" w:eastAsia="仿宋" w:hAnsi="仿宋" w:cs="Times New Roman"/>
          <w:sz w:val="32"/>
          <w:szCs w:val="32"/>
          <w:u w:val="single"/>
        </w:rPr>
        <w:t xml:space="preserve">          </w:t>
      </w:r>
      <w:r w:rsidRPr="008523F2">
        <w:rPr>
          <w:rFonts w:ascii="仿宋" w:eastAsia="仿宋" w:hAnsi="仿宋" w:cs="Times New Roman"/>
          <w:sz w:val="32"/>
          <w:szCs w:val="32"/>
        </w:rPr>
        <w:t>元。</w:t>
      </w:r>
    </w:p>
    <w:p w14:paraId="7264CAAC"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付款方式：</w:t>
      </w:r>
      <w:r w:rsidRPr="008523F2">
        <w:rPr>
          <w:rFonts w:ascii="仿宋" w:eastAsia="仿宋" w:hAnsi="仿宋" w:cs="Times New Roman" w:hint="eastAsia"/>
          <w:sz w:val="32"/>
          <w:szCs w:val="32"/>
        </w:rPr>
        <w:t>成果交付</w:t>
      </w:r>
      <w:r w:rsidRPr="008523F2">
        <w:rPr>
          <w:rFonts w:ascii="仿宋" w:eastAsia="仿宋" w:hAnsi="仿宋" w:cs="Times New Roman"/>
          <w:sz w:val="32"/>
          <w:szCs w:val="32"/>
        </w:rPr>
        <w:t>后一次性支付。甲方收到乙方开具的增值税普通发票后，向乙方付款，因乙方开具发票问题导致甲方逾期付款的，责任由乙方自行承担。</w:t>
      </w:r>
    </w:p>
    <w:p w14:paraId="1FC01E59" w14:textId="77777777" w:rsidR="00633BF4" w:rsidRPr="008523F2" w:rsidRDefault="00633BF4" w:rsidP="00633BF4">
      <w:pPr>
        <w:spacing w:line="560" w:lineRule="exact"/>
        <w:ind w:firstLineChars="200" w:firstLine="640"/>
        <w:rPr>
          <w:rFonts w:ascii="仿宋" w:eastAsia="仿宋" w:hAnsi="仿宋" w:cs="黑体" w:hint="eastAsia"/>
          <w:sz w:val="32"/>
          <w:szCs w:val="32"/>
        </w:rPr>
      </w:pPr>
      <w:r w:rsidRPr="008523F2">
        <w:rPr>
          <w:rFonts w:ascii="仿宋" w:eastAsia="仿宋" w:hAnsi="仿宋" w:cs="黑体" w:hint="eastAsia"/>
          <w:sz w:val="32"/>
          <w:szCs w:val="32"/>
        </w:rPr>
        <w:t>五、成果交付与验收</w:t>
      </w:r>
    </w:p>
    <w:p w14:paraId="28590B88" w14:textId="77777777" w:rsidR="00633BF4" w:rsidRPr="008523F2" w:rsidRDefault="00633BF4" w:rsidP="00633BF4">
      <w:pPr>
        <w:spacing w:line="560" w:lineRule="exact"/>
        <w:ind w:firstLineChars="200" w:firstLine="640"/>
        <w:jc w:val="left"/>
        <w:rPr>
          <w:rFonts w:ascii="仿宋" w:eastAsia="仿宋" w:hAnsi="仿宋" w:cs="Times New Roman" w:hint="eastAsia"/>
          <w:sz w:val="32"/>
          <w:szCs w:val="32"/>
        </w:rPr>
      </w:pPr>
      <w:r w:rsidRPr="008523F2">
        <w:rPr>
          <w:rFonts w:ascii="仿宋" w:eastAsia="仿宋" w:hAnsi="仿宋" w:cs="Times New Roman"/>
          <w:sz w:val="32"/>
          <w:szCs w:val="32"/>
          <w:lang w:bidi="ar"/>
        </w:rPr>
        <w:t>1、乙方完成尽职调查工作后，优先向甲方交付电子版调查报告初稿，甲方收到初稿后【 】</w:t>
      </w:r>
      <w:proofErr w:type="gramStart"/>
      <w:r w:rsidRPr="008523F2">
        <w:rPr>
          <w:rFonts w:ascii="仿宋" w:eastAsia="仿宋" w:hAnsi="仿宋" w:cs="Times New Roman"/>
          <w:sz w:val="32"/>
          <w:szCs w:val="32"/>
          <w:lang w:bidi="ar"/>
        </w:rPr>
        <w:t>个</w:t>
      </w:r>
      <w:proofErr w:type="gramEnd"/>
      <w:r w:rsidRPr="008523F2">
        <w:rPr>
          <w:rFonts w:ascii="仿宋" w:eastAsia="仿宋" w:hAnsi="仿宋" w:cs="Times New Roman"/>
          <w:sz w:val="32"/>
          <w:szCs w:val="32"/>
          <w:lang w:bidi="ar"/>
        </w:rPr>
        <w:t>工作日内可提出修改意见，乙方应根据甲方合理意见</w:t>
      </w:r>
      <w:r w:rsidRPr="008523F2">
        <w:rPr>
          <w:rFonts w:ascii="仿宋" w:eastAsia="仿宋" w:hAnsi="仿宋" w:cs="Times New Roman" w:hint="eastAsia"/>
          <w:sz w:val="32"/>
          <w:szCs w:val="32"/>
          <w:lang w:bidi="ar"/>
        </w:rPr>
        <w:t>【 】</w:t>
      </w:r>
      <w:proofErr w:type="gramStart"/>
      <w:r w:rsidRPr="008523F2">
        <w:rPr>
          <w:rFonts w:ascii="仿宋" w:eastAsia="仿宋" w:hAnsi="仿宋" w:cs="Times New Roman" w:hint="eastAsia"/>
          <w:sz w:val="32"/>
          <w:szCs w:val="32"/>
          <w:lang w:bidi="ar"/>
        </w:rPr>
        <w:t>个</w:t>
      </w:r>
      <w:proofErr w:type="gramEnd"/>
      <w:r w:rsidRPr="008523F2">
        <w:rPr>
          <w:rFonts w:ascii="仿宋" w:eastAsia="仿宋" w:hAnsi="仿宋" w:cs="Times New Roman" w:hint="eastAsia"/>
          <w:sz w:val="32"/>
          <w:szCs w:val="32"/>
          <w:lang w:bidi="ar"/>
        </w:rPr>
        <w:t>工作日内</w:t>
      </w:r>
      <w:r w:rsidRPr="008523F2">
        <w:rPr>
          <w:rFonts w:ascii="仿宋" w:eastAsia="仿宋" w:hAnsi="仿宋" w:cs="Times New Roman"/>
          <w:sz w:val="32"/>
          <w:szCs w:val="32"/>
          <w:lang w:bidi="ar"/>
        </w:rPr>
        <w:t>无偿</w:t>
      </w:r>
      <w:r w:rsidRPr="008523F2">
        <w:rPr>
          <w:rFonts w:ascii="仿宋" w:eastAsia="仿宋" w:hAnsi="仿宋" w:cs="Times New Roman" w:hint="eastAsia"/>
          <w:sz w:val="32"/>
          <w:szCs w:val="32"/>
          <w:lang w:bidi="ar"/>
        </w:rPr>
        <w:t>完成</w:t>
      </w:r>
      <w:r w:rsidRPr="008523F2">
        <w:rPr>
          <w:rFonts w:ascii="仿宋" w:eastAsia="仿宋" w:hAnsi="仿宋" w:cs="Times New Roman"/>
          <w:sz w:val="32"/>
          <w:szCs w:val="32"/>
          <w:lang w:bidi="ar"/>
        </w:rPr>
        <w:t>调整、</w:t>
      </w:r>
      <w:proofErr w:type="gramStart"/>
      <w:r w:rsidRPr="008523F2">
        <w:rPr>
          <w:rFonts w:ascii="仿宋" w:eastAsia="仿宋" w:hAnsi="仿宋" w:cs="Times New Roman"/>
          <w:sz w:val="32"/>
          <w:szCs w:val="32"/>
          <w:lang w:bidi="ar"/>
        </w:rPr>
        <w:t>完善报告</w:t>
      </w:r>
      <w:proofErr w:type="gramEnd"/>
      <w:r w:rsidRPr="008523F2">
        <w:rPr>
          <w:rFonts w:ascii="仿宋" w:eastAsia="仿宋" w:hAnsi="仿宋" w:cs="Times New Roman"/>
          <w:sz w:val="32"/>
          <w:szCs w:val="32"/>
          <w:lang w:bidi="ar"/>
        </w:rPr>
        <w:t>内容。</w:t>
      </w:r>
    </w:p>
    <w:p w14:paraId="7B1C3A04" w14:textId="77777777" w:rsidR="00633BF4" w:rsidRPr="008523F2" w:rsidRDefault="00633BF4" w:rsidP="00633BF4">
      <w:pPr>
        <w:spacing w:line="560" w:lineRule="exact"/>
        <w:ind w:firstLineChars="200" w:firstLine="640"/>
        <w:jc w:val="left"/>
        <w:rPr>
          <w:rFonts w:ascii="仿宋" w:eastAsia="仿宋" w:hAnsi="仿宋" w:cs="黑体" w:hint="eastAsia"/>
          <w:sz w:val="32"/>
          <w:szCs w:val="32"/>
        </w:rPr>
      </w:pPr>
      <w:r w:rsidRPr="008523F2">
        <w:rPr>
          <w:rFonts w:ascii="仿宋" w:eastAsia="仿宋" w:hAnsi="仿宋" w:cs="Times New Roman"/>
          <w:sz w:val="32"/>
          <w:szCs w:val="32"/>
        </w:rPr>
        <w:t>2、</w:t>
      </w:r>
      <w:r w:rsidRPr="008523F2">
        <w:rPr>
          <w:rFonts w:ascii="仿宋" w:eastAsia="仿宋" w:hAnsi="仿宋" w:cs="Times New Roman"/>
          <w:sz w:val="32"/>
          <w:szCs w:val="32"/>
          <w:lang w:bidi="ar"/>
        </w:rPr>
        <w:t>双方确认报告内容无误后，乙方出具正式盖章版尽职调查报告，完成成果交付。</w:t>
      </w:r>
    </w:p>
    <w:p w14:paraId="04EAB4F3" w14:textId="77777777" w:rsidR="00633BF4" w:rsidRPr="008523F2" w:rsidRDefault="00633BF4" w:rsidP="00633BF4">
      <w:pPr>
        <w:spacing w:line="560" w:lineRule="exact"/>
        <w:ind w:firstLineChars="200" w:firstLine="640"/>
        <w:rPr>
          <w:rFonts w:ascii="仿宋" w:eastAsia="仿宋" w:hAnsi="仿宋" w:cs="黑体" w:hint="eastAsia"/>
          <w:sz w:val="32"/>
          <w:szCs w:val="32"/>
        </w:rPr>
      </w:pPr>
      <w:r w:rsidRPr="008523F2">
        <w:rPr>
          <w:rFonts w:ascii="仿宋" w:eastAsia="仿宋" w:hAnsi="仿宋" w:cs="黑体" w:hint="eastAsia"/>
          <w:sz w:val="32"/>
          <w:szCs w:val="32"/>
        </w:rPr>
        <w:t>六</w:t>
      </w:r>
      <w:r w:rsidRPr="008523F2">
        <w:rPr>
          <w:rFonts w:ascii="仿宋" w:eastAsia="仿宋" w:hAnsi="仿宋" w:cs="黑体"/>
          <w:sz w:val="32"/>
          <w:szCs w:val="32"/>
        </w:rPr>
        <w:t>、违约责任</w:t>
      </w:r>
    </w:p>
    <w:p w14:paraId="3B2C8DBE"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lastRenderedPageBreak/>
        <w:t>1、任何一方如有违反本合同的规定，给对方造成损失的，按《中华人民共和国民法典》的规定，承担违约责任</w:t>
      </w:r>
      <w:r w:rsidRPr="008523F2">
        <w:rPr>
          <w:rFonts w:ascii="仿宋" w:eastAsia="仿宋" w:hAnsi="仿宋" w:cs="Times New Roman" w:hint="eastAsia"/>
          <w:sz w:val="32"/>
          <w:szCs w:val="32"/>
        </w:rPr>
        <w:t>，赔偿损失（包括但不限于律师费、鉴定费、保全费、保险费等）</w:t>
      </w:r>
      <w:r w:rsidRPr="008523F2">
        <w:rPr>
          <w:rFonts w:ascii="仿宋" w:eastAsia="仿宋" w:hAnsi="仿宋" w:cs="Times New Roman"/>
          <w:sz w:val="32"/>
          <w:szCs w:val="32"/>
        </w:rPr>
        <w:t>。</w:t>
      </w:r>
    </w:p>
    <w:p w14:paraId="37468618"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2、乙方因故意</w:t>
      </w:r>
      <w:r w:rsidRPr="008523F2">
        <w:rPr>
          <w:rFonts w:ascii="仿宋" w:eastAsia="仿宋" w:hAnsi="仿宋" w:cs="Times New Roman" w:hint="eastAsia"/>
          <w:sz w:val="32"/>
          <w:szCs w:val="32"/>
        </w:rPr>
        <w:t>、过失</w:t>
      </w:r>
      <w:r w:rsidRPr="008523F2">
        <w:rPr>
          <w:rFonts w:ascii="仿宋" w:eastAsia="仿宋" w:hAnsi="仿宋" w:cs="Times New Roman"/>
          <w:sz w:val="32"/>
          <w:szCs w:val="32"/>
        </w:rPr>
        <w:t>或</w:t>
      </w:r>
      <w:r w:rsidRPr="008523F2">
        <w:rPr>
          <w:rFonts w:ascii="仿宋" w:eastAsia="仿宋" w:hAnsi="仿宋" w:cs="Times New Roman" w:hint="eastAsia"/>
          <w:sz w:val="32"/>
          <w:szCs w:val="32"/>
        </w:rPr>
        <w:t>疏忽</w:t>
      </w:r>
      <w:r w:rsidRPr="008523F2">
        <w:rPr>
          <w:rFonts w:ascii="仿宋" w:eastAsia="仿宋" w:hAnsi="仿宋" w:cs="Times New Roman"/>
          <w:sz w:val="32"/>
          <w:szCs w:val="32"/>
        </w:rPr>
        <w:t>导致出具的审计资料</w:t>
      </w:r>
      <w:r w:rsidRPr="008523F2">
        <w:rPr>
          <w:rFonts w:ascii="仿宋" w:eastAsia="仿宋" w:hAnsi="仿宋" w:cs="Times New Roman" w:hint="eastAsia"/>
          <w:sz w:val="32"/>
          <w:szCs w:val="32"/>
        </w:rPr>
        <w:t>存在重大遗漏、</w:t>
      </w:r>
      <w:r w:rsidRPr="008523F2">
        <w:rPr>
          <w:rFonts w:ascii="仿宋" w:eastAsia="仿宋" w:hAnsi="仿宋" w:cs="Times New Roman"/>
          <w:sz w:val="32"/>
          <w:szCs w:val="32"/>
        </w:rPr>
        <w:t>错误，导致给甲方造成损失的，乙方应赔偿甲方全部损失，并按照咨询费的20%向甲方支付违约金。</w:t>
      </w:r>
    </w:p>
    <w:p w14:paraId="279318EB"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3、乙方只要按甲方规定提供咨询服务，甲方不可以提前终止本合同，否则承担合同违约责任。</w:t>
      </w:r>
    </w:p>
    <w:p w14:paraId="512FACD0"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4、乙方未能按照甲方要求提供咨询服务的，甲方有权扣减乙方服务费、解除合同、要求乙方按照咨询费的20%支付甲方违约金、赔偿甲方损失。</w:t>
      </w:r>
    </w:p>
    <w:p w14:paraId="2D057F4E" w14:textId="77777777" w:rsidR="00633BF4" w:rsidRPr="008523F2" w:rsidRDefault="00633BF4" w:rsidP="00633BF4">
      <w:pPr>
        <w:spacing w:line="560" w:lineRule="exact"/>
        <w:ind w:firstLineChars="200" w:firstLine="640"/>
        <w:rPr>
          <w:rFonts w:ascii="仿宋" w:eastAsia="仿宋" w:hAnsi="仿宋" w:cs="黑体" w:hint="eastAsia"/>
          <w:sz w:val="32"/>
          <w:szCs w:val="32"/>
        </w:rPr>
      </w:pPr>
      <w:r w:rsidRPr="008523F2">
        <w:rPr>
          <w:rFonts w:ascii="仿宋" w:eastAsia="仿宋" w:hAnsi="仿宋" w:cs="黑体" w:hint="eastAsia"/>
          <w:sz w:val="32"/>
          <w:szCs w:val="32"/>
        </w:rPr>
        <w:t>5、</w:t>
      </w:r>
      <w:r w:rsidRPr="008523F2">
        <w:rPr>
          <w:rFonts w:ascii="仿宋" w:eastAsia="仿宋" w:hAnsi="仿宋" w:cs="Times New Roman"/>
          <w:sz w:val="32"/>
          <w:szCs w:val="32"/>
        </w:rPr>
        <w:t>乙方未能按照</w:t>
      </w:r>
      <w:r w:rsidRPr="008523F2">
        <w:rPr>
          <w:rFonts w:ascii="仿宋" w:eastAsia="仿宋" w:hAnsi="仿宋" w:cs="Times New Roman" w:hint="eastAsia"/>
          <w:sz w:val="32"/>
          <w:szCs w:val="32"/>
        </w:rPr>
        <w:t>合同约定时限</w:t>
      </w:r>
      <w:r w:rsidRPr="008523F2">
        <w:rPr>
          <w:rFonts w:ascii="仿宋" w:eastAsia="仿宋" w:hAnsi="仿宋" w:cs="Times New Roman"/>
          <w:sz w:val="32"/>
          <w:szCs w:val="32"/>
        </w:rPr>
        <w:t>提供</w:t>
      </w:r>
      <w:r w:rsidRPr="008523F2">
        <w:rPr>
          <w:rFonts w:ascii="仿宋" w:eastAsia="仿宋" w:hAnsi="仿宋" w:cs="Times New Roman" w:hint="eastAsia"/>
          <w:sz w:val="32"/>
          <w:szCs w:val="32"/>
        </w:rPr>
        <w:t>尽职调查报告或其他资料</w:t>
      </w:r>
      <w:r w:rsidRPr="008523F2">
        <w:rPr>
          <w:rFonts w:ascii="仿宋" w:eastAsia="仿宋" w:hAnsi="仿宋" w:cs="Times New Roman"/>
          <w:sz w:val="32"/>
          <w:szCs w:val="32"/>
        </w:rPr>
        <w:t>的，</w:t>
      </w:r>
      <w:r w:rsidRPr="008523F2">
        <w:rPr>
          <w:rFonts w:ascii="仿宋" w:eastAsia="仿宋" w:hAnsi="仿宋" w:cs="Times New Roman" w:hint="eastAsia"/>
          <w:sz w:val="32"/>
          <w:szCs w:val="32"/>
        </w:rPr>
        <w:t>每逾期一天，乙方按照合同金额的日万分之三向</w:t>
      </w:r>
      <w:r w:rsidRPr="008523F2">
        <w:rPr>
          <w:rFonts w:ascii="仿宋" w:eastAsia="仿宋" w:hAnsi="仿宋" w:cs="Times New Roman"/>
          <w:sz w:val="32"/>
          <w:szCs w:val="32"/>
        </w:rPr>
        <w:t>甲方支付违约金</w:t>
      </w:r>
      <w:r w:rsidRPr="008523F2">
        <w:rPr>
          <w:rFonts w:ascii="仿宋" w:eastAsia="仿宋" w:hAnsi="仿宋" w:cs="Times New Roman" w:hint="eastAsia"/>
          <w:sz w:val="32"/>
          <w:szCs w:val="32"/>
        </w:rPr>
        <w:t>，若给甲方造成损失的，则</w:t>
      </w:r>
      <w:r w:rsidRPr="008523F2">
        <w:rPr>
          <w:rFonts w:ascii="仿宋" w:eastAsia="仿宋" w:hAnsi="仿宋" w:cs="Times New Roman"/>
          <w:sz w:val="32"/>
          <w:szCs w:val="32"/>
        </w:rPr>
        <w:t>赔偿甲方</w:t>
      </w:r>
      <w:r w:rsidRPr="008523F2">
        <w:rPr>
          <w:rFonts w:ascii="仿宋" w:eastAsia="仿宋" w:hAnsi="仿宋" w:cs="Times New Roman" w:hint="eastAsia"/>
          <w:sz w:val="32"/>
          <w:szCs w:val="32"/>
        </w:rPr>
        <w:t>全部</w:t>
      </w:r>
      <w:r w:rsidRPr="008523F2">
        <w:rPr>
          <w:rFonts w:ascii="仿宋" w:eastAsia="仿宋" w:hAnsi="仿宋" w:cs="Times New Roman"/>
          <w:sz w:val="32"/>
          <w:szCs w:val="32"/>
        </w:rPr>
        <w:t>损失。</w:t>
      </w:r>
    </w:p>
    <w:p w14:paraId="46F1A1B6" w14:textId="77777777" w:rsidR="00633BF4" w:rsidRPr="008523F2" w:rsidRDefault="00633BF4" w:rsidP="00633BF4">
      <w:pPr>
        <w:spacing w:line="560" w:lineRule="exact"/>
        <w:ind w:firstLineChars="200" w:firstLine="640"/>
        <w:rPr>
          <w:rFonts w:ascii="仿宋" w:eastAsia="仿宋" w:hAnsi="仿宋" w:cs="黑体" w:hint="eastAsia"/>
          <w:sz w:val="32"/>
          <w:szCs w:val="32"/>
        </w:rPr>
      </w:pPr>
      <w:r w:rsidRPr="008523F2">
        <w:rPr>
          <w:rFonts w:ascii="仿宋" w:eastAsia="仿宋" w:hAnsi="仿宋" w:cs="黑体"/>
          <w:sz w:val="32"/>
          <w:szCs w:val="32"/>
        </w:rPr>
        <w:t>六、有效期限</w:t>
      </w:r>
    </w:p>
    <w:p w14:paraId="3ED59CCF"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1、本合同由甲乙双方法定代表人加盖公章和法人印章后生效，并在合同约定的全部事项完成之前有效。</w:t>
      </w:r>
    </w:p>
    <w:p w14:paraId="23ED74F0"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2、本合同一式贰份，甲方执壹份，乙方执壹份，具有同等法律效力。</w:t>
      </w:r>
    </w:p>
    <w:p w14:paraId="67ABD674" w14:textId="77777777" w:rsidR="00633BF4" w:rsidRPr="008523F2" w:rsidRDefault="00633BF4" w:rsidP="00633BF4">
      <w:pPr>
        <w:spacing w:line="560" w:lineRule="exact"/>
        <w:ind w:firstLineChars="200" w:firstLine="640"/>
        <w:rPr>
          <w:rFonts w:ascii="仿宋" w:eastAsia="仿宋" w:hAnsi="仿宋" w:cs="黑体" w:hint="eastAsia"/>
          <w:sz w:val="32"/>
          <w:szCs w:val="32"/>
        </w:rPr>
      </w:pPr>
      <w:r w:rsidRPr="008523F2">
        <w:rPr>
          <w:rFonts w:ascii="仿宋" w:eastAsia="仿宋" w:hAnsi="仿宋" w:cs="黑体"/>
          <w:sz w:val="32"/>
          <w:szCs w:val="32"/>
        </w:rPr>
        <w:t>七、其他有关事项</w:t>
      </w:r>
    </w:p>
    <w:p w14:paraId="464F13FB"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r w:rsidRPr="008523F2">
        <w:rPr>
          <w:rFonts w:ascii="仿宋" w:eastAsia="仿宋" w:hAnsi="仿宋" w:cs="Times New Roman"/>
          <w:sz w:val="32"/>
          <w:szCs w:val="32"/>
        </w:rPr>
        <w:t>本合同未尽事宜，由甲乙双方协商解决，并订立补充合同。协商解决不了的，双方均可向</w:t>
      </w:r>
      <w:r w:rsidRPr="008523F2">
        <w:rPr>
          <w:rFonts w:ascii="仿宋" w:eastAsia="仿宋" w:hAnsi="仿宋" w:cs="Times New Roman" w:hint="eastAsia"/>
          <w:sz w:val="32"/>
          <w:szCs w:val="32"/>
        </w:rPr>
        <w:t>项目</w:t>
      </w:r>
      <w:r w:rsidRPr="008523F2">
        <w:rPr>
          <w:rFonts w:ascii="仿宋" w:eastAsia="仿宋" w:hAnsi="仿宋" w:cs="Times New Roman"/>
          <w:sz w:val="32"/>
          <w:szCs w:val="32"/>
        </w:rPr>
        <w:t>所在地人民法院诉讼解决。</w:t>
      </w:r>
    </w:p>
    <w:p w14:paraId="62BE56FA" w14:textId="77777777" w:rsidR="00633BF4" w:rsidRPr="008523F2" w:rsidRDefault="00633BF4" w:rsidP="00633BF4">
      <w:pPr>
        <w:spacing w:line="560" w:lineRule="exact"/>
        <w:ind w:left="7068" w:hangingChars="2200" w:hanging="7068"/>
        <w:rPr>
          <w:rFonts w:ascii="仿宋" w:eastAsia="仿宋" w:hAnsi="仿宋" w:cs="Times New Roman" w:hint="eastAsia"/>
          <w:b/>
          <w:sz w:val="32"/>
          <w:szCs w:val="32"/>
        </w:rPr>
      </w:pPr>
    </w:p>
    <w:p w14:paraId="3B1BAA02" w14:textId="77777777" w:rsidR="00633BF4" w:rsidRPr="008523F2" w:rsidRDefault="00633BF4" w:rsidP="00633BF4">
      <w:pPr>
        <w:spacing w:line="560" w:lineRule="exact"/>
        <w:rPr>
          <w:rFonts w:ascii="仿宋" w:eastAsia="仿宋" w:hAnsi="仿宋" w:cs="Times New Roman" w:hint="eastAsia"/>
          <w:b/>
          <w:sz w:val="32"/>
          <w:szCs w:val="32"/>
        </w:rPr>
      </w:pPr>
    </w:p>
    <w:p w14:paraId="2F55EBDD" w14:textId="77777777" w:rsidR="00633BF4" w:rsidRPr="008523F2" w:rsidRDefault="00633BF4" w:rsidP="00633BF4">
      <w:pPr>
        <w:spacing w:line="560" w:lineRule="exact"/>
        <w:ind w:left="7068" w:hangingChars="2200" w:hanging="7068"/>
        <w:rPr>
          <w:rFonts w:ascii="仿宋" w:eastAsia="仿宋" w:hAnsi="仿宋" w:cs="Times New Roman" w:hint="eastAsia"/>
          <w:b/>
          <w:sz w:val="32"/>
          <w:szCs w:val="32"/>
        </w:rPr>
      </w:pPr>
      <w:r w:rsidRPr="008523F2">
        <w:rPr>
          <w:rFonts w:ascii="仿宋" w:eastAsia="仿宋" w:hAnsi="仿宋" w:cs="Times New Roman"/>
          <w:b/>
          <w:sz w:val="32"/>
          <w:szCs w:val="32"/>
        </w:rPr>
        <w:lastRenderedPageBreak/>
        <w:t>甲方（盖章）：</w:t>
      </w:r>
      <w:r w:rsidRPr="008523F2">
        <w:rPr>
          <w:rFonts w:ascii="仿宋" w:eastAsia="仿宋" w:hAnsi="仿宋" w:cs="Times New Roman"/>
          <w:sz w:val="32"/>
          <w:szCs w:val="32"/>
        </w:rPr>
        <w:t>威海市环</w:t>
      </w:r>
      <w:proofErr w:type="gramStart"/>
      <w:r w:rsidRPr="008523F2">
        <w:rPr>
          <w:rFonts w:ascii="仿宋" w:eastAsia="仿宋" w:hAnsi="仿宋" w:cs="Times New Roman"/>
          <w:sz w:val="32"/>
          <w:szCs w:val="32"/>
        </w:rPr>
        <w:t>通产业</w:t>
      </w:r>
      <w:proofErr w:type="gramEnd"/>
      <w:r w:rsidRPr="008523F2">
        <w:rPr>
          <w:rFonts w:ascii="仿宋" w:eastAsia="仿宋" w:hAnsi="仿宋" w:cs="Times New Roman"/>
          <w:sz w:val="32"/>
          <w:szCs w:val="32"/>
        </w:rPr>
        <w:t>投资集团有限公司</w:t>
      </w:r>
      <w:r w:rsidRPr="008523F2">
        <w:rPr>
          <w:rFonts w:ascii="仿宋" w:eastAsia="仿宋" w:hAnsi="仿宋" w:cs="Times New Roman"/>
          <w:b/>
          <w:sz w:val="32"/>
          <w:szCs w:val="32"/>
        </w:rPr>
        <w:t xml:space="preserve">     </w:t>
      </w:r>
    </w:p>
    <w:p w14:paraId="0E464EA9" w14:textId="77777777" w:rsidR="00633BF4" w:rsidRPr="008523F2" w:rsidRDefault="00633BF4" w:rsidP="00633BF4">
      <w:pPr>
        <w:spacing w:line="560" w:lineRule="exact"/>
        <w:ind w:left="7068" w:hangingChars="2200" w:hanging="7068"/>
        <w:rPr>
          <w:rFonts w:ascii="仿宋" w:eastAsia="仿宋" w:hAnsi="仿宋" w:cs="Times New Roman" w:hint="eastAsia"/>
          <w:b/>
          <w:sz w:val="32"/>
          <w:szCs w:val="32"/>
        </w:rPr>
      </w:pPr>
    </w:p>
    <w:p w14:paraId="3A4466E9" w14:textId="77777777" w:rsidR="00633BF4" w:rsidRPr="008523F2" w:rsidRDefault="00633BF4" w:rsidP="00633BF4">
      <w:pPr>
        <w:spacing w:line="560" w:lineRule="exact"/>
        <w:ind w:left="7068" w:hangingChars="2200" w:hanging="7068"/>
        <w:rPr>
          <w:rFonts w:ascii="仿宋" w:eastAsia="仿宋" w:hAnsi="仿宋" w:cs="Times New Roman" w:hint="eastAsia"/>
          <w:b/>
          <w:sz w:val="32"/>
          <w:szCs w:val="32"/>
        </w:rPr>
      </w:pPr>
      <w:r w:rsidRPr="008523F2">
        <w:rPr>
          <w:rFonts w:ascii="仿宋" w:eastAsia="仿宋" w:hAnsi="仿宋" w:cs="Times New Roman" w:hint="eastAsia"/>
          <w:b/>
          <w:sz w:val="32"/>
          <w:szCs w:val="32"/>
        </w:rPr>
        <w:t>法定代表人</w:t>
      </w:r>
      <w:r w:rsidRPr="008523F2">
        <w:rPr>
          <w:rFonts w:ascii="仿宋" w:eastAsia="仿宋" w:hAnsi="仿宋" w:cs="Times New Roman"/>
          <w:b/>
          <w:sz w:val="32"/>
          <w:szCs w:val="32"/>
        </w:rPr>
        <w:t>（签字</w:t>
      </w:r>
      <w:r w:rsidRPr="008523F2">
        <w:rPr>
          <w:rFonts w:ascii="仿宋" w:eastAsia="仿宋" w:hAnsi="仿宋" w:cs="Times New Roman" w:hint="eastAsia"/>
          <w:b/>
          <w:sz w:val="32"/>
          <w:szCs w:val="32"/>
        </w:rPr>
        <w:t>或盖章</w:t>
      </w:r>
      <w:r w:rsidRPr="008523F2">
        <w:rPr>
          <w:rFonts w:ascii="仿宋" w:eastAsia="仿宋" w:hAnsi="仿宋" w:cs="Times New Roman"/>
          <w:b/>
          <w:sz w:val="32"/>
          <w:szCs w:val="32"/>
        </w:rPr>
        <w:t xml:space="preserve">）：                         </w:t>
      </w:r>
    </w:p>
    <w:p w14:paraId="6D2CD75A" w14:textId="77777777" w:rsidR="00633BF4" w:rsidRPr="008523F2" w:rsidRDefault="00633BF4" w:rsidP="00633BF4">
      <w:pPr>
        <w:spacing w:line="560" w:lineRule="exact"/>
        <w:ind w:left="7068" w:hangingChars="2200" w:hanging="7068"/>
        <w:rPr>
          <w:rFonts w:ascii="仿宋" w:eastAsia="仿宋" w:hAnsi="仿宋" w:cs="Times New Roman" w:hint="eastAsia"/>
          <w:b/>
          <w:sz w:val="32"/>
          <w:szCs w:val="32"/>
        </w:rPr>
      </w:pPr>
    </w:p>
    <w:p w14:paraId="6C4E884F" w14:textId="77777777" w:rsidR="00633BF4" w:rsidRPr="008523F2" w:rsidRDefault="00633BF4" w:rsidP="00633BF4">
      <w:pPr>
        <w:spacing w:line="560" w:lineRule="exact"/>
        <w:ind w:left="7068" w:hangingChars="2200" w:hanging="7068"/>
        <w:rPr>
          <w:rFonts w:ascii="仿宋" w:eastAsia="仿宋" w:hAnsi="仿宋" w:cs="Times New Roman" w:hint="eastAsia"/>
          <w:b/>
          <w:sz w:val="32"/>
          <w:szCs w:val="32"/>
        </w:rPr>
      </w:pPr>
    </w:p>
    <w:p w14:paraId="1BD03F34" w14:textId="77777777" w:rsidR="00633BF4" w:rsidRPr="008523F2" w:rsidRDefault="00633BF4" w:rsidP="00633BF4">
      <w:pPr>
        <w:spacing w:line="560" w:lineRule="exact"/>
        <w:ind w:left="7068" w:hangingChars="2200" w:hanging="7068"/>
        <w:rPr>
          <w:rFonts w:ascii="仿宋" w:eastAsia="仿宋" w:hAnsi="仿宋" w:cs="Times New Roman" w:hint="eastAsia"/>
          <w:b/>
          <w:sz w:val="32"/>
          <w:szCs w:val="32"/>
        </w:rPr>
      </w:pPr>
    </w:p>
    <w:p w14:paraId="1F157526" w14:textId="77777777" w:rsidR="00633BF4" w:rsidRPr="008523F2" w:rsidRDefault="00633BF4" w:rsidP="00633BF4">
      <w:pPr>
        <w:spacing w:line="560" w:lineRule="exact"/>
        <w:ind w:left="7068" w:hangingChars="2200" w:hanging="7068"/>
        <w:rPr>
          <w:rFonts w:ascii="仿宋" w:eastAsia="仿宋" w:hAnsi="仿宋" w:cs="Times New Roman" w:hint="eastAsia"/>
          <w:b/>
          <w:sz w:val="32"/>
          <w:szCs w:val="32"/>
        </w:rPr>
      </w:pPr>
      <w:r w:rsidRPr="008523F2">
        <w:rPr>
          <w:rFonts w:ascii="仿宋" w:eastAsia="仿宋" w:hAnsi="仿宋" w:cs="Times New Roman"/>
          <w:b/>
          <w:sz w:val="32"/>
          <w:szCs w:val="32"/>
        </w:rPr>
        <w:t xml:space="preserve"> 乙方（盖章）：   </w:t>
      </w:r>
    </w:p>
    <w:p w14:paraId="153C02AE" w14:textId="77777777" w:rsidR="00633BF4" w:rsidRPr="008523F2" w:rsidRDefault="00633BF4" w:rsidP="00633BF4">
      <w:pPr>
        <w:spacing w:line="560" w:lineRule="exact"/>
        <w:ind w:left="7068" w:hangingChars="2200" w:hanging="7068"/>
        <w:rPr>
          <w:rFonts w:ascii="仿宋" w:eastAsia="仿宋" w:hAnsi="仿宋" w:cs="Times New Roman" w:hint="eastAsia"/>
          <w:b/>
          <w:sz w:val="32"/>
          <w:szCs w:val="32"/>
        </w:rPr>
      </w:pPr>
    </w:p>
    <w:p w14:paraId="3A3F98D0" w14:textId="77777777" w:rsidR="00633BF4" w:rsidRPr="008523F2" w:rsidRDefault="00633BF4" w:rsidP="00633BF4">
      <w:pPr>
        <w:spacing w:line="560" w:lineRule="exact"/>
        <w:ind w:left="7068" w:hangingChars="2200" w:hanging="7068"/>
        <w:rPr>
          <w:rFonts w:ascii="仿宋" w:eastAsia="仿宋" w:hAnsi="仿宋" w:cs="Times New Roman" w:hint="eastAsia"/>
          <w:b/>
          <w:sz w:val="32"/>
          <w:szCs w:val="32"/>
        </w:rPr>
      </w:pPr>
      <w:r w:rsidRPr="008523F2">
        <w:rPr>
          <w:rFonts w:ascii="仿宋" w:eastAsia="仿宋" w:hAnsi="仿宋" w:cs="Times New Roman"/>
          <w:b/>
          <w:sz w:val="32"/>
          <w:szCs w:val="32"/>
        </w:rPr>
        <w:t xml:space="preserve"> </w:t>
      </w:r>
      <w:r w:rsidRPr="008523F2">
        <w:rPr>
          <w:rFonts w:ascii="仿宋" w:eastAsia="仿宋" w:hAnsi="仿宋" w:cs="Times New Roman" w:hint="eastAsia"/>
          <w:b/>
          <w:sz w:val="32"/>
          <w:szCs w:val="32"/>
        </w:rPr>
        <w:t>法定代表人</w:t>
      </w:r>
      <w:r w:rsidRPr="008523F2">
        <w:rPr>
          <w:rFonts w:ascii="仿宋" w:eastAsia="仿宋" w:hAnsi="仿宋" w:cs="Times New Roman"/>
          <w:b/>
          <w:sz w:val="32"/>
          <w:szCs w:val="32"/>
        </w:rPr>
        <w:t>（签字</w:t>
      </w:r>
      <w:r w:rsidRPr="008523F2">
        <w:rPr>
          <w:rFonts w:ascii="仿宋" w:eastAsia="仿宋" w:hAnsi="仿宋" w:cs="Times New Roman" w:hint="eastAsia"/>
          <w:b/>
          <w:sz w:val="32"/>
          <w:szCs w:val="32"/>
        </w:rPr>
        <w:t>或盖章</w:t>
      </w:r>
      <w:r w:rsidRPr="008523F2">
        <w:rPr>
          <w:rFonts w:ascii="仿宋" w:eastAsia="仿宋" w:hAnsi="仿宋" w:cs="Times New Roman"/>
          <w:b/>
          <w:sz w:val="32"/>
          <w:szCs w:val="32"/>
        </w:rPr>
        <w:t>）：</w:t>
      </w:r>
    </w:p>
    <w:p w14:paraId="34D647F8" w14:textId="77777777" w:rsidR="00633BF4" w:rsidRPr="008523F2" w:rsidRDefault="00633BF4" w:rsidP="00633BF4">
      <w:pPr>
        <w:spacing w:line="560" w:lineRule="exact"/>
        <w:ind w:left="7068" w:hangingChars="2200" w:hanging="7068"/>
        <w:rPr>
          <w:rFonts w:ascii="仿宋" w:eastAsia="仿宋" w:hAnsi="仿宋" w:cs="Times New Roman" w:hint="eastAsia"/>
          <w:b/>
          <w:sz w:val="32"/>
          <w:szCs w:val="32"/>
        </w:rPr>
      </w:pPr>
    </w:p>
    <w:p w14:paraId="1B93B7DB" w14:textId="77777777" w:rsidR="00633BF4" w:rsidRPr="008523F2" w:rsidRDefault="00633BF4" w:rsidP="00633BF4">
      <w:pPr>
        <w:spacing w:line="560" w:lineRule="exact"/>
        <w:ind w:left="7068" w:hangingChars="2200" w:hanging="7068"/>
        <w:rPr>
          <w:rFonts w:ascii="仿宋" w:eastAsia="仿宋" w:hAnsi="仿宋" w:cs="Times New Roman" w:hint="eastAsia"/>
          <w:b/>
          <w:sz w:val="32"/>
          <w:szCs w:val="32"/>
        </w:rPr>
      </w:pPr>
    </w:p>
    <w:p w14:paraId="0D012055" w14:textId="77777777" w:rsidR="00633BF4" w:rsidRPr="008523F2" w:rsidRDefault="00633BF4" w:rsidP="00633BF4">
      <w:pPr>
        <w:spacing w:line="560" w:lineRule="exact"/>
        <w:ind w:firstLineChars="200" w:firstLine="640"/>
        <w:rPr>
          <w:rFonts w:ascii="仿宋" w:eastAsia="仿宋" w:hAnsi="仿宋" w:cs="Times New Roman" w:hint="eastAsia"/>
          <w:sz w:val="32"/>
          <w:szCs w:val="32"/>
        </w:rPr>
      </w:pPr>
    </w:p>
    <w:p w14:paraId="7F421333" w14:textId="77777777" w:rsidR="00633BF4" w:rsidRPr="008523F2" w:rsidRDefault="00633BF4" w:rsidP="00633BF4">
      <w:pPr>
        <w:spacing w:line="560" w:lineRule="exact"/>
        <w:rPr>
          <w:rFonts w:ascii="仿宋" w:eastAsia="仿宋" w:hAnsi="仿宋" w:cs="Times New Roman" w:hint="eastAsia"/>
          <w:sz w:val="32"/>
          <w:szCs w:val="32"/>
        </w:rPr>
      </w:pPr>
      <w:r w:rsidRPr="008523F2">
        <w:rPr>
          <w:rFonts w:ascii="仿宋" w:eastAsia="仿宋" w:hAnsi="仿宋" w:cs="Times New Roman"/>
          <w:sz w:val="32"/>
          <w:szCs w:val="32"/>
        </w:rPr>
        <w:t>年  月  日</w:t>
      </w:r>
    </w:p>
    <w:p w14:paraId="31962D26" w14:textId="48FC3391" w:rsidR="00607BCD" w:rsidRPr="008523F2" w:rsidRDefault="00607BCD">
      <w:pPr>
        <w:pStyle w:val="a0"/>
        <w:rPr>
          <w:rFonts w:ascii="仿宋" w:eastAsia="仿宋" w:hAnsi="仿宋" w:hint="eastAsia"/>
          <w:kern w:val="44"/>
          <w:sz w:val="44"/>
          <w:szCs w:val="44"/>
        </w:rPr>
      </w:pPr>
    </w:p>
    <w:p w14:paraId="0E53123A" w14:textId="77777777" w:rsidR="00607BCD" w:rsidRPr="008523F2" w:rsidRDefault="00607BCD" w:rsidP="00607BCD">
      <w:pPr>
        <w:pStyle w:val="a0"/>
        <w:rPr>
          <w:rFonts w:hint="eastAsia"/>
        </w:rPr>
      </w:pPr>
      <w:r w:rsidRPr="008523F2">
        <w:rPr>
          <w:rFonts w:hint="eastAsia"/>
        </w:rPr>
        <w:br w:type="page"/>
      </w:r>
    </w:p>
    <w:p w14:paraId="277C2DDA" w14:textId="77777777" w:rsidR="00607BCD" w:rsidRPr="008523F2" w:rsidRDefault="00607BCD" w:rsidP="00607BCD">
      <w:pPr>
        <w:spacing w:line="400" w:lineRule="exact"/>
        <w:jc w:val="center"/>
        <w:rPr>
          <w:rFonts w:ascii="仿宋" w:eastAsia="仿宋" w:hAnsi="仿宋" w:hint="eastAsia"/>
          <w:b/>
          <w:bCs/>
          <w:sz w:val="36"/>
          <w:szCs w:val="36"/>
        </w:rPr>
      </w:pPr>
      <w:r w:rsidRPr="008523F2">
        <w:rPr>
          <w:rFonts w:ascii="仿宋" w:eastAsia="仿宋" w:hAnsi="仿宋" w:cs="文星简小标" w:hint="eastAsia"/>
          <w:b/>
          <w:sz w:val="36"/>
          <w:szCs w:val="36"/>
        </w:rPr>
        <w:lastRenderedPageBreak/>
        <w:t>威海市环</w:t>
      </w:r>
      <w:proofErr w:type="gramStart"/>
      <w:r w:rsidRPr="008523F2">
        <w:rPr>
          <w:rFonts w:ascii="仿宋" w:eastAsia="仿宋" w:hAnsi="仿宋" w:cs="文星简小标" w:hint="eastAsia"/>
          <w:b/>
          <w:sz w:val="36"/>
          <w:szCs w:val="36"/>
        </w:rPr>
        <w:t>通产业</w:t>
      </w:r>
      <w:proofErr w:type="gramEnd"/>
      <w:r w:rsidRPr="008523F2">
        <w:rPr>
          <w:rFonts w:ascii="仿宋" w:eastAsia="仿宋" w:hAnsi="仿宋" w:cs="文星简小标" w:hint="eastAsia"/>
          <w:b/>
          <w:sz w:val="36"/>
          <w:szCs w:val="36"/>
        </w:rPr>
        <w:t>投资集团有限公司</w:t>
      </w:r>
    </w:p>
    <w:p w14:paraId="61F7D438" w14:textId="77777777" w:rsidR="00607BCD" w:rsidRPr="008523F2" w:rsidRDefault="00607BCD" w:rsidP="00607BCD">
      <w:pPr>
        <w:spacing w:line="400" w:lineRule="exact"/>
        <w:jc w:val="center"/>
        <w:rPr>
          <w:rFonts w:ascii="仿宋" w:eastAsia="仿宋" w:hAnsi="仿宋" w:hint="eastAsia"/>
          <w:b/>
          <w:bCs/>
          <w:sz w:val="36"/>
          <w:szCs w:val="36"/>
        </w:rPr>
      </w:pPr>
      <w:proofErr w:type="gramStart"/>
      <w:r w:rsidRPr="008523F2">
        <w:rPr>
          <w:rFonts w:ascii="仿宋" w:eastAsia="仿宋" w:hAnsi="仿宋" w:hint="eastAsia"/>
          <w:b/>
          <w:bCs/>
          <w:sz w:val="36"/>
          <w:szCs w:val="36"/>
        </w:rPr>
        <w:t>廉洁合作</w:t>
      </w:r>
      <w:proofErr w:type="gramEnd"/>
      <w:r w:rsidRPr="008523F2">
        <w:rPr>
          <w:rFonts w:ascii="仿宋" w:eastAsia="仿宋" w:hAnsi="仿宋" w:hint="eastAsia"/>
          <w:b/>
          <w:bCs/>
          <w:sz w:val="36"/>
          <w:szCs w:val="36"/>
        </w:rPr>
        <w:t>协议</w:t>
      </w:r>
    </w:p>
    <w:p w14:paraId="7B9541E1" w14:textId="77777777" w:rsidR="00607BCD" w:rsidRPr="008523F2" w:rsidRDefault="00607BCD" w:rsidP="00607BCD">
      <w:pPr>
        <w:spacing w:line="400" w:lineRule="exact"/>
        <w:rPr>
          <w:rFonts w:ascii="仿宋" w:eastAsia="仿宋" w:hAnsi="仿宋" w:cs="仿宋_GB2312" w:hint="eastAsia"/>
        </w:rPr>
      </w:pPr>
    </w:p>
    <w:p w14:paraId="280D5744"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签订方名称：</w:t>
      </w:r>
      <w:r w:rsidRPr="008523F2">
        <w:rPr>
          <w:rFonts w:ascii="仿宋" w:eastAsia="仿宋" w:hAnsi="仿宋" w:cs="宋体" w:hint="eastAsia"/>
          <w:b/>
          <w:sz w:val="24"/>
          <w:u w:val="single"/>
        </w:rPr>
        <w:t>威海市环</w:t>
      </w:r>
      <w:proofErr w:type="gramStart"/>
      <w:r w:rsidRPr="008523F2">
        <w:rPr>
          <w:rFonts w:ascii="仿宋" w:eastAsia="仿宋" w:hAnsi="仿宋" w:cs="宋体" w:hint="eastAsia"/>
          <w:b/>
          <w:sz w:val="24"/>
          <w:u w:val="single"/>
        </w:rPr>
        <w:t>通产业</w:t>
      </w:r>
      <w:proofErr w:type="gramEnd"/>
      <w:r w:rsidRPr="008523F2">
        <w:rPr>
          <w:rFonts w:ascii="仿宋" w:eastAsia="仿宋" w:hAnsi="仿宋" w:cs="宋体" w:hint="eastAsia"/>
          <w:b/>
          <w:sz w:val="24"/>
          <w:u w:val="single"/>
        </w:rPr>
        <w:t xml:space="preserve">投资集团有限公司   </w:t>
      </w:r>
      <w:r w:rsidRPr="008523F2">
        <w:rPr>
          <w:rFonts w:ascii="仿宋" w:eastAsia="仿宋" w:hAnsi="仿宋" w:cs="宋体" w:hint="eastAsia"/>
          <w:sz w:val="28"/>
          <w:szCs w:val="28"/>
        </w:rPr>
        <w:t>（简称环通产投公司）</w:t>
      </w:r>
    </w:p>
    <w:p w14:paraId="22D98F5E" w14:textId="791B63AB"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签订方名称：</w:t>
      </w:r>
      <w:r w:rsidRPr="008523F2">
        <w:rPr>
          <w:rFonts w:ascii="仿宋" w:eastAsia="仿宋" w:hAnsi="仿宋" w:cs="宋体" w:hint="eastAsia"/>
          <w:b/>
          <w:u w:val="single"/>
        </w:rPr>
        <w:t xml:space="preserve">                                 </w:t>
      </w:r>
      <w:r w:rsidRPr="008523F2">
        <w:rPr>
          <w:rFonts w:ascii="仿宋" w:eastAsia="仿宋" w:hAnsi="仿宋" w:cs="宋体" w:hint="eastAsia"/>
          <w:b/>
          <w:sz w:val="24"/>
          <w:u w:val="single"/>
        </w:rPr>
        <w:t xml:space="preserve"> </w:t>
      </w:r>
      <w:r w:rsidRPr="008523F2">
        <w:rPr>
          <w:rFonts w:ascii="仿宋" w:eastAsia="仿宋" w:hAnsi="仿宋" w:cs="宋体" w:hint="eastAsia"/>
          <w:sz w:val="28"/>
          <w:szCs w:val="28"/>
        </w:rPr>
        <w:t>（简称合作单位）</w:t>
      </w:r>
    </w:p>
    <w:p w14:paraId="0F5DBD74" w14:textId="77777777" w:rsidR="00607BCD" w:rsidRPr="008523F2" w:rsidRDefault="00607BCD" w:rsidP="00607BCD">
      <w:pPr>
        <w:spacing w:line="520" w:lineRule="exact"/>
        <w:rPr>
          <w:rFonts w:ascii="仿宋" w:eastAsia="仿宋" w:hAnsi="仿宋" w:cs="宋体" w:hint="eastAsia"/>
          <w:sz w:val="28"/>
          <w:szCs w:val="28"/>
        </w:rPr>
      </w:pPr>
      <w:r w:rsidRPr="008523F2">
        <w:rPr>
          <w:rFonts w:ascii="仿宋" w:eastAsia="仿宋" w:hAnsi="仿宋" w:cs="宋体" w:hint="eastAsia"/>
          <w:sz w:val="28"/>
          <w:szCs w:val="28"/>
        </w:rPr>
        <w:tab/>
      </w:r>
    </w:p>
    <w:p w14:paraId="1A39B660"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为促进双方廉洁高效合作、双方工作人员廉洁从业，经双方共同协商，就业务往来中的廉洁事宜达成一致意见，签订如下协议：</w:t>
      </w:r>
    </w:p>
    <w:p w14:paraId="3316534C" w14:textId="77777777" w:rsidR="00607BCD" w:rsidRPr="008523F2" w:rsidRDefault="00607BCD" w:rsidP="00607BCD">
      <w:pPr>
        <w:spacing w:line="520" w:lineRule="exact"/>
        <w:ind w:firstLineChars="200" w:firstLine="562"/>
        <w:rPr>
          <w:rFonts w:ascii="仿宋" w:eastAsia="仿宋" w:hAnsi="仿宋" w:cs="宋体" w:hint="eastAsia"/>
          <w:b/>
          <w:bCs/>
          <w:sz w:val="28"/>
          <w:szCs w:val="28"/>
        </w:rPr>
      </w:pPr>
      <w:r w:rsidRPr="008523F2">
        <w:rPr>
          <w:rFonts w:ascii="仿宋" w:eastAsia="仿宋" w:hAnsi="仿宋" w:cs="宋体" w:hint="eastAsia"/>
          <w:b/>
          <w:bCs/>
          <w:sz w:val="28"/>
          <w:szCs w:val="28"/>
        </w:rPr>
        <w:t>第一条 双方的责任</w:t>
      </w:r>
    </w:p>
    <w:p w14:paraId="7A865CF4"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（一）严格遵守党和国家有关法律法规及环通产投公司有关廉洁从业的制度规定。</w:t>
      </w:r>
    </w:p>
    <w:p w14:paraId="0FA8EE63"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（二）双方本着公开、公平、诚信的原则，自觉遵守协议约定，不得损害国家、集体利益以及个人合法权益。</w:t>
      </w:r>
    </w:p>
    <w:p w14:paraId="5ECDF540"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（三）双方要加强互相监督，对违反协议行为及时提醒并予以纠正，发现违法违纪行为及时告知环通产投公司纪检监察机构（详见第四条）。</w:t>
      </w:r>
    </w:p>
    <w:p w14:paraId="1E467550"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四）对违反《廉洁合作协议》约定的行为，环通产投公司按照有关规定给予本公司相关责任人党纪、政纪处分，涉嫌犯罪的，移交司法机关追究刑事责任；合作单位人员存在违反职业操守行为的，环通产投公司有权利要求合作单位对其人员进行查处，并保留终止相关合同、将合作单位列入合作伙伴黑名单的权利。</w:t>
      </w:r>
    </w:p>
    <w:p w14:paraId="100F4878"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五）环通产投公司的《廉洁合作协议》管理人员或纪检监察人员在对合同执行情况进行检查或抽查时，合作单位应给予配合。双方人员存在弄虚作假、玩忽职守、包庇纵容等行为的，双方单位均应对责任人进行处置。</w:t>
      </w:r>
    </w:p>
    <w:p w14:paraId="355BE53B" w14:textId="77777777" w:rsidR="00607BCD" w:rsidRPr="008523F2" w:rsidRDefault="00607BCD" w:rsidP="00607BCD">
      <w:pPr>
        <w:spacing w:line="520" w:lineRule="exact"/>
        <w:ind w:firstLineChars="200" w:firstLine="562"/>
        <w:rPr>
          <w:rFonts w:ascii="仿宋" w:eastAsia="仿宋" w:hAnsi="仿宋" w:cs="宋体" w:hint="eastAsia"/>
          <w:sz w:val="28"/>
          <w:szCs w:val="28"/>
        </w:rPr>
      </w:pPr>
      <w:r w:rsidRPr="008523F2">
        <w:rPr>
          <w:rFonts w:ascii="仿宋" w:eastAsia="仿宋" w:hAnsi="仿宋" w:cs="宋体" w:hint="eastAsia"/>
          <w:b/>
          <w:bCs/>
          <w:sz w:val="28"/>
          <w:szCs w:val="28"/>
        </w:rPr>
        <w:t>第二条 环通产投公司义务</w:t>
      </w:r>
    </w:p>
    <w:p w14:paraId="2175E6C5"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（一）环通产投公司在业务委托过程中，应做到公平、公正、公开，禁止暗箱操作，不得泄露应当保密的项目信息。</w:t>
      </w:r>
    </w:p>
    <w:p w14:paraId="4322E158"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（二）环通产投公司人员及其配偶、子女、特定关系人不得与合作单位人员发生任何非工作的往来，包括但不限于以下内容：不得收受对方馈送的任何现金、</w:t>
      </w:r>
      <w:r w:rsidRPr="008523F2">
        <w:rPr>
          <w:rFonts w:ascii="仿宋" w:eastAsia="仿宋" w:hAnsi="仿宋" w:cs="宋体" w:hint="eastAsia"/>
          <w:sz w:val="28"/>
          <w:szCs w:val="28"/>
        </w:rPr>
        <w:lastRenderedPageBreak/>
        <w:t>贵重物品、有价证券等；不得要求或接受对方为其住房建修、婚丧嫁娶、出国等提供资助；不得介绍亲友从事与双方合作有关的业务活动；不得收受回扣；不得参加合作单位组织的宴请、娱乐、旅游等活动；不得要求对方报销应由本人支付的费用等；不得吃拿卡要或变相吃拿卡要。</w:t>
      </w:r>
    </w:p>
    <w:p w14:paraId="2C2BB547"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（三）环通产投公司人员若违反《廉洁合作协议》约定，按照有关规定给予党纪政务处分；涉嫌犯罪的，按照有关程序移送司法机关处理。</w:t>
      </w:r>
    </w:p>
    <w:p w14:paraId="23D62323"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（四）环通产投公司人员不得为合作单位</w:t>
      </w:r>
      <w:proofErr w:type="gramStart"/>
      <w:r w:rsidRPr="008523F2">
        <w:rPr>
          <w:rFonts w:ascii="仿宋" w:eastAsia="仿宋" w:hAnsi="仿宋" w:cs="宋体" w:hint="eastAsia"/>
          <w:sz w:val="28"/>
          <w:szCs w:val="28"/>
        </w:rPr>
        <w:t>超合同</w:t>
      </w:r>
      <w:proofErr w:type="gramEnd"/>
      <w:r w:rsidRPr="008523F2">
        <w:rPr>
          <w:rFonts w:ascii="仿宋" w:eastAsia="仿宋" w:hAnsi="仿宋" w:cs="宋体" w:hint="eastAsia"/>
          <w:sz w:val="28"/>
          <w:szCs w:val="28"/>
        </w:rPr>
        <w:t>约定比例结算款项、多计量、多签证或故意降低验收标准，并从中谋取私利。</w:t>
      </w:r>
    </w:p>
    <w:p w14:paraId="690EADFC"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（五）环通产投公司人员不得利用计量、结算、支付等职务权利，故意刁难合作单位以谋取私利。</w:t>
      </w:r>
    </w:p>
    <w:p w14:paraId="73358631"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（六）环通产投公司人员发现合作单位人员行贿以及其他违反《廉洁合作协议》的行为，有义务向环通产投公司纪检监察机构或其他相关部门举报。</w:t>
      </w:r>
    </w:p>
    <w:p w14:paraId="676A0A59"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（七）对合作单位所属机构和人员存在违反 《廉洁合作协议》约定的行为，环通产投公司应收集汇总有关违规证据，配合合作单位调查处置。</w:t>
      </w:r>
    </w:p>
    <w:p w14:paraId="6A1BDE9B" w14:textId="77777777" w:rsidR="00607BCD" w:rsidRPr="008523F2" w:rsidRDefault="00607BCD" w:rsidP="00607BCD">
      <w:pPr>
        <w:spacing w:line="520" w:lineRule="exact"/>
        <w:ind w:firstLineChars="200" w:firstLine="562"/>
        <w:rPr>
          <w:rFonts w:ascii="仿宋" w:eastAsia="仿宋" w:hAnsi="仿宋" w:cs="宋体" w:hint="eastAsia"/>
          <w:b/>
          <w:bCs/>
          <w:sz w:val="28"/>
          <w:szCs w:val="28"/>
        </w:rPr>
      </w:pPr>
      <w:r w:rsidRPr="008523F2">
        <w:rPr>
          <w:rFonts w:ascii="仿宋" w:eastAsia="仿宋" w:hAnsi="仿宋" w:cs="宋体" w:hint="eastAsia"/>
          <w:b/>
          <w:bCs/>
          <w:sz w:val="28"/>
          <w:szCs w:val="28"/>
        </w:rPr>
        <w:t>第三条 合作单位义务</w:t>
      </w:r>
    </w:p>
    <w:p w14:paraId="4A37DE30"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（一）合作单位不得有围标、串标、泄露双方机密，排挤其他经营者的公平竞争，在预决算、招投标和商务报价中弄虚作假、恶意高估冒算或故意以低价扰乱招投标等违反商业道德、扰乱正常竞争秩序等行为。</w:t>
      </w:r>
    </w:p>
    <w:p w14:paraId="5C53B745"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（二）合作单位人员不得为获取合作利益向环通产投公司人员送礼、行贿，不得有向环通产投公司人员提供宴请和娱乐活动及其他有违反法律法规和廉洁从业规定、影响公平交易的行为。</w:t>
      </w:r>
    </w:p>
    <w:p w14:paraId="12AAB81F"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（三）合作单位应对其所属机构和人员严格执行《廉洁合作协议》提出明确的要求，并加强监督和管理。</w:t>
      </w:r>
    </w:p>
    <w:p w14:paraId="3A663FE0"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（四）合作单位应积极配合环通产投公司纪检监察机构开展各项检查、核实工作。</w:t>
      </w:r>
    </w:p>
    <w:p w14:paraId="7FAD3A34" w14:textId="77777777" w:rsidR="00607BCD" w:rsidRPr="008523F2" w:rsidRDefault="00607BCD" w:rsidP="00607BCD">
      <w:pPr>
        <w:spacing w:line="520" w:lineRule="exact"/>
        <w:ind w:firstLineChars="200" w:firstLine="560"/>
        <w:rPr>
          <w:rFonts w:ascii="仿宋" w:eastAsia="仿宋" w:hAnsi="仿宋" w:cs="宋体" w:hint="eastAsia"/>
          <w:sz w:val="28"/>
          <w:szCs w:val="28"/>
        </w:rPr>
      </w:pPr>
      <w:r w:rsidRPr="008523F2">
        <w:rPr>
          <w:rFonts w:ascii="仿宋" w:eastAsia="仿宋" w:hAnsi="仿宋" w:cs="宋体" w:hint="eastAsia"/>
          <w:sz w:val="28"/>
          <w:szCs w:val="28"/>
        </w:rPr>
        <w:t>（五）合作单位发现环通产投公司人员有索贿行为、受贿行为及其他不廉洁</w:t>
      </w:r>
      <w:r w:rsidRPr="008523F2">
        <w:rPr>
          <w:rFonts w:ascii="仿宋" w:eastAsia="仿宋" w:hAnsi="仿宋" w:cs="宋体" w:hint="eastAsia"/>
          <w:sz w:val="28"/>
          <w:szCs w:val="28"/>
        </w:rPr>
        <w:lastRenderedPageBreak/>
        <w:t>行为时，应向环通产投公司纪检监察机构或其他相关部门举报，并有义务提供相关证据。</w:t>
      </w:r>
    </w:p>
    <w:p w14:paraId="339EE82F" w14:textId="77777777" w:rsidR="00607BCD" w:rsidRPr="008523F2" w:rsidRDefault="00607BCD" w:rsidP="00607BCD">
      <w:pPr>
        <w:spacing w:line="520" w:lineRule="exact"/>
        <w:ind w:firstLineChars="200" w:firstLine="562"/>
        <w:rPr>
          <w:rFonts w:ascii="仿宋" w:eastAsia="仿宋" w:hAnsi="仿宋" w:cs="宋体" w:hint="eastAsia"/>
          <w:sz w:val="28"/>
          <w:szCs w:val="28"/>
        </w:rPr>
      </w:pPr>
      <w:r w:rsidRPr="008523F2">
        <w:rPr>
          <w:rFonts w:ascii="仿宋" w:eastAsia="仿宋" w:hAnsi="仿宋" w:cs="宋体" w:hint="eastAsia"/>
          <w:b/>
          <w:bCs/>
          <w:sz w:val="28"/>
          <w:szCs w:val="28"/>
        </w:rPr>
        <w:t xml:space="preserve">第四条 </w:t>
      </w:r>
      <w:r w:rsidRPr="008523F2">
        <w:rPr>
          <w:rFonts w:ascii="仿宋" w:eastAsia="仿宋" w:hAnsi="仿宋" w:cs="宋体" w:hint="eastAsia"/>
          <w:sz w:val="28"/>
          <w:szCs w:val="28"/>
        </w:rPr>
        <w:t>环通产投公司纪检监察机构受理举报电话：</w:t>
      </w:r>
      <w:r w:rsidRPr="008523F2">
        <w:rPr>
          <w:rFonts w:ascii="仿宋" w:eastAsia="仿宋" w:hAnsi="仿宋" w:cs="宋体" w:hint="eastAsia"/>
          <w:sz w:val="28"/>
          <w:szCs w:val="28"/>
          <w:u w:val="single"/>
        </w:rPr>
        <w:t xml:space="preserve"> 0631-5239953  </w:t>
      </w:r>
      <w:r w:rsidRPr="008523F2">
        <w:rPr>
          <w:rFonts w:ascii="仿宋" w:eastAsia="仿宋" w:hAnsi="仿宋" w:cs="宋体" w:hint="eastAsia"/>
          <w:sz w:val="28"/>
          <w:szCs w:val="28"/>
        </w:rPr>
        <w:t>。</w:t>
      </w:r>
    </w:p>
    <w:p w14:paraId="723E2053" w14:textId="77777777" w:rsidR="00607BCD" w:rsidRPr="008523F2" w:rsidRDefault="00607BCD" w:rsidP="00607BCD">
      <w:pPr>
        <w:spacing w:line="520" w:lineRule="exact"/>
        <w:ind w:firstLineChars="200" w:firstLine="562"/>
        <w:rPr>
          <w:rFonts w:ascii="仿宋" w:eastAsia="仿宋" w:hAnsi="仿宋" w:cs="宋体" w:hint="eastAsia"/>
          <w:sz w:val="28"/>
          <w:szCs w:val="28"/>
        </w:rPr>
      </w:pPr>
      <w:r w:rsidRPr="008523F2">
        <w:rPr>
          <w:rFonts w:ascii="仿宋" w:eastAsia="仿宋" w:hAnsi="仿宋" w:cs="宋体" w:hint="eastAsia"/>
          <w:b/>
          <w:bCs/>
          <w:sz w:val="28"/>
          <w:szCs w:val="28"/>
        </w:rPr>
        <w:t xml:space="preserve">第五条 </w:t>
      </w:r>
      <w:r w:rsidRPr="008523F2">
        <w:rPr>
          <w:rFonts w:ascii="仿宋" w:eastAsia="仿宋" w:hAnsi="仿宋" w:cs="宋体" w:hint="eastAsia"/>
          <w:sz w:val="28"/>
          <w:szCs w:val="28"/>
        </w:rPr>
        <w:t>本协议双方签字盖章后生效，有效期与主合同一致。</w:t>
      </w:r>
    </w:p>
    <w:p w14:paraId="546AF468" w14:textId="77777777" w:rsidR="00607BCD" w:rsidRPr="008523F2" w:rsidRDefault="00607BCD" w:rsidP="00607BCD">
      <w:pPr>
        <w:spacing w:line="520" w:lineRule="exact"/>
        <w:rPr>
          <w:rFonts w:ascii="仿宋" w:eastAsia="仿宋" w:hAnsi="仿宋" w:cs="宋体" w:hint="eastAsia"/>
          <w:sz w:val="28"/>
          <w:szCs w:val="28"/>
        </w:rPr>
      </w:pPr>
    </w:p>
    <w:p w14:paraId="262F151F" w14:textId="77777777" w:rsidR="00607BCD" w:rsidRPr="008523F2" w:rsidRDefault="00607BCD" w:rsidP="00607BCD">
      <w:pPr>
        <w:spacing w:line="520" w:lineRule="exact"/>
        <w:rPr>
          <w:rFonts w:ascii="仿宋" w:eastAsia="仿宋" w:hAnsi="仿宋" w:cs="宋体" w:hint="eastAsia"/>
          <w:sz w:val="28"/>
          <w:szCs w:val="28"/>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5"/>
        <w:gridCol w:w="4865"/>
      </w:tblGrid>
      <w:tr w:rsidR="00607BCD" w:rsidRPr="00607BCD" w14:paraId="4D7D4DE2" w14:textId="77777777" w:rsidTr="00FF2989">
        <w:tc>
          <w:tcPr>
            <w:tcW w:w="4865" w:type="dxa"/>
          </w:tcPr>
          <w:p w14:paraId="774A09D8" w14:textId="77777777" w:rsidR="00607BCD" w:rsidRPr="008523F2" w:rsidRDefault="00607BCD" w:rsidP="00FF2989">
            <w:pPr>
              <w:spacing w:line="520" w:lineRule="exact"/>
              <w:rPr>
                <w:rFonts w:ascii="仿宋" w:eastAsia="仿宋" w:hAnsi="仿宋" w:cs="宋体" w:hint="eastAsia"/>
                <w:sz w:val="28"/>
                <w:szCs w:val="28"/>
              </w:rPr>
            </w:pPr>
            <w:r w:rsidRPr="008523F2">
              <w:rPr>
                <w:rFonts w:ascii="仿宋" w:eastAsia="仿宋" w:hAnsi="仿宋" w:cs="宋体" w:hint="eastAsia"/>
                <w:sz w:val="28"/>
                <w:szCs w:val="28"/>
              </w:rPr>
              <w:t>威海市环</w:t>
            </w:r>
            <w:proofErr w:type="gramStart"/>
            <w:r w:rsidRPr="008523F2">
              <w:rPr>
                <w:rFonts w:ascii="仿宋" w:eastAsia="仿宋" w:hAnsi="仿宋" w:cs="宋体" w:hint="eastAsia"/>
                <w:sz w:val="28"/>
                <w:szCs w:val="28"/>
              </w:rPr>
              <w:t>通产业</w:t>
            </w:r>
            <w:proofErr w:type="gramEnd"/>
            <w:r w:rsidRPr="008523F2">
              <w:rPr>
                <w:rFonts w:ascii="仿宋" w:eastAsia="仿宋" w:hAnsi="仿宋" w:cs="宋体" w:hint="eastAsia"/>
                <w:sz w:val="28"/>
                <w:szCs w:val="28"/>
              </w:rPr>
              <w:t>投资集团有限公司</w:t>
            </w:r>
          </w:p>
          <w:p w14:paraId="6E689D86" w14:textId="77777777" w:rsidR="00607BCD" w:rsidRPr="008523F2" w:rsidRDefault="00607BCD" w:rsidP="00FF2989">
            <w:pPr>
              <w:spacing w:line="520" w:lineRule="exact"/>
              <w:rPr>
                <w:rFonts w:ascii="仿宋" w:eastAsia="仿宋" w:hAnsi="仿宋" w:cs="宋体" w:hint="eastAsia"/>
                <w:sz w:val="28"/>
                <w:szCs w:val="28"/>
              </w:rPr>
            </w:pPr>
            <w:r w:rsidRPr="008523F2">
              <w:rPr>
                <w:rFonts w:ascii="仿宋" w:eastAsia="仿宋" w:hAnsi="仿宋" w:cs="宋体" w:hint="eastAsia"/>
                <w:sz w:val="28"/>
                <w:szCs w:val="28"/>
              </w:rPr>
              <w:t>（盖章）</w:t>
            </w:r>
          </w:p>
          <w:p w14:paraId="4200268B" w14:textId="77777777" w:rsidR="001B6068" w:rsidRPr="008523F2" w:rsidRDefault="001B6068" w:rsidP="001B6068">
            <w:pPr>
              <w:pStyle w:val="a0"/>
              <w:rPr>
                <w:rFonts w:hint="eastAsia"/>
              </w:rPr>
            </w:pPr>
          </w:p>
          <w:p w14:paraId="3E7019D6" w14:textId="4AA2332C" w:rsidR="00607BCD" w:rsidRPr="008523F2" w:rsidRDefault="00607BCD" w:rsidP="00FF2989">
            <w:pPr>
              <w:pStyle w:val="Default"/>
              <w:spacing w:line="520" w:lineRule="exact"/>
              <w:rPr>
                <w:rFonts w:ascii="仿宋" w:eastAsia="仿宋" w:hAnsi="仿宋" w:cs="宋体" w:hint="eastAsia"/>
                <w:color w:val="auto"/>
              </w:rPr>
            </w:pPr>
            <w:r w:rsidRPr="008523F2">
              <w:rPr>
                <w:rFonts w:ascii="仿宋" w:eastAsia="仿宋" w:hAnsi="仿宋" w:cs="宋体" w:hint="eastAsia"/>
                <w:color w:val="auto"/>
                <w:sz w:val="28"/>
                <w:szCs w:val="28"/>
              </w:rPr>
              <w:t>负责人或授权人：（签字</w:t>
            </w:r>
            <w:r w:rsidR="00C57477" w:rsidRPr="008523F2">
              <w:rPr>
                <w:rFonts w:ascii="仿宋" w:eastAsia="仿宋" w:hAnsi="仿宋" w:cs="宋体" w:hint="eastAsia"/>
                <w:color w:val="auto"/>
                <w:sz w:val="28"/>
                <w:szCs w:val="28"/>
              </w:rPr>
              <w:t>或盖章</w:t>
            </w:r>
            <w:r w:rsidRPr="008523F2">
              <w:rPr>
                <w:rFonts w:ascii="仿宋" w:eastAsia="仿宋" w:hAnsi="仿宋" w:cs="宋体" w:hint="eastAsia"/>
                <w:color w:val="auto"/>
                <w:sz w:val="28"/>
                <w:szCs w:val="28"/>
              </w:rPr>
              <w:t xml:space="preserve">）  </w:t>
            </w:r>
          </w:p>
        </w:tc>
        <w:tc>
          <w:tcPr>
            <w:tcW w:w="4865" w:type="dxa"/>
          </w:tcPr>
          <w:p w14:paraId="6D9BFFD4" w14:textId="77777777" w:rsidR="00607BCD" w:rsidRPr="008523F2" w:rsidRDefault="00607BCD" w:rsidP="00FF2989">
            <w:pPr>
              <w:spacing w:line="520" w:lineRule="exact"/>
              <w:rPr>
                <w:rFonts w:ascii="仿宋" w:eastAsia="仿宋" w:hAnsi="仿宋" w:cs="宋体" w:hint="eastAsia"/>
                <w:sz w:val="28"/>
                <w:szCs w:val="28"/>
              </w:rPr>
            </w:pPr>
            <w:r w:rsidRPr="008523F2">
              <w:rPr>
                <w:rFonts w:ascii="仿宋" w:eastAsia="仿宋" w:hAnsi="仿宋" w:cs="宋体" w:hint="eastAsia"/>
                <w:sz w:val="28"/>
                <w:szCs w:val="28"/>
              </w:rPr>
              <w:t xml:space="preserve">合作单位：    </w:t>
            </w:r>
          </w:p>
          <w:p w14:paraId="14B26719" w14:textId="77777777" w:rsidR="00607BCD" w:rsidRPr="008523F2" w:rsidRDefault="00607BCD" w:rsidP="00FF2989">
            <w:pPr>
              <w:spacing w:line="520" w:lineRule="exact"/>
              <w:rPr>
                <w:rFonts w:ascii="仿宋" w:eastAsia="仿宋" w:hAnsi="仿宋" w:cs="宋体" w:hint="eastAsia"/>
                <w:sz w:val="28"/>
                <w:szCs w:val="28"/>
              </w:rPr>
            </w:pPr>
            <w:r w:rsidRPr="008523F2">
              <w:rPr>
                <w:rFonts w:ascii="仿宋" w:eastAsia="仿宋" w:hAnsi="仿宋" w:cs="宋体" w:hint="eastAsia"/>
                <w:sz w:val="28"/>
                <w:szCs w:val="28"/>
              </w:rPr>
              <w:t>（盖章）</w:t>
            </w:r>
          </w:p>
          <w:p w14:paraId="1B29DFF5" w14:textId="77777777" w:rsidR="00607BCD" w:rsidRPr="008523F2" w:rsidRDefault="00607BCD" w:rsidP="00FF2989">
            <w:pPr>
              <w:spacing w:line="520" w:lineRule="exact"/>
              <w:rPr>
                <w:rFonts w:ascii="仿宋" w:eastAsia="仿宋" w:hAnsi="仿宋" w:cs="宋体" w:hint="eastAsia"/>
                <w:sz w:val="28"/>
                <w:szCs w:val="28"/>
              </w:rPr>
            </w:pPr>
          </w:p>
          <w:p w14:paraId="3081847C" w14:textId="3CEC06D4" w:rsidR="00607BCD" w:rsidRPr="00607BCD" w:rsidRDefault="00607BCD" w:rsidP="00FF2989">
            <w:pPr>
              <w:spacing w:line="520" w:lineRule="exact"/>
              <w:rPr>
                <w:rFonts w:ascii="仿宋" w:eastAsia="仿宋" w:hAnsi="仿宋" w:cs="宋体" w:hint="eastAsia"/>
                <w:sz w:val="28"/>
                <w:szCs w:val="28"/>
              </w:rPr>
            </w:pPr>
            <w:r w:rsidRPr="008523F2">
              <w:rPr>
                <w:rFonts w:ascii="仿宋" w:eastAsia="仿宋" w:hAnsi="仿宋" w:cs="宋体" w:hint="eastAsia"/>
                <w:sz w:val="28"/>
                <w:szCs w:val="28"/>
              </w:rPr>
              <w:t>合作单位负责人：（签字</w:t>
            </w:r>
            <w:r w:rsidR="00C57477" w:rsidRPr="008523F2">
              <w:rPr>
                <w:rFonts w:ascii="仿宋" w:eastAsia="仿宋" w:hAnsi="仿宋" w:cs="宋体" w:hint="eastAsia"/>
                <w:sz w:val="28"/>
                <w:szCs w:val="28"/>
              </w:rPr>
              <w:t>或盖章</w:t>
            </w:r>
            <w:r w:rsidRPr="008523F2">
              <w:rPr>
                <w:rFonts w:ascii="仿宋" w:eastAsia="仿宋" w:hAnsi="仿宋" w:cs="宋体" w:hint="eastAsia"/>
                <w:sz w:val="28"/>
                <w:szCs w:val="28"/>
              </w:rPr>
              <w:t>）</w:t>
            </w:r>
          </w:p>
          <w:p w14:paraId="73C451A6" w14:textId="77777777" w:rsidR="00607BCD" w:rsidRPr="00607BCD" w:rsidRDefault="00607BCD" w:rsidP="00FF2989">
            <w:pPr>
              <w:spacing w:line="520" w:lineRule="exact"/>
              <w:rPr>
                <w:rFonts w:ascii="仿宋" w:eastAsia="仿宋" w:hAnsi="仿宋" w:cs="宋体" w:hint="eastAsia"/>
                <w:sz w:val="28"/>
                <w:szCs w:val="28"/>
              </w:rPr>
            </w:pPr>
          </w:p>
        </w:tc>
      </w:tr>
    </w:tbl>
    <w:p w14:paraId="5B21A540" w14:textId="77777777" w:rsidR="00607BCD" w:rsidRPr="00607BCD" w:rsidRDefault="00607BCD" w:rsidP="00607BCD">
      <w:pPr>
        <w:spacing w:line="520" w:lineRule="exact"/>
        <w:rPr>
          <w:rFonts w:ascii="仿宋" w:eastAsia="仿宋" w:hAnsi="仿宋" w:cs="宋体" w:hint="eastAsia"/>
          <w:sz w:val="28"/>
          <w:szCs w:val="28"/>
        </w:rPr>
      </w:pPr>
    </w:p>
    <w:p w14:paraId="34CD7366" w14:textId="77777777" w:rsidR="00607BCD" w:rsidRPr="00607BCD" w:rsidRDefault="00607BCD" w:rsidP="00607BCD">
      <w:pPr>
        <w:spacing w:line="520" w:lineRule="exact"/>
        <w:rPr>
          <w:rFonts w:ascii="仿宋" w:eastAsia="仿宋" w:hAnsi="仿宋" w:cs="宋体" w:hint="eastAsia"/>
        </w:rPr>
      </w:pPr>
    </w:p>
    <w:p w14:paraId="6B377123" w14:textId="77777777" w:rsidR="006046A9" w:rsidRPr="00607BCD" w:rsidRDefault="006046A9" w:rsidP="00607BCD">
      <w:pPr>
        <w:spacing w:line="400" w:lineRule="exact"/>
        <w:jc w:val="center"/>
        <w:rPr>
          <w:rFonts w:ascii="仿宋" w:eastAsia="仿宋" w:hAnsi="仿宋" w:hint="eastAsia"/>
          <w:kern w:val="44"/>
          <w:sz w:val="44"/>
          <w:szCs w:val="44"/>
        </w:rPr>
      </w:pPr>
    </w:p>
    <w:sectPr w:rsidR="006046A9" w:rsidRPr="00607BCD">
      <w:footerReference w:type="default" r:id="rId11"/>
      <w:pgSz w:w="11906" w:h="16838"/>
      <w:pgMar w:top="1440" w:right="1080" w:bottom="1440" w:left="1080"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6776B" w14:textId="77777777" w:rsidR="004209D0" w:rsidRDefault="004209D0">
      <w:pPr>
        <w:rPr>
          <w:rFonts w:hint="eastAsia"/>
        </w:rPr>
      </w:pPr>
      <w:r>
        <w:separator/>
      </w:r>
    </w:p>
  </w:endnote>
  <w:endnote w:type="continuationSeparator" w:id="0">
    <w:p w14:paraId="4500B77E" w14:textId="77777777" w:rsidR="004209D0" w:rsidRDefault="004209D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方正楷体简体">
    <w:altName w:val="Arial Unicode MS"/>
    <w:charset w:val="00"/>
    <w:family w:val="auto"/>
    <w:pitch w:val="default"/>
    <w:sig w:usb0="00000000" w:usb1="0000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
    <w:altName w:val="Times New Roman"/>
    <w:charset w:val="00"/>
    <w:family w:val="auto"/>
    <w:pitch w:val="default"/>
    <w:sig w:usb0="00000000" w:usb1="00000000" w:usb2="00000000" w:usb3="00000000" w:csb0="00040001" w:csb1="00000000"/>
  </w:font>
  <w:font w:name="楷体_GB2312">
    <w:altName w:val="方正楷体_GBK"/>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文星简小标">
    <w:altName w:val="Segoe Print"/>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8E311" w14:textId="55AE96FD" w:rsidR="006046A9" w:rsidRDefault="00000000">
    <w:pPr>
      <w:pStyle w:val="af6"/>
      <w:rPr>
        <w:rFonts w:ascii="仿宋" w:eastAsia="仿宋" w:hAnsi="仿宋" w:hint="eastAsia"/>
      </w:rPr>
    </w:pPr>
    <w:r>
      <w:rPr>
        <w:rFonts w:ascii="仿宋" w:eastAsia="仿宋" w:hAnsi="仿宋" w:hint="eastAsia"/>
      </w:rPr>
      <w:pict w14:anchorId="57825390">
        <v:shapetype id="_x0000_t202" coordsize="21600,21600" o:spt="202" path="m,l,21600r21600,l21600,xe">
          <v:stroke joinstyle="miter"/>
          <v:path gradientshapeok="t" o:connecttype="rect"/>
        </v:shapetype>
        <v:shape id="文本框 1" o:spid="_x0000_s1026" type="#_x0000_t202" style="position:absolute;margin-left:231.3pt;margin-top:0;width:28.15pt;height:17.55pt;z-index:251659264;mso-position-horizontal-relative:margin;mso-width-relative:page;mso-height-relative:page" filled="f" stroked="f">
          <v:textbox style="mso-next-textbox:#文本框 1" inset="0,0,0,0">
            <w:txbxContent>
              <w:p w14:paraId="3DCCAC9B" w14:textId="77777777" w:rsidR="006046A9" w:rsidRDefault="001E7F51">
                <w:pPr>
                  <w:tabs>
                    <w:tab w:val="center" w:pos="4153"/>
                    <w:tab w:val="right" w:pos="8306"/>
                  </w:tabs>
                  <w:rPr>
                    <w:rFonts w:hint="eastAsia"/>
                  </w:rPr>
                </w:pPr>
                <w:r>
                  <w:rPr>
                    <w:szCs w:val="21"/>
                  </w:rPr>
                  <w:fldChar w:fldCharType="begin"/>
                </w:r>
                <w:r>
                  <w:rPr>
                    <w:szCs w:val="21"/>
                  </w:rPr>
                  <w:instrText xml:space="preserve"> PAGE  \* MERGEFORMAT </w:instrText>
                </w:r>
                <w:r>
                  <w:rPr>
                    <w:szCs w:val="21"/>
                  </w:rPr>
                  <w:fldChar w:fldCharType="separate"/>
                </w:r>
                <w:r>
                  <w:rPr>
                    <w:szCs w:val="21"/>
                  </w:rPr>
                  <w:t>1</w:t>
                </w:r>
                <w:r>
                  <w:rPr>
                    <w:szCs w:val="21"/>
                  </w:rPr>
                  <w:fldChar w:fldCharType="end"/>
                </w:r>
              </w:p>
            </w:txbxContent>
          </v:textbox>
          <w10:wrap anchorx="margin"/>
        </v:shape>
      </w:pict>
    </w:r>
    <w:r w:rsidR="001E7F51">
      <w:rPr>
        <w:rFonts w:ascii="仿宋" w:eastAsia="仿宋" w:hAnsi="仿宋" w:hint="eastAsia"/>
      </w:rPr>
      <w:t>威海市</w:t>
    </w:r>
    <w:proofErr w:type="gramStart"/>
    <w:r w:rsidR="001E7F51">
      <w:rPr>
        <w:rFonts w:ascii="仿宋" w:eastAsia="仿宋" w:hAnsi="仿宋" w:hint="eastAsia"/>
      </w:rPr>
      <w:t>天垣工程</w:t>
    </w:r>
    <w:proofErr w:type="gramEnd"/>
    <w:r w:rsidR="001E7F51">
      <w:rPr>
        <w:rFonts w:ascii="仿宋" w:eastAsia="仿宋" w:hAnsi="仿宋" w:hint="eastAsia"/>
      </w:rPr>
      <w:t xml:space="preserve">咨询管理有限公司                                           </w:t>
    </w:r>
    <w:r w:rsidR="0038479B">
      <w:rPr>
        <w:rFonts w:ascii="仿宋" w:eastAsia="仿宋" w:hAnsi="仿宋"/>
      </w:rPr>
      <w:t xml:space="preserve">             </w:t>
    </w:r>
    <w:r w:rsidR="001E7F51">
      <w:rPr>
        <w:rFonts w:ascii="仿宋" w:eastAsia="仿宋" w:hAnsi="仿宋" w:hint="eastAsia"/>
      </w:rPr>
      <w:t xml:space="preserve">     </w:t>
    </w:r>
    <w:r w:rsidR="0038479B" w:rsidRPr="0038479B">
      <w:rPr>
        <w:rFonts w:ascii="仿宋" w:eastAsia="仿宋" w:hAnsi="仿宋"/>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B787A" w14:textId="77777777" w:rsidR="004209D0" w:rsidRDefault="004209D0">
      <w:pPr>
        <w:rPr>
          <w:rFonts w:hint="eastAsia"/>
        </w:rPr>
      </w:pPr>
      <w:r>
        <w:separator/>
      </w:r>
    </w:p>
  </w:footnote>
  <w:footnote w:type="continuationSeparator" w:id="0">
    <w:p w14:paraId="5255E7EB" w14:textId="77777777" w:rsidR="004209D0" w:rsidRDefault="004209D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894A" w14:textId="655F387B" w:rsidR="006046A9" w:rsidRDefault="00BF552C">
    <w:pPr>
      <w:pStyle w:val="af8"/>
      <w:jc w:val="right"/>
      <w:rPr>
        <w:rFonts w:ascii="仿宋" w:eastAsia="仿宋" w:hAnsi="仿宋" w:hint="eastAsia"/>
      </w:rPr>
    </w:pPr>
    <w:r>
      <w:rPr>
        <w:rFonts w:ascii="仿宋" w:eastAsia="仿宋" w:hAnsi="仿宋" w:hint="eastAsia"/>
      </w:rPr>
      <w:t>选定项目收购可行性研究及尽职调查服务单位</w:t>
    </w:r>
    <w:r w:rsidR="001E7F51">
      <w:rPr>
        <w:rFonts w:ascii="仿宋" w:eastAsia="仿宋" w:hAnsi="仿宋" w:hint="eastAsia"/>
      </w:rPr>
      <w:t>招标文件</w:t>
    </w:r>
  </w:p>
  <w:p w14:paraId="75488278" w14:textId="77777777" w:rsidR="006046A9" w:rsidRDefault="006046A9">
    <w:pPr>
      <w:spacing w:afterLines="50" w:after="120" w:line="360" w:lineRule="auto"/>
      <w:jc w:val="right"/>
      <w:rPr>
        <w:rFonts w:ascii="仿宋" w:eastAsia="仿宋" w:hAnsi="仿宋" w:hint="eastAsia"/>
        <w:color w:val="808080"/>
        <w:sz w:val="13"/>
        <w:szCs w:val="13"/>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4C45BA"/>
    <w:multiLevelType w:val="singleLevel"/>
    <w:tmpl w:val="C34C45BA"/>
    <w:lvl w:ilvl="0">
      <w:start w:val="4"/>
      <w:numFmt w:val="chineseCounting"/>
      <w:suff w:val="nothing"/>
      <w:lvlText w:val="%1、"/>
      <w:lvlJc w:val="left"/>
      <w:rPr>
        <w:rFonts w:hint="eastAsia"/>
      </w:rPr>
    </w:lvl>
  </w:abstractNum>
  <w:abstractNum w:abstractNumId="1" w15:restartNumberingAfterBreak="0">
    <w:nsid w:val="1DC30B0C"/>
    <w:multiLevelType w:val="hybridMultilevel"/>
    <w:tmpl w:val="7940E82C"/>
    <w:lvl w:ilvl="0" w:tplc="7B803CF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8AA6A85"/>
    <w:multiLevelType w:val="hybridMultilevel"/>
    <w:tmpl w:val="A546FC28"/>
    <w:lvl w:ilvl="0" w:tplc="870AEB46">
      <w:start w:val="1"/>
      <w:numFmt w:val="decimal"/>
      <w:lvlText w:val="%1."/>
      <w:lvlJc w:val="left"/>
      <w:pPr>
        <w:ind w:left="360" w:hanging="360"/>
      </w:pPr>
      <w:rPr>
        <w:rFonts w:asciiTheme="minorHAnsi" w:eastAsiaTheme="minorEastAsia" w:hAnsiTheme="minorHAnsi" w:cstheme="minorBidi" w:hint="default"/>
        <w:color w:val="auto"/>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83352300">
    <w:abstractNumId w:val="3"/>
  </w:num>
  <w:num w:numId="2" w16cid:durableId="57753240">
    <w:abstractNumId w:val="0"/>
  </w:num>
  <w:num w:numId="3" w16cid:durableId="649988227">
    <w:abstractNumId w:val="2"/>
  </w:num>
  <w:num w:numId="4" w16cid:durableId="8224349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HorizontalSpacing w:val="105"/>
  <w:drawingGridVerticalSpacing w:val="157"/>
  <w:displayHorizontalDrawingGridEvery w:val="2"/>
  <w:displayVerticalDrawingGridEvery w:val="2"/>
  <w:noPunctuationKerning/>
  <w:characterSpacingControl w:val="compressPunctuation"/>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M3MzQ0NmMxOTc5ZmJkZGI4MjdkM2NjNmQxMjVlN2EifQ=="/>
  </w:docVars>
  <w:rsids>
    <w:rsidRoot w:val="00EF492A"/>
    <w:rsid w:val="DEEE651C"/>
    <w:rsid w:val="EFBF869B"/>
    <w:rsid w:val="FFF64463"/>
    <w:rsid w:val="000002BA"/>
    <w:rsid w:val="00000511"/>
    <w:rsid w:val="00000A67"/>
    <w:rsid w:val="00000EA7"/>
    <w:rsid w:val="00000F14"/>
    <w:rsid w:val="00000FFE"/>
    <w:rsid w:val="0000100F"/>
    <w:rsid w:val="000024A8"/>
    <w:rsid w:val="00002CCB"/>
    <w:rsid w:val="00003E1B"/>
    <w:rsid w:val="00004586"/>
    <w:rsid w:val="000045DD"/>
    <w:rsid w:val="00004EFA"/>
    <w:rsid w:val="000057DC"/>
    <w:rsid w:val="00007AE7"/>
    <w:rsid w:val="00011721"/>
    <w:rsid w:val="00011FBC"/>
    <w:rsid w:val="000120E9"/>
    <w:rsid w:val="000125FB"/>
    <w:rsid w:val="00013E74"/>
    <w:rsid w:val="00014002"/>
    <w:rsid w:val="000148AA"/>
    <w:rsid w:val="00014AEE"/>
    <w:rsid w:val="00015902"/>
    <w:rsid w:val="00017364"/>
    <w:rsid w:val="000173EA"/>
    <w:rsid w:val="00017CF8"/>
    <w:rsid w:val="00017FF5"/>
    <w:rsid w:val="0002027C"/>
    <w:rsid w:val="00020400"/>
    <w:rsid w:val="00020431"/>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52B"/>
    <w:rsid w:val="00047A8A"/>
    <w:rsid w:val="00047BB8"/>
    <w:rsid w:val="0005112A"/>
    <w:rsid w:val="00051160"/>
    <w:rsid w:val="00051A58"/>
    <w:rsid w:val="00052415"/>
    <w:rsid w:val="0005297E"/>
    <w:rsid w:val="00052B78"/>
    <w:rsid w:val="00052EDC"/>
    <w:rsid w:val="0005326C"/>
    <w:rsid w:val="000534D4"/>
    <w:rsid w:val="00053F87"/>
    <w:rsid w:val="00054096"/>
    <w:rsid w:val="00054EA7"/>
    <w:rsid w:val="00055403"/>
    <w:rsid w:val="00055FF6"/>
    <w:rsid w:val="00057149"/>
    <w:rsid w:val="000571D8"/>
    <w:rsid w:val="00057F7E"/>
    <w:rsid w:val="00060F97"/>
    <w:rsid w:val="000619F0"/>
    <w:rsid w:val="00061DE2"/>
    <w:rsid w:val="000628BE"/>
    <w:rsid w:val="00062EDE"/>
    <w:rsid w:val="00063748"/>
    <w:rsid w:val="00063CBD"/>
    <w:rsid w:val="00063E26"/>
    <w:rsid w:val="00063FC4"/>
    <w:rsid w:val="0006491A"/>
    <w:rsid w:val="00064E76"/>
    <w:rsid w:val="000654CC"/>
    <w:rsid w:val="00066330"/>
    <w:rsid w:val="00066985"/>
    <w:rsid w:val="00067527"/>
    <w:rsid w:val="00067ABA"/>
    <w:rsid w:val="00070BE8"/>
    <w:rsid w:val="000710EA"/>
    <w:rsid w:val="000720DE"/>
    <w:rsid w:val="00072257"/>
    <w:rsid w:val="000725B5"/>
    <w:rsid w:val="000746EB"/>
    <w:rsid w:val="00077B7B"/>
    <w:rsid w:val="00077C67"/>
    <w:rsid w:val="00080F28"/>
    <w:rsid w:val="000814DD"/>
    <w:rsid w:val="00082049"/>
    <w:rsid w:val="00082809"/>
    <w:rsid w:val="0008297B"/>
    <w:rsid w:val="000829F0"/>
    <w:rsid w:val="000829F9"/>
    <w:rsid w:val="00083426"/>
    <w:rsid w:val="00083941"/>
    <w:rsid w:val="00083C8B"/>
    <w:rsid w:val="000855E1"/>
    <w:rsid w:val="000856F6"/>
    <w:rsid w:val="00086EDB"/>
    <w:rsid w:val="0008723D"/>
    <w:rsid w:val="000873E7"/>
    <w:rsid w:val="000874B5"/>
    <w:rsid w:val="000879CE"/>
    <w:rsid w:val="000913EC"/>
    <w:rsid w:val="00091B3B"/>
    <w:rsid w:val="00091CF0"/>
    <w:rsid w:val="00092563"/>
    <w:rsid w:val="00092907"/>
    <w:rsid w:val="00092DBB"/>
    <w:rsid w:val="00092E1F"/>
    <w:rsid w:val="000936A7"/>
    <w:rsid w:val="000955B7"/>
    <w:rsid w:val="00097285"/>
    <w:rsid w:val="000977A1"/>
    <w:rsid w:val="00097A08"/>
    <w:rsid w:val="00097CDA"/>
    <w:rsid w:val="00097D73"/>
    <w:rsid w:val="000A10C2"/>
    <w:rsid w:val="000A1BD5"/>
    <w:rsid w:val="000A3011"/>
    <w:rsid w:val="000A4D68"/>
    <w:rsid w:val="000A5000"/>
    <w:rsid w:val="000A518E"/>
    <w:rsid w:val="000A725A"/>
    <w:rsid w:val="000B02E5"/>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C82"/>
    <w:rsid w:val="000C7C52"/>
    <w:rsid w:val="000C7EF0"/>
    <w:rsid w:val="000D0CE7"/>
    <w:rsid w:val="000D1CDD"/>
    <w:rsid w:val="000D326A"/>
    <w:rsid w:val="000D3539"/>
    <w:rsid w:val="000D3DDE"/>
    <w:rsid w:val="000D4679"/>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597"/>
    <w:rsid w:val="000F2C01"/>
    <w:rsid w:val="000F2D7D"/>
    <w:rsid w:val="000F37F9"/>
    <w:rsid w:val="000F3F17"/>
    <w:rsid w:val="000F54F7"/>
    <w:rsid w:val="000F5834"/>
    <w:rsid w:val="000F6509"/>
    <w:rsid w:val="000F7231"/>
    <w:rsid w:val="000F7810"/>
    <w:rsid w:val="001001A2"/>
    <w:rsid w:val="001018A2"/>
    <w:rsid w:val="00102107"/>
    <w:rsid w:val="00102396"/>
    <w:rsid w:val="001025AA"/>
    <w:rsid w:val="00102DCB"/>
    <w:rsid w:val="001054EF"/>
    <w:rsid w:val="001055B5"/>
    <w:rsid w:val="00106D70"/>
    <w:rsid w:val="00107FB0"/>
    <w:rsid w:val="001108A2"/>
    <w:rsid w:val="0011129B"/>
    <w:rsid w:val="00111B0F"/>
    <w:rsid w:val="00111D50"/>
    <w:rsid w:val="00112845"/>
    <w:rsid w:val="0011307A"/>
    <w:rsid w:val="001133BC"/>
    <w:rsid w:val="00113822"/>
    <w:rsid w:val="00113F3A"/>
    <w:rsid w:val="00114E35"/>
    <w:rsid w:val="00115310"/>
    <w:rsid w:val="001162AE"/>
    <w:rsid w:val="00116724"/>
    <w:rsid w:val="00116A7C"/>
    <w:rsid w:val="0011707A"/>
    <w:rsid w:val="00117D72"/>
    <w:rsid w:val="00121600"/>
    <w:rsid w:val="00122204"/>
    <w:rsid w:val="0012253B"/>
    <w:rsid w:val="0012273C"/>
    <w:rsid w:val="00122955"/>
    <w:rsid w:val="00122B89"/>
    <w:rsid w:val="00123622"/>
    <w:rsid w:val="00123C5D"/>
    <w:rsid w:val="001247ED"/>
    <w:rsid w:val="001253D7"/>
    <w:rsid w:val="001257F5"/>
    <w:rsid w:val="00125BE1"/>
    <w:rsid w:val="00126E4D"/>
    <w:rsid w:val="00130BAD"/>
    <w:rsid w:val="001311DF"/>
    <w:rsid w:val="00131C42"/>
    <w:rsid w:val="00131D4D"/>
    <w:rsid w:val="0013262A"/>
    <w:rsid w:val="00133549"/>
    <w:rsid w:val="0013466A"/>
    <w:rsid w:val="001348FC"/>
    <w:rsid w:val="001350AC"/>
    <w:rsid w:val="00135C1B"/>
    <w:rsid w:val="0013671B"/>
    <w:rsid w:val="00136A71"/>
    <w:rsid w:val="00136FF4"/>
    <w:rsid w:val="00140387"/>
    <w:rsid w:val="001405CC"/>
    <w:rsid w:val="001412E5"/>
    <w:rsid w:val="0014202C"/>
    <w:rsid w:val="00142B56"/>
    <w:rsid w:val="00142C9C"/>
    <w:rsid w:val="00142D2E"/>
    <w:rsid w:val="001430F7"/>
    <w:rsid w:val="00143636"/>
    <w:rsid w:val="00143CC1"/>
    <w:rsid w:val="0014431E"/>
    <w:rsid w:val="00144538"/>
    <w:rsid w:val="001448BF"/>
    <w:rsid w:val="0014497F"/>
    <w:rsid w:val="0014507C"/>
    <w:rsid w:val="0014540F"/>
    <w:rsid w:val="001469D6"/>
    <w:rsid w:val="0014707A"/>
    <w:rsid w:val="001476D0"/>
    <w:rsid w:val="00150FA0"/>
    <w:rsid w:val="00152B1C"/>
    <w:rsid w:val="00152B94"/>
    <w:rsid w:val="00153012"/>
    <w:rsid w:val="001533FD"/>
    <w:rsid w:val="00153AD0"/>
    <w:rsid w:val="001543C8"/>
    <w:rsid w:val="001544BD"/>
    <w:rsid w:val="00156454"/>
    <w:rsid w:val="00156E92"/>
    <w:rsid w:val="001572F4"/>
    <w:rsid w:val="001579BB"/>
    <w:rsid w:val="00160A63"/>
    <w:rsid w:val="00161C29"/>
    <w:rsid w:val="00162617"/>
    <w:rsid w:val="00164A3F"/>
    <w:rsid w:val="00164CCE"/>
    <w:rsid w:val="00164D65"/>
    <w:rsid w:val="00165518"/>
    <w:rsid w:val="00165A19"/>
    <w:rsid w:val="00165D19"/>
    <w:rsid w:val="00165D93"/>
    <w:rsid w:val="00165DB6"/>
    <w:rsid w:val="00165E55"/>
    <w:rsid w:val="0016646B"/>
    <w:rsid w:val="00167218"/>
    <w:rsid w:val="001673AA"/>
    <w:rsid w:val="00167451"/>
    <w:rsid w:val="00167572"/>
    <w:rsid w:val="001679F1"/>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4858"/>
    <w:rsid w:val="00185DD4"/>
    <w:rsid w:val="00185DF8"/>
    <w:rsid w:val="00187107"/>
    <w:rsid w:val="0018784D"/>
    <w:rsid w:val="001878D7"/>
    <w:rsid w:val="0019057E"/>
    <w:rsid w:val="001918E7"/>
    <w:rsid w:val="00192EE2"/>
    <w:rsid w:val="001941B9"/>
    <w:rsid w:val="001947BA"/>
    <w:rsid w:val="00194AA1"/>
    <w:rsid w:val="00194ACE"/>
    <w:rsid w:val="00195220"/>
    <w:rsid w:val="001957FD"/>
    <w:rsid w:val="00195C7F"/>
    <w:rsid w:val="001961DC"/>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149E"/>
    <w:rsid w:val="001B2422"/>
    <w:rsid w:val="001B243F"/>
    <w:rsid w:val="001B2550"/>
    <w:rsid w:val="001B2F0E"/>
    <w:rsid w:val="001B4660"/>
    <w:rsid w:val="001B54CC"/>
    <w:rsid w:val="001B6068"/>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3EFE"/>
    <w:rsid w:val="001D4FA6"/>
    <w:rsid w:val="001D4FD9"/>
    <w:rsid w:val="001D501D"/>
    <w:rsid w:val="001D50D4"/>
    <w:rsid w:val="001D6505"/>
    <w:rsid w:val="001D65EA"/>
    <w:rsid w:val="001D66CB"/>
    <w:rsid w:val="001D6A7B"/>
    <w:rsid w:val="001D7A6C"/>
    <w:rsid w:val="001D7ED2"/>
    <w:rsid w:val="001E0A37"/>
    <w:rsid w:val="001E0DAE"/>
    <w:rsid w:val="001E101D"/>
    <w:rsid w:val="001E1AD3"/>
    <w:rsid w:val="001E24A5"/>
    <w:rsid w:val="001E363C"/>
    <w:rsid w:val="001E3DE8"/>
    <w:rsid w:val="001E4485"/>
    <w:rsid w:val="001E50AD"/>
    <w:rsid w:val="001E5813"/>
    <w:rsid w:val="001E5DF5"/>
    <w:rsid w:val="001E75E7"/>
    <w:rsid w:val="001E7F51"/>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26A"/>
    <w:rsid w:val="00227B2D"/>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438"/>
    <w:rsid w:val="00261890"/>
    <w:rsid w:val="002621D5"/>
    <w:rsid w:val="0026237B"/>
    <w:rsid w:val="002624C1"/>
    <w:rsid w:val="00262596"/>
    <w:rsid w:val="00265548"/>
    <w:rsid w:val="00265778"/>
    <w:rsid w:val="00265783"/>
    <w:rsid w:val="00265EF3"/>
    <w:rsid w:val="00266AF5"/>
    <w:rsid w:val="00266D61"/>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77DCB"/>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6B"/>
    <w:rsid w:val="002972E7"/>
    <w:rsid w:val="00297998"/>
    <w:rsid w:val="002A1BFD"/>
    <w:rsid w:val="002A2834"/>
    <w:rsid w:val="002A2ABA"/>
    <w:rsid w:val="002A3EBB"/>
    <w:rsid w:val="002A4727"/>
    <w:rsid w:val="002A4D75"/>
    <w:rsid w:val="002A665E"/>
    <w:rsid w:val="002A6EB0"/>
    <w:rsid w:val="002A7240"/>
    <w:rsid w:val="002B0298"/>
    <w:rsid w:val="002B044B"/>
    <w:rsid w:val="002B160A"/>
    <w:rsid w:val="002B17D2"/>
    <w:rsid w:val="002B4186"/>
    <w:rsid w:val="002B608A"/>
    <w:rsid w:val="002B6227"/>
    <w:rsid w:val="002B63E9"/>
    <w:rsid w:val="002B6547"/>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2E"/>
    <w:rsid w:val="002E0355"/>
    <w:rsid w:val="002E0E46"/>
    <w:rsid w:val="002E1792"/>
    <w:rsid w:val="002E2B13"/>
    <w:rsid w:val="002E2EC3"/>
    <w:rsid w:val="002E3772"/>
    <w:rsid w:val="002E3ECF"/>
    <w:rsid w:val="002E437D"/>
    <w:rsid w:val="002E4595"/>
    <w:rsid w:val="002E4EF3"/>
    <w:rsid w:val="002E74D9"/>
    <w:rsid w:val="002E753C"/>
    <w:rsid w:val="002E76AE"/>
    <w:rsid w:val="002F070F"/>
    <w:rsid w:val="002F0C4E"/>
    <w:rsid w:val="002F0FCB"/>
    <w:rsid w:val="002F1EFF"/>
    <w:rsid w:val="002F343A"/>
    <w:rsid w:val="002F3C1D"/>
    <w:rsid w:val="002F3D60"/>
    <w:rsid w:val="002F3DE6"/>
    <w:rsid w:val="002F492A"/>
    <w:rsid w:val="002F5184"/>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08A"/>
    <w:rsid w:val="0031045E"/>
    <w:rsid w:val="0031078A"/>
    <w:rsid w:val="003107EB"/>
    <w:rsid w:val="00310A47"/>
    <w:rsid w:val="0031126E"/>
    <w:rsid w:val="00311515"/>
    <w:rsid w:val="00311C38"/>
    <w:rsid w:val="003120B6"/>
    <w:rsid w:val="00312135"/>
    <w:rsid w:val="0031240A"/>
    <w:rsid w:val="00312E1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A71"/>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45DF"/>
    <w:rsid w:val="00336B0C"/>
    <w:rsid w:val="00336CD3"/>
    <w:rsid w:val="00337D92"/>
    <w:rsid w:val="00337FB7"/>
    <w:rsid w:val="0034003C"/>
    <w:rsid w:val="003401AC"/>
    <w:rsid w:val="00340388"/>
    <w:rsid w:val="003407FB"/>
    <w:rsid w:val="00340800"/>
    <w:rsid w:val="00341444"/>
    <w:rsid w:val="00341621"/>
    <w:rsid w:val="003416DE"/>
    <w:rsid w:val="00341AA5"/>
    <w:rsid w:val="00342AAC"/>
    <w:rsid w:val="0034418D"/>
    <w:rsid w:val="00344EBD"/>
    <w:rsid w:val="0034524D"/>
    <w:rsid w:val="00346121"/>
    <w:rsid w:val="00347BE8"/>
    <w:rsid w:val="00347DFB"/>
    <w:rsid w:val="00347F7F"/>
    <w:rsid w:val="00353F58"/>
    <w:rsid w:val="00354413"/>
    <w:rsid w:val="003545E5"/>
    <w:rsid w:val="0035479F"/>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67DF2"/>
    <w:rsid w:val="0037048E"/>
    <w:rsid w:val="003708AB"/>
    <w:rsid w:val="00371468"/>
    <w:rsid w:val="0037184E"/>
    <w:rsid w:val="003719E5"/>
    <w:rsid w:val="00371A00"/>
    <w:rsid w:val="00371A55"/>
    <w:rsid w:val="003730E8"/>
    <w:rsid w:val="003762D7"/>
    <w:rsid w:val="00376572"/>
    <w:rsid w:val="00376C48"/>
    <w:rsid w:val="003779B2"/>
    <w:rsid w:val="00377F34"/>
    <w:rsid w:val="0038035C"/>
    <w:rsid w:val="003808A0"/>
    <w:rsid w:val="00380BFC"/>
    <w:rsid w:val="00381CF0"/>
    <w:rsid w:val="00381EBD"/>
    <w:rsid w:val="003830C0"/>
    <w:rsid w:val="00383FC0"/>
    <w:rsid w:val="00384425"/>
    <w:rsid w:val="0038479B"/>
    <w:rsid w:val="00385158"/>
    <w:rsid w:val="00385667"/>
    <w:rsid w:val="003858C1"/>
    <w:rsid w:val="00386A45"/>
    <w:rsid w:val="003871C9"/>
    <w:rsid w:val="00387385"/>
    <w:rsid w:val="003874E5"/>
    <w:rsid w:val="00390E18"/>
    <w:rsid w:val="0039107B"/>
    <w:rsid w:val="003912A8"/>
    <w:rsid w:val="00391528"/>
    <w:rsid w:val="003916AD"/>
    <w:rsid w:val="00393042"/>
    <w:rsid w:val="00394CC2"/>
    <w:rsid w:val="003957D7"/>
    <w:rsid w:val="00395954"/>
    <w:rsid w:val="00396E6F"/>
    <w:rsid w:val="003A0E7D"/>
    <w:rsid w:val="003A2110"/>
    <w:rsid w:val="003A2CA1"/>
    <w:rsid w:val="003A3C1D"/>
    <w:rsid w:val="003A3DC7"/>
    <w:rsid w:val="003A3E6D"/>
    <w:rsid w:val="003A3EAD"/>
    <w:rsid w:val="003A44E1"/>
    <w:rsid w:val="003A4FA9"/>
    <w:rsid w:val="003A503E"/>
    <w:rsid w:val="003A52AF"/>
    <w:rsid w:val="003A5BD5"/>
    <w:rsid w:val="003A618E"/>
    <w:rsid w:val="003A6FAD"/>
    <w:rsid w:val="003A71FB"/>
    <w:rsid w:val="003A7770"/>
    <w:rsid w:val="003B0855"/>
    <w:rsid w:val="003B0BE3"/>
    <w:rsid w:val="003B131C"/>
    <w:rsid w:val="003B1583"/>
    <w:rsid w:val="003B15EF"/>
    <w:rsid w:val="003B1D7C"/>
    <w:rsid w:val="003B1D9C"/>
    <w:rsid w:val="003B2637"/>
    <w:rsid w:val="003B2CFB"/>
    <w:rsid w:val="003B3292"/>
    <w:rsid w:val="003B3EBC"/>
    <w:rsid w:val="003B42CD"/>
    <w:rsid w:val="003B43B0"/>
    <w:rsid w:val="003B4FA2"/>
    <w:rsid w:val="003B53EA"/>
    <w:rsid w:val="003B7AE3"/>
    <w:rsid w:val="003C048B"/>
    <w:rsid w:val="003C0BA1"/>
    <w:rsid w:val="003C0C84"/>
    <w:rsid w:val="003C0D66"/>
    <w:rsid w:val="003C1177"/>
    <w:rsid w:val="003C124A"/>
    <w:rsid w:val="003C1A9E"/>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F64"/>
    <w:rsid w:val="003E4032"/>
    <w:rsid w:val="003E4658"/>
    <w:rsid w:val="003E46CC"/>
    <w:rsid w:val="003E554F"/>
    <w:rsid w:val="003E6070"/>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09D0"/>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6C"/>
    <w:rsid w:val="00430EBA"/>
    <w:rsid w:val="00431353"/>
    <w:rsid w:val="004313CA"/>
    <w:rsid w:val="0043284F"/>
    <w:rsid w:val="00432D53"/>
    <w:rsid w:val="004354FC"/>
    <w:rsid w:val="004358A0"/>
    <w:rsid w:val="00435C4A"/>
    <w:rsid w:val="00435F87"/>
    <w:rsid w:val="00435FBD"/>
    <w:rsid w:val="00436181"/>
    <w:rsid w:val="0043631B"/>
    <w:rsid w:val="0043632A"/>
    <w:rsid w:val="00436937"/>
    <w:rsid w:val="00436EAC"/>
    <w:rsid w:val="004406B3"/>
    <w:rsid w:val="004407A3"/>
    <w:rsid w:val="0044424E"/>
    <w:rsid w:val="0044525C"/>
    <w:rsid w:val="0044679B"/>
    <w:rsid w:val="00446BD2"/>
    <w:rsid w:val="00447155"/>
    <w:rsid w:val="0045050E"/>
    <w:rsid w:val="00450B50"/>
    <w:rsid w:val="00451AB6"/>
    <w:rsid w:val="00452479"/>
    <w:rsid w:val="004544F5"/>
    <w:rsid w:val="00454F34"/>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052"/>
    <w:rsid w:val="00481E0C"/>
    <w:rsid w:val="00481F10"/>
    <w:rsid w:val="004826AA"/>
    <w:rsid w:val="0048359A"/>
    <w:rsid w:val="00483BE7"/>
    <w:rsid w:val="00484B4C"/>
    <w:rsid w:val="00485236"/>
    <w:rsid w:val="004854F5"/>
    <w:rsid w:val="004859EB"/>
    <w:rsid w:val="00485C32"/>
    <w:rsid w:val="00486D01"/>
    <w:rsid w:val="00487029"/>
    <w:rsid w:val="004872F3"/>
    <w:rsid w:val="004902CC"/>
    <w:rsid w:val="0049052D"/>
    <w:rsid w:val="00490B2F"/>
    <w:rsid w:val="00491A27"/>
    <w:rsid w:val="00492A2D"/>
    <w:rsid w:val="004933CE"/>
    <w:rsid w:val="00493663"/>
    <w:rsid w:val="00494F27"/>
    <w:rsid w:val="0049531A"/>
    <w:rsid w:val="0049569C"/>
    <w:rsid w:val="00495CA2"/>
    <w:rsid w:val="00495D97"/>
    <w:rsid w:val="004965D6"/>
    <w:rsid w:val="004967C0"/>
    <w:rsid w:val="004978E1"/>
    <w:rsid w:val="00497DB7"/>
    <w:rsid w:val="00497E5D"/>
    <w:rsid w:val="004A060F"/>
    <w:rsid w:val="004A09D5"/>
    <w:rsid w:val="004A4C8E"/>
    <w:rsid w:val="004A5902"/>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3F96"/>
    <w:rsid w:val="004B47BD"/>
    <w:rsid w:val="004B494C"/>
    <w:rsid w:val="004B4C63"/>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6F2"/>
    <w:rsid w:val="004D7AC8"/>
    <w:rsid w:val="004E0BAC"/>
    <w:rsid w:val="004E101B"/>
    <w:rsid w:val="004E105A"/>
    <w:rsid w:val="004E1528"/>
    <w:rsid w:val="004E19A4"/>
    <w:rsid w:val="004E1C50"/>
    <w:rsid w:val="004E274B"/>
    <w:rsid w:val="004E2BCD"/>
    <w:rsid w:val="004E2E17"/>
    <w:rsid w:val="004E3156"/>
    <w:rsid w:val="004E43E4"/>
    <w:rsid w:val="004E4650"/>
    <w:rsid w:val="004E49A7"/>
    <w:rsid w:val="004E521C"/>
    <w:rsid w:val="004E5E18"/>
    <w:rsid w:val="004E6312"/>
    <w:rsid w:val="004E70F4"/>
    <w:rsid w:val="004F016C"/>
    <w:rsid w:val="004F0326"/>
    <w:rsid w:val="004F1592"/>
    <w:rsid w:val="004F187C"/>
    <w:rsid w:val="004F18DD"/>
    <w:rsid w:val="004F1D1E"/>
    <w:rsid w:val="004F1F89"/>
    <w:rsid w:val="004F2151"/>
    <w:rsid w:val="004F3675"/>
    <w:rsid w:val="004F3FE0"/>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4A8E"/>
    <w:rsid w:val="0051509D"/>
    <w:rsid w:val="005158D1"/>
    <w:rsid w:val="00515992"/>
    <w:rsid w:val="0051600E"/>
    <w:rsid w:val="00516B30"/>
    <w:rsid w:val="00517C07"/>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0D32"/>
    <w:rsid w:val="0053122F"/>
    <w:rsid w:val="0053136C"/>
    <w:rsid w:val="00532666"/>
    <w:rsid w:val="0053291C"/>
    <w:rsid w:val="00532B82"/>
    <w:rsid w:val="00533A1A"/>
    <w:rsid w:val="00533C76"/>
    <w:rsid w:val="00535186"/>
    <w:rsid w:val="0053594D"/>
    <w:rsid w:val="00537882"/>
    <w:rsid w:val="00537A98"/>
    <w:rsid w:val="00537E3C"/>
    <w:rsid w:val="005403A2"/>
    <w:rsid w:val="00540608"/>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33B"/>
    <w:rsid w:val="005545A6"/>
    <w:rsid w:val="00554AEA"/>
    <w:rsid w:val="00554FCB"/>
    <w:rsid w:val="005560FC"/>
    <w:rsid w:val="005570C3"/>
    <w:rsid w:val="0055745E"/>
    <w:rsid w:val="005575E6"/>
    <w:rsid w:val="005603B2"/>
    <w:rsid w:val="00560621"/>
    <w:rsid w:val="0056115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51"/>
    <w:rsid w:val="0056648B"/>
    <w:rsid w:val="0056663B"/>
    <w:rsid w:val="0057101A"/>
    <w:rsid w:val="00571104"/>
    <w:rsid w:val="005711E3"/>
    <w:rsid w:val="00571493"/>
    <w:rsid w:val="00572C2E"/>
    <w:rsid w:val="00572E09"/>
    <w:rsid w:val="0057368E"/>
    <w:rsid w:val="00573B30"/>
    <w:rsid w:val="005740A3"/>
    <w:rsid w:val="00574511"/>
    <w:rsid w:val="0057521C"/>
    <w:rsid w:val="005769A5"/>
    <w:rsid w:val="00577BCC"/>
    <w:rsid w:val="00580627"/>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428"/>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600"/>
    <w:rsid w:val="005D26F6"/>
    <w:rsid w:val="005D2DF7"/>
    <w:rsid w:val="005D37B5"/>
    <w:rsid w:val="005D3EBB"/>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554D"/>
    <w:rsid w:val="005E6286"/>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2DE"/>
    <w:rsid w:val="005F5300"/>
    <w:rsid w:val="005F538F"/>
    <w:rsid w:val="005F5E76"/>
    <w:rsid w:val="005F62E1"/>
    <w:rsid w:val="005F7E42"/>
    <w:rsid w:val="00600778"/>
    <w:rsid w:val="00600C74"/>
    <w:rsid w:val="00600DCC"/>
    <w:rsid w:val="0060204F"/>
    <w:rsid w:val="00602AC3"/>
    <w:rsid w:val="006034E2"/>
    <w:rsid w:val="00603620"/>
    <w:rsid w:val="00603B50"/>
    <w:rsid w:val="006040C7"/>
    <w:rsid w:val="006046A9"/>
    <w:rsid w:val="00607B45"/>
    <w:rsid w:val="00607BCD"/>
    <w:rsid w:val="00607C44"/>
    <w:rsid w:val="00610232"/>
    <w:rsid w:val="0061171B"/>
    <w:rsid w:val="006125D5"/>
    <w:rsid w:val="00613450"/>
    <w:rsid w:val="00613D62"/>
    <w:rsid w:val="00613E4F"/>
    <w:rsid w:val="00614D1E"/>
    <w:rsid w:val="00615153"/>
    <w:rsid w:val="00615491"/>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1A51"/>
    <w:rsid w:val="00633603"/>
    <w:rsid w:val="00633852"/>
    <w:rsid w:val="00633BF4"/>
    <w:rsid w:val="00634DC7"/>
    <w:rsid w:val="0063534B"/>
    <w:rsid w:val="00635F49"/>
    <w:rsid w:val="0063639D"/>
    <w:rsid w:val="0063648E"/>
    <w:rsid w:val="00636781"/>
    <w:rsid w:val="00636E2C"/>
    <w:rsid w:val="00637012"/>
    <w:rsid w:val="006373A6"/>
    <w:rsid w:val="00637978"/>
    <w:rsid w:val="00637D87"/>
    <w:rsid w:val="00643035"/>
    <w:rsid w:val="0064376A"/>
    <w:rsid w:val="00644785"/>
    <w:rsid w:val="006454CA"/>
    <w:rsid w:val="0064568A"/>
    <w:rsid w:val="00645775"/>
    <w:rsid w:val="00646387"/>
    <w:rsid w:val="006466FA"/>
    <w:rsid w:val="00646CAB"/>
    <w:rsid w:val="00647852"/>
    <w:rsid w:val="0065070E"/>
    <w:rsid w:val="006507BC"/>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9A0"/>
    <w:rsid w:val="00673A9B"/>
    <w:rsid w:val="00673E4F"/>
    <w:rsid w:val="0067443B"/>
    <w:rsid w:val="006747BD"/>
    <w:rsid w:val="0067494F"/>
    <w:rsid w:val="006755A8"/>
    <w:rsid w:val="006761E1"/>
    <w:rsid w:val="00676FD8"/>
    <w:rsid w:val="00677D9B"/>
    <w:rsid w:val="0068038C"/>
    <w:rsid w:val="00680FF1"/>
    <w:rsid w:val="0068299C"/>
    <w:rsid w:val="006839DE"/>
    <w:rsid w:val="00683AFF"/>
    <w:rsid w:val="006853D7"/>
    <w:rsid w:val="006857A4"/>
    <w:rsid w:val="0068680C"/>
    <w:rsid w:val="006869F8"/>
    <w:rsid w:val="00686D30"/>
    <w:rsid w:val="00687ADB"/>
    <w:rsid w:val="00690952"/>
    <w:rsid w:val="006913F6"/>
    <w:rsid w:val="00691A07"/>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2F7E"/>
    <w:rsid w:val="006A432F"/>
    <w:rsid w:val="006A59BB"/>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4D5F"/>
    <w:rsid w:val="00705F1C"/>
    <w:rsid w:val="007069EA"/>
    <w:rsid w:val="00706D44"/>
    <w:rsid w:val="00707468"/>
    <w:rsid w:val="00707D48"/>
    <w:rsid w:val="007105DA"/>
    <w:rsid w:val="00710BBD"/>
    <w:rsid w:val="00710F76"/>
    <w:rsid w:val="0071371C"/>
    <w:rsid w:val="00713742"/>
    <w:rsid w:val="00713749"/>
    <w:rsid w:val="00713864"/>
    <w:rsid w:val="007144EF"/>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8F5"/>
    <w:rsid w:val="00723ACF"/>
    <w:rsid w:val="00723C54"/>
    <w:rsid w:val="00726DB1"/>
    <w:rsid w:val="007271BC"/>
    <w:rsid w:val="007276AC"/>
    <w:rsid w:val="007301ED"/>
    <w:rsid w:val="007305D3"/>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1FF6"/>
    <w:rsid w:val="00762CD1"/>
    <w:rsid w:val="007636D8"/>
    <w:rsid w:val="0076416A"/>
    <w:rsid w:val="007641E7"/>
    <w:rsid w:val="00764A83"/>
    <w:rsid w:val="00764BCC"/>
    <w:rsid w:val="007650D2"/>
    <w:rsid w:val="007655D2"/>
    <w:rsid w:val="00765D50"/>
    <w:rsid w:val="0076630D"/>
    <w:rsid w:val="007664A0"/>
    <w:rsid w:val="0076662B"/>
    <w:rsid w:val="007668F1"/>
    <w:rsid w:val="00766BFF"/>
    <w:rsid w:val="00767F33"/>
    <w:rsid w:val="00770C1D"/>
    <w:rsid w:val="007711FF"/>
    <w:rsid w:val="00771729"/>
    <w:rsid w:val="00771A30"/>
    <w:rsid w:val="00773208"/>
    <w:rsid w:val="0077542B"/>
    <w:rsid w:val="00776C54"/>
    <w:rsid w:val="00777923"/>
    <w:rsid w:val="00780054"/>
    <w:rsid w:val="0078138C"/>
    <w:rsid w:val="00781D7A"/>
    <w:rsid w:val="00782138"/>
    <w:rsid w:val="0078349E"/>
    <w:rsid w:val="00784836"/>
    <w:rsid w:val="00784BB7"/>
    <w:rsid w:val="00785DE0"/>
    <w:rsid w:val="00787941"/>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6DCD"/>
    <w:rsid w:val="007B72F8"/>
    <w:rsid w:val="007B7369"/>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30A"/>
    <w:rsid w:val="007E54C0"/>
    <w:rsid w:val="007E573B"/>
    <w:rsid w:val="007E5C39"/>
    <w:rsid w:val="007E7567"/>
    <w:rsid w:val="007E7E44"/>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EBB"/>
    <w:rsid w:val="008047AA"/>
    <w:rsid w:val="00804F2A"/>
    <w:rsid w:val="00806903"/>
    <w:rsid w:val="00806E5A"/>
    <w:rsid w:val="00807901"/>
    <w:rsid w:val="00807E3F"/>
    <w:rsid w:val="00812423"/>
    <w:rsid w:val="008135D9"/>
    <w:rsid w:val="00813821"/>
    <w:rsid w:val="00814010"/>
    <w:rsid w:val="008150BD"/>
    <w:rsid w:val="008152EF"/>
    <w:rsid w:val="0081576D"/>
    <w:rsid w:val="00815A1B"/>
    <w:rsid w:val="00815A50"/>
    <w:rsid w:val="00815AFA"/>
    <w:rsid w:val="00815F79"/>
    <w:rsid w:val="00816CD9"/>
    <w:rsid w:val="0081712A"/>
    <w:rsid w:val="00820ADF"/>
    <w:rsid w:val="008214E6"/>
    <w:rsid w:val="0082165F"/>
    <w:rsid w:val="00822446"/>
    <w:rsid w:val="008234B1"/>
    <w:rsid w:val="0082368C"/>
    <w:rsid w:val="00823ED7"/>
    <w:rsid w:val="008261DD"/>
    <w:rsid w:val="0082716D"/>
    <w:rsid w:val="008274A3"/>
    <w:rsid w:val="008310C1"/>
    <w:rsid w:val="00832508"/>
    <w:rsid w:val="0083263C"/>
    <w:rsid w:val="00832E15"/>
    <w:rsid w:val="0083360E"/>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653"/>
    <w:rsid w:val="00847F03"/>
    <w:rsid w:val="00847FC5"/>
    <w:rsid w:val="008502D6"/>
    <w:rsid w:val="0085078D"/>
    <w:rsid w:val="008523F2"/>
    <w:rsid w:val="00852403"/>
    <w:rsid w:val="008532E9"/>
    <w:rsid w:val="00853386"/>
    <w:rsid w:val="008555FE"/>
    <w:rsid w:val="00856181"/>
    <w:rsid w:val="00856CE1"/>
    <w:rsid w:val="00857463"/>
    <w:rsid w:val="0085758F"/>
    <w:rsid w:val="008577B1"/>
    <w:rsid w:val="00857DCB"/>
    <w:rsid w:val="00857DCE"/>
    <w:rsid w:val="00860B04"/>
    <w:rsid w:val="00860D31"/>
    <w:rsid w:val="00861260"/>
    <w:rsid w:val="0086194E"/>
    <w:rsid w:val="00861EFC"/>
    <w:rsid w:val="00862424"/>
    <w:rsid w:val="00862584"/>
    <w:rsid w:val="00865D3F"/>
    <w:rsid w:val="00866C95"/>
    <w:rsid w:val="00866CE7"/>
    <w:rsid w:val="00867269"/>
    <w:rsid w:val="00867975"/>
    <w:rsid w:val="00870627"/>
    <w:rsid w:val="008714B7"/>
    <w:rsid w:val="0087392D"/>
    <w:rsid w:val="0087426D"/>
    <w:rsid w:val="00874ABB"/>
    <w:rsid w:val="0087526B"/>
    <w:rsid w:val="00875578"/>
    <w:rsid w:val="00875745"/>
    <w:rsid w:val="00875C7B"/>
    <w:rsid w:val="008761A2"/>
    <w:rsid w:val="00876306"/>
    <w:rsid w:val="008764C6"/>
    <w:rsid w:val="00876A6F"/>
    <w:rsid w:val="00876E96"/>
    <w:rsid w:val="00877254"/>
    <w:rsid w:val="00877D04"/>
    <w:rsid w:val="008817B4"/>
    <w:rsid w:val="00881921"/>
    <w:rsid w:val="008819C5"/>
    <w:rsid w:val="00881E58"/>
    <w:rsid w:val="008820B2"/>
    <w:rsid w:val="008821A8"/>
    <w:rsid w:val="008823F2"/>
    <w:rsid w:val="0088466D"/>
    <w:rsid w:val="0088469F"/>
    <w:rsid w:val="00884C32"/>
    <w:rsid w:val="00885759"/>
    <w:rsid w:val="0088606A"/>
    <w:rsid w:val="0088645B"/>
    <w:rsid w:val="00886CC9"/>
    <w:rsid w:val="00887B9A"/>
    <w:rsid w:val="00887D61"/>
    <w:rsid w:val="00887FD0"/>
    <w:rsid w:val="008907BA"/>
    <w:rsid w:val="008911F3"/>
    <w:rsid w:val="00891D7D"/>
    <w:rsid w:val="008920CC"/>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A7B55"/>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3F8"/>
    <w:rsid w:val="008C26AB"/>
    <w:rsid w:val="008C2B7C"/>
    <w:rsid w:val="008C3F9A"/>
    <w:rsid w:val="008C401D"/>
    <w:rsid w:val="008C58EA"/>
    <w:rsid w:val="008C6069"/>
    <w:rsid w:val="008C6813"/>
    <w:rsid w:val="008C6FDA"/>
    <w:rsid w:val="008C73AB"/>
    <w:rsid w:val="008D0D9C"/>
    <w:rsid w:val="008D123A"/>
    <w:rsid w:val="008D14BC"/>
    <w:rsid w:val="008D15A5"/>
    <w:rsid w:val="008D2897"/>
    <w:rsid w:val="008D450D"/>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D72"/>
    <w:rsid w:val="00903F12"/>
    <w:rsid w:val="0090418B"/>
    <w:rsid w:val="0090537E"/>
    <w:rsid w:val="009053C8"/>
    <w:rsid w:val="009071AD"/>
    <w:rsid w:val="00907482"/>
    <w:rsid w:val="00911DF7"/>
    <w:rsid w:val="00912745"/>
    <w:rsid w:val="009128FA"/>
    <w:rsid w:val="009132B2"/>
    <w:rsid w:val="009134C8"/>
    <w:rsid w:val="00913DC4"/>
    <w:rsid w:val="009150ED"/>
    <w:rsid w:val="00917129"/>
    <w:rsid w:val="00917149"/>
    <w:rsid w:val="00917440"/>
    <w:rsid w:val="0092140E"/>
    <w:rsid w:val="00921EAA"/>
    <w:rsid w:val="009221D7"/>
    <w:rsid w:val="00922537"/>
    <w:rsid w:val="00923435"/>
    <w:rsid w:val="00923DD7"/>
    <w:rsid w:val="00923E1A"/>
    <w:rsid w:val="00925977"/>
    <w:rsid w:val="00925BC7"/>
    <w:rsid w:val="00925C33"/>
    <w:rsid w:val="00925F4F"/>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397B"/>
    <w:rsid w:val="009643E4"/>
    <w:rsid w:val="0096453F"/>
    <w:rsid w:val="00964DB3"/>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8FA"/>
    <w:rsid w:val="009A0B75"/>
    <w:rsid w:val="009A2123"/>
    <w:rsid w:val="009A2DB0"/>
    <w:rsid w:val="009A36A7"/>
    <w:rsid w:val="009A3D68"/>
    <w:rsid w:val="009A4117"/>
    <w:rsid w:val="009A440B"/>
    <w:rsid w:val="009A4D4F"/>
    <w:rsid w:val="009A4E95"/>
    <w:rsid w:val="009A52E0"/>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1FBA"/>
    <w:rsid w:val="009C2A63"/>
    <w:rsid w:val="009C3201"/>
    <w:rsid w:val="009C45C2"/>
    <w:rsid w:val="009C4FC3"/>
    <w:rsid w:val="009C534C"/>
    <w:rsid w:val="009C612E"/>
    <w:rsid w:val="009C6B49"/>
    <w:rsid w:val="009C71DC"/>
    <w:rsid w:val="009C72F6"/>
    <w:rsid w:val="009C7BFA"/>
    <w:rsid w:val="009C7D37"/>
    <w:rsid w:val="009D061F"/>
    <w:rsid w:val="009D0848"/>
    <w:rsid w:val="009D2620"/>
    <w:rsid w:val="009D3D59"/>
    <w:rsid w:val="009D4668"/>
    <w:rsid w:val="009D4F2E"/>
    <w:rsid w:val="009D70B9"/>
    <w:rsid w:val="009D798F"/>
    <w:rsid w:val="009D7EA2"/>
    <w:rsid w:val="009E0E9C"/>
    <w:rsid w:val="009E1181"/>
    <w:rsid w:val="009E1AA7"/>
    <w:rsid w:val="009E1AFC"/>
    <w:rsid w:val="009E1B77"/>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20E"/>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A40"/>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1B5"/>
    <w:rsid w:val="00A26CA0"/>
    <w:rsid w:val="00A272E7"/>
    <w:rsid w:val="00A2751B"/>
    <w:rsid w:val="00A27651"/>
    <w:rsid w:val="00A277DF"/>
    <w:rsid w:val="00A27829"/>
    <w:rsid w:val="00A318E5"/>
    <w:rsid w:val="00A34279"/>
    <w:rsid w:val="00A34404"/>
    <w:rsid w:val="00A34A23"/>
    <w:rsid w:val="00A3511B"/>
    <w:rsid w:val="00A352B0"/>
    <w:rsid w:val="00A35604"/>
    <w:rsid w:val="00A35DFA"/>
    <w:rsid w:val="00A371AB"/>
    <w:rsid w:val="00A372ED"/>
    <w:rsid w:val="00A37BD0"/>
    <w:rsid w:val="00A410F5"/>
    <w:rsid w:val="00A4120F"/>
    <w:rsid w:val="00A41AE7"/>
    <w:rsid w:val="00A42101"/>
    <w:rsid w:val="00A438C5"/>
    <w:rsid w:val="00A43BD6"/>
    <w:rsid w:val="00A44335"/>
    <w:rsid w:val="00A449FE"/>
    <w:rsid w:val="00A44DE4"/>
    <w:rsid w:val="00A44E87"/>
    <w:rsid w:val="00A467FE"/>
    <w:rsid w:val="00A47205"/>
    <w:rsid w:val="00A472DE"/>
    <w:rsid w:val="00A477C5"/>
    <w:rsid w:val="00A47CAB"/>
    <w:rsid w:val="00A51500"/>
    <w:rsid w:val="00A51E82"/>
    <w:rsid w:val="00A520F5"/>
    <w:rsid w:val="00A52405"/>
    <w:rsid w:val="00A526A9"/>
    <w:rsid w:val="00A52939"/>
    <w:rsid w:val="00A52F0D"/>
    <w:rsid w:val="00A53364"/>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015"/>
    <w:rsid w:val="00A71578"/>
    <w:rsid w:val="00A72221"/>
    <w:rsid w:val="00A723F0"/>
    <w:rsid w:val="00A731BF"/>
    <w:rsid w:val="00A731F0"/>
    <w:rsid w:val="00A73E24"/>
    <w:rsid w:val="00A7531A"/>
    <w:rsid w:val="00A7554A"/>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CB9"/>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6FBC"/>
    <w:rsid w:val="00AA7056"/>
    <w:rsid w:val="00AA71A1"/>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6D4"/>
    <w:rsid w:val="00AD67EB"/>
    <w:rsid w:val="00AD77E2"/>
    <w:rsid w:val="00AD7F06"/>
    <w:rsid w:val="00AE0107"/>
    <w:rsid w:val="00AE10F2"/>
    <w:rsid w:val="00AE167C"/>
    <w:rsid w:val="00AE1744"/>
    <w:rsid w:val="00AE1A19"/>
    <w:rsid w:val="00AE2362"/>
    <w:rsid w:val="00AE295E"/>
    <w:rsid w:val="00AE2D75"/>
    <w:rsid w:val="00AE3767"/>
    <w:rsid w:val="00AE4D79"/>
    <w:rsid w:val="00AE5C78"/>
    <w:rsid w:val="00AE5EC3"/>
    <w:rsid w:val="00AE5EF4"/>
    <w:rsid w:val="00AE71AF"/>
    <w:rsid w:val="00AE75DE"/>
    <w:rsid w:val="00AE787D"/>
    <w:rsid w:val="00AF1554"/>
    <w:rsid w:val="00AF1779"/>
    <w:rsid w:val="00AF1F7F"/>
    <w:rsid w:val="00AF3753"/>
    <w:rsid w:val="00AF38AE"/>
    <w:rsid w:val="00AF3BFF"/>
    <w:rsid w:val="00AF3D6C"/>
    <w:rsid w:val="00AF42F9"/>
    <w:rsid w:val="00AF4633"/>
    <w:rsid w:val="00AF47A0"/>
    <w:rsid w:val="00AF4E61"/>
    <w:rsid w:val="00AF571D"/>
    <w:rsid w:val="00AF5DF7"/>
    <w:rsid w:val="00AF6072"/>
    <w:rsid w:val="00AF6B21"/>
    <w:rsid w:val="00AF783B"/>
    <w:rsid w:val="00AF7AB7"/>
    <w:rsid w:val="00B005F8"/>
    <w:rsid w:val="00B006F4"/>
    <w:rsid w:val="00B00A3E"/>
    <w:rsid w:val="00B012C1"/>
    <w:rsid w:val="00B015F3"/>
    <w:rsid w:val="00B017F8"/>
    <w:rsid w:val="00B01E5E"/>
    <w:rsid w:val="00B02BE7"/>
    <w:rsid w:val="00B036A0"/>
    <w:rsid w:val="00B03F29"/>
    <w:rsid w:val="00B053C7"/>
    <w:rsid w:val="00B06B58"/>
    <w:rsid w:val="00B07160"/>
    <w:rsid w:val="00B076FD"/>
    <w:rsid w:val="00B07FAE"/>
    <w:rsid w:val="00B10563"/>
    <w:rsid w:val="00B10667"/>
    <w:rsid w:val="00B107A4"/>
    <w:rsid w:val="00B10C73"/>
    <w:rsid w:val="00B11BB2"/>
    <w:rsid w:val="00B1233C"/>
    <w:rsid w:val="00B1262C"/>
    <w:rsid w:val="00B1272D"/>
    <w:rsid w:val="00B12ED9"/>
    <w:rsid w:val="00B13719"/>
    <w:rsid w:val="00B138E8"/>
    <w:rsid w:val="00B13AFE"/>
    <w:rsid w:val="00B1400F"/>
    <w:rsid w:val="00B14CB0"/>
    <w:rsid w:val="00B15E69"/>
    <w:rsid w:val="00B160B5"/>
    <w:rsid w:val="00B16335"/>
    <w:rsid w:val="00B16B42"/>
    <w:rsid w:val="00B16C7E"/>
    <w:rsid w:val="00B17C60"/>
    <w:rsid w:val="00B20362"/>
    <w:rsid w:val="00B21D91"/>
    <w:rsid w:val="00B22432"/>
    <w:rsid w:val="00B2386C"/>
    <w:rsid w:val="00B25A1B"/>
    <w:rsid w:val="00B25A45"/>
    <w:rsid w:val="00B25CB3"/>
    <w:rsid w:val="00B2652D"/>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64A"/>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B8E"/>
    <w:rsid w:val="00B46CDD"/>
    <w:rsid w:val="00B46F73"/>
    <w:rsid w:val="00B46FF7"/>
    <w:rsid w:val="00B47C25"/>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8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33EE"/>
    <w:rsid w:val="00B843DE"/>
    <w:rsid w:val="00B848E6"/>
    <w:rsid w:val="00B849EF"/>
    <w:rsid w:val="00B851F4"/>
    <w:rsid w:val="00B85939"/>
    <w:rsid w:val="00B85A97"/>
    <w:rsid w:val="00B86D4B"/>
    <w:rsid w:val="00B86F72"/>
    <w:rsid w:val="00B87578"/>
    <w:rsid w:val="00B90A04"/>
    <w:rsid w:val="00B90BCE"/>
    <w:rsid w:val="00B9133C"/>
    <w:rsid w:val="00B914E5"/>
    <w:rsid w:val="00B921DB"/>
    <w:rsid w:val="00B9260F"/>
    <w:rsid w:val="00B934ED"/>
    <w:rsid w:val="00B93914"/>
    <w:rsid w:val="00B9400B"/>
    <w:rsid w:val="00B953CD"/>
    <w:rsid w:val="00B96237"/>
    <w:rsid w:val="00B962EC"/>
    <w:rsid w:val="00B96465"/>
    <w:rsid w:val="00B96529"/>
    <w:rsid w:val="00B96A5C"/>
    <w:rsid w:val="00B9746A"/>
    <w:rsid w:val="00BA0529"/>
    <w:rsid w:val="00BA06C2"/>
    <w:rsid w:val="00BA0E4E"/>
    <w:rsid w:val="00BA1468"/>
    <w:rsid w:val="00BA1FED"/>
    <w:rsid w:val="00BA2508"/>
    <w:rsid w:val="00BA26B4"/>
    <w:rsid w:val="00BA4982"/>
    <w:rsid w:val="00BA513F"/>
    <w:rsid w:val="00BA540E"/>
    <w:rsid w:val="00BA5894"/>
    <w:rsid w:val="00BA5B90"/>
    <w:rsid w:val="00BA7B80"/>
    <w:rsid w:val="00BB1ABB"/>
    <w:rsid w:val="00BB211E"/>
    <w:rsid w:val="00BB26F8"/>
    <w:rsid w:val="00BB279B"/>
    <w:rsid w:val="00BB447E"/>
    <w:rsid w:val="00BB4A81"/>
    <w:rsid w:val="00BB5333"/>
    <w:rsid w:val="00BB5449"/>
    <w:rsid w:val="00BB6AF8"/>
    <w:rsid w:val="00BB6BF3"/>
    <w:rsid w:val="00BB75D9"/>
    <w:rsid w:val="00BB79A3"/>
    <w:rsid w:val="00BC3C84"/>
    <w:rsid w:val="00BC432D"/>
    <w:rsid w:val="00BC4485"/>
    <w:rsid w:val="00BC5B24"/>
    <w:rsid w:val="00BC639D"/>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0BE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675"/>
    <w:rsid w:val="00BF0BB5"/>
    <w:rsid w:val="00BF1013"/>
    <w:rsid w:val="00BF246D"/>
    <w:rsid w:val="00BF2A3B"/>
    <w:rsid w:val="00BF2B27"/>
    <w:rsid w:val="00BF2B9A"/>
    <w:rsid w:val="00BF3AD2"/>
    <w:rsid w:val="00BF40C9"/>
    <w:rsid w:val="00BF47F7"/>
    <w:rsid w:val="00BF481A"/>
    <w:rsid w:val="00BF552C"/>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40F"/>
    <w:rsid w:val="00C066B4"/>
    <w:rsid w:val="00C07284"/>
    <w:rsid w:val="00C072B8"/>
    <w:rsid w:val="00C0756C"/>
    <w:rsid w:val="00C10204"/>
    <w:rsid w:val="00C10699"/>
    <w:rsid w:val="00C1088D"/>
    <w:rsid w:val="00C11D11"/>
    <w:rsid w:val="00C11FF6"/>
    <w:rsid w:val="00C1237C"/>
    <w:rsid w:val="00C13447"/>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592"/>
    <w:rsid w:val="00C32670"/>
    <w:rsid w:val="00C32813"/>
    <w:rsid w:val="00C32DDD"/>
    <w:rsid w:val="00C333BF"/>
    <w:rsid w:val="00C352EB"/>
    <w:rsid w:val="00C35747"/>
    <w:rsid w:val="00C3694D"/>
    <w:rsid w:val="00C3758E"/>
    <w:rsid w:val="00C40A48"/>
    <w:rsid w:val="00C40CF8"/>
    <w:rsid w:val="00C4157D"/>
    <w:rsid w:val="00C416BA"/>
    <w:rsid w:val="00C41C15"/>
    <w:rsid w:val="00C42052"/>
    <w:rsid w:val="00C4220F"/>
    <w:rsid w:val="00C4231F"/>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57477"/>
    <w:rsid w:val="00C60B08"/>
    <w:rsid w:val="00C613B4"/>
    <w:rsid w:val="00C626AE"/>
    <w:rsid w:val="00C62BD7"/>
    <w:rsid w:val="00C63971"/>
    <w:rsid w:val="00C63A4C"/>
    <w:rsid w:val="00C64191"/>
    <w:rsid w:val="00C64478"/>
    <w:rsid w:val="00C65DAB"/>
    <w:rsid w:val="00C65ECD"/>
    <w:rsid w:val="00C6678F"/>
    <w:rsid w:val="00C675F9"/>
    <w:rsid w:val="00C70532"/>
    <w:rsid w:val="00C721D7"/>
    <w:rsid w:val="00C72422"/>
    <w:rsid w:val="00C72773"/>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87F21"/>
    <w:rsid w:val="00C907B8"/>
    <w:rsid w:val="00C90F48"/>
    <w:rsid w:val="00C916A2"/>
    <w:rsid w:val="00C918B2"/>
    <w:rsid w:val="00C918CA"/>
    <w:rsid w:val="00C93883"/>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4A51"/>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7B9"/>
    <w:rsid w:val="00CC2C8A"/>
    <w:rsid w:val="00CC3ECC"/>
    <w:rsid w:val="00CC4385"/>
    <w:rsid w:val="00CC4AD1"/>
    <w:rsid w:val="00CC5230"/>
    <w:rsid w:val="00CC5376"/>
    <w:rsid w:val="00CC6CD8"/>
    <w:rsid w:val="00CD06E1"/>
    <w:rsid w:val="00CD0870"/>
    <w:rsid w:val="00CD0B3B"/>
    <w:rsid w:val="00CD1314"/>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17FCA"/>
    <w:rsid w:val="00D202F1"/>
    <w:rsid w:val="00D21A0A"/>
    <w:rsid w:val="00D21CC3"/>
    <w:rsid w:val="00D22370"/>
    <w:rsid w:val="00D22396"/>
    <w:rsid w:val="00D226C3"/>
    <w:rsid w:val="00D22D15"/>
    <w:rsid w:val="00D22D96"/>
    <w:rsid w:val="00D22FE8"/>
    <w:rsid w:val="00D24C48"/>
    <w:rsid w:val="00D24FB8"/>
    <w:rsid w:val="00D25F82"/>
    <w:rsid w:val="00D26E98"/>
    <w:rsid w:val="00D27F9C"/>
    <w:rsid w:val="00D30393"/>
    <w:rsid w:val="00D31393"/>
    <w:rsid w:val="00D31595"/>
    <w:rsid w:val="00D32AE2"/>
    <w:rsid w:val="00D32C6D"/>
    <w:rsid w:val="00D33A9D"/>
    <w:rsid w:val="00D34931"/>
    <w:rsid w:val="00D3495F"/>
    <w:rsid w:val="00D34E80"/>
    <w:rsid w:val="00D35464"/>
    <w:rsid w:val="00D366BC"/>
    <w:rsid w:val="00D36BEA"/>
    <w:rsid w:val="00D378EC"/>
    <w:rsid w:val="00D37FD3"/>
    <w:rsid w:val="00D4005E"/>
    <w:rsid w:val="00D40214"/>
    <w:rsid w:val="00D44480"/>
    <w:rsid w:val="00D449C4"/>
    <w:rsid w:val="00D45B8C"/>
    <w:rsid w:val="00D45BCE"/>
    <w:rsid w:val="00D4720D"/>
    <w:rsid w:val="00D47258"/>
    <w:rsid w:val="00D47468"/>
    <w:rsid w:val="00D4781F"/>
    <w:rsid w:val="00D47D36"/>
    <w:rsid w:val="00D47F8C"/>
    <w:rsid w:val="00D50B94"/>
    <w:rsid w:val="00D50BF6"/>
    <w:rsid w:val="00D513E2"/>
    <w:rsid w:val="00D515A6"/>
    <w:rsid w:val="00D51CBB"/>
    <w:rsid w:val="00D51EA6"/>
    <w:rsid w:val="00D53784"/>
    <w:rsid w:val="00D53C5A"/>
    <w:rsid w:val="00D544CA"/>
    <w:rsid w:val="00D54715"/>
    <w:rsid w:val="00D60206"/>
    <w:rsid w:val="00D602EF"/>
    <w:rsid w:val="00D60616"/>
    <w:rsid w:val="00D60E5B"/>
    <w:rsid w:val="00D6150B"/>
    <w:rsid w:val="00D621B5"/>
    <w:rsid w:val="00D63376"/>
    <w:rsid w:val="00D63A01"/>
    <w:rsid w:val="00D6406A"/>
    <w:rsid w:val="00D64717"/>
    <w:rsid w:val="00D671B2"/>
    <w:rsid w:val="00D673CF"/>
    <w:rsid w:val="00D6766A"/>
    <w:rsid w:val="00D706E0"/>
    <w:rsid w:val="00D71559"/>
    <w:rsid w:val="00D71B70"/>
    <w:rsid w:val="00D71D32"/>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654"/>
    <w:rsid w:val="00D87B11"/>
    <w:rsid w:val="00D87DAD"/>
    <w:rsid w:val="00D90190"/>
    <w:rsid w:val="00D907A7"/>
    <w:rsid w:val="00D9255F"/>
    <w:rsid w:val="00D9286E"/>
    <w:rsid w:val="00D930E3"/>
    <w:rsid w:val="00D93495"/>
    <w:rsid w:val="00D939C1"/>
    <w:rsid w:val="00D94C37"/>
    <w:rsid w:val="00D94EF4"/>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8EC"/>
    <w:rsid w:val="00DC4B8D"/>
    <w:rsid w:val="00DC4C0F"/>
    <w:rsid w:val="00DC514A"/>
    <w:rsid w:val="00DC517D"/>
    <w:rsid w:val="00DC6282"/>
    <w:rsid w:val="00DC706E"/>
    <w:rsid w:val="00DC7286"/>
    <w:rsid w:val="00DD2916"/>
    <w:rsid w:val="00DD2922"/>
    <w:rsid w:val="00DD30D3"/>
    <w:rsid w:val="00DD4D11"/>
    <w:rsid w:val="00DD562B"/>
    <w:rsid w:val="00DD568B"/>
    <w:rsid w:val="00DD654B"/>
    <w:rsid w:val="00DD7783"/>
    <w:rsid w:val="00DD781C"/>
    <w:rsid w:val="00DE0353"/>
    <w:rsid w:val="00DE0713"/>
    <w:rsid w:val="00DE1381"/>
    <w:rsid w:val="00DE1729"/>
    <w:rsid w:val="00DE22A7"/>
    <w:rsid w:val="00DE2881"/>
    <w:rsid w:val="00DE2C29"/>
    <w:rsid w:val="00DE3066"/>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4802"/>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F47"/>
    <w:rsid w:val="00E21492"/>
    <w:rsid w:val="00E21699"/>
    <w:rsid w:val="00E22362"/>
    <w:rsid w:val="00E2346B"/>
    <w:rsid w:val="00E23EF6"/>
    <w:rsid w:val="00E23FF5"/>
    <w:rsid w:val="00E242D6"/>
    <w:rsid w:val="00E24E7C"/>
    <w:rsid w:val="00E24F0A"/>
    <w:rsid w:val="00E253ED"/>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96C"/>
    <w:rsid w:val="00E41DAC"/>
    <w:rsid w:val="00E423F4"/>
    <w:rsid w:val="00E4370C"/>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2E59"/>
    <w:rsid w:val="00E630B7"/>
    <w:rsid w:val="00E639EB"/>
    <w:rsid w:val="00E6409F"/>
    <w:rsid w:val="00E64178"/>
    <w:rsid w:val="00E64548"/>
    <w:rsid w:val="00E646B1"/>
    <w:rsid w:val="00E64959"/>
    <w:rsid w:val="00E64D74"/>
    <w:rsid w:val="00E659A5"/>
    <w:rsid w:val="00E6677A"/>
    <w:rsid w:val="00E66C0A"/>
    <w:rsid w:val="00E71809"/>
    <w:rsid w:val="00E72067"/>
    <w:rsid w:val="00E7224B"/>
    <w:rsid w:val="00E725DE"/>
    <w:rsid w:val="00E7265B"/>
    <w:rsid w:val="00E7274C"/>
    <w:rsid w:val="00E72E4A"/>
    <w:rsid w:val="00E73625"/>
    <w:rsid w:val="00E73BF7"/>
    <w:rsid w:val="00E74A90"/>
    <w:rsid w:val="00E74E47"/>
    <w:rsid w:val="00E7597C"/>
    <w:rsid w:val="00E77B02"/>
    <w:rsid w:val="00E77EB2"/>
    <w:rsid w:val="00E77F5A"/>
    <w:rsid w:val="00E80212"/>
    <w:rsid w:val="00E806A3"/>
    <w:rsid w:val="00E81B1A"/>
    <w:rsid w:val="00E81C1B"/>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710"/>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599"/>
    <w:rsid w:val="00EE3BCE"/>
    <w:rsid w:val="00EE3C32"/>
    <w:rsid w:val="00EE48F1"/>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BFA"/>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479A9"/>
    <w:rsid w:val="00F507B0"/>
    <w:rsid w:val="00F508E1"/>
    <w:rsid w:val="00F5264A"/>
    <w:rsid w:val="00F52C6C"/>
    <w:rsid w:val="00F5495E"/>
    <w:rsid w:val="00F549F0"/>
    <w:rsid w:val="00F5532D"/>
    <w:rsid w:val="00F555DB"/>
    <w:rsid w:val="00F57109"/>
    <w:rsid w:val="00F57604"/>
    <w:rsid w:val="00F57629"/>
    <w:rsid w:val="00F607ED"/>
    <w:rsid w:val="00F60E63"/>
    <w:rsid w:val="00F616F9"/>
    <w:rsid w:val="00F617CF"/>
    <w:rsid w:val="00F61A08"/>
    <w:rsid w:val="00F622C1"/>
    <w:rsid w:val="00F63A46"/>
    <w:rsid w:val="00F63CE7"/>
    <w:rsid w:val="00F64FD7"/>
    <w:rsid w:val="00F65211"/>
    <w:rsid w:val="00F657E2"/>
    <w:rsid w:val="00F65869"/>
    <w:rsid w:val="00F658D9"/>
    <w:rsid w:val="00F66ADD"/>
    <w:rsid w:val="00F66E56"/>
    <w:rsid w:val="00F6728C"/>
    <w:rsid w:val="00F679A3"/>
    <w:rsid w:val="00F67D3F"/>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6D6E"/>
    <w:rsid w:val="00F871CD"/>
    <w:rsid w:val="00F878A9"/>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318"/>
    <w:rsid w:val="00FB769A"/>
    <w:rsid w:val="00FC01D2"/>
    <w:rsid w:val="00FC170E"/>
    <w:rsid w:val="00FC1A9C"/>
    <w:rsid w:val="00FC3AB1"/>
    <w:rsid w:val="00FC3B6D"/>
    <w:rsid w:val="00FC3C4F"/>
    <w:rsid w:val="00FC57A2"/>
    <w:rsid w:val="00FC586A"/>
    <w:rsid w:val="00FC5986"/>
    <w:rsid w:val="00FC59CE"/>
    <w:rsid w:val="00FC6291"/>
    <w:rsid w:val="00FC6421"/>
    <w:rsid w:val="00FC6B8A"/>
    <w:rsid w:val="00FC71BC"/>
    <w:rsid w:val="00FD1A55"/>
    <w:rsid w:val="00FD20EE"/>
    <w:rsid w:val="00FD2E52"/>
    <w:rsid w:val="00FD35D3"/>
    <w:rsid w:val="00FD5ABE"/>
    <w:rsid w:val="00FD6793"/>
    <w:rsid w:val="00FD71AC"/>
    <w:rsid w:val="00FD751B"/>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2FBD"/>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26738"/>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C56913"/>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672C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F69D6C6"/>
  <w15:docId w15:val="{7F11AD88-F375-4EE7-96F2-2A33EE542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semiHidden="1" w:uiPriority="1" w:unhideWhenUsed="1" w:qFormat="1"/>
    <w:lsdException w:name="Body Text" w:uiPriority="99" w:qFormat="1"/>
    <w:lsdException w:name="Body Text Indent" w:uiPriority="99" w:qFormat="1"/>
    <w:lsdException w:name="List Continue 2" w:qFormat="1"/>
    <w:lsdException w:name="Subtitle" w:uiPriority="11" w:qFormat="1"/>
    <w:lsdException w:name="Date" w:uiPriority="99"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next w:val="a4"/>
    <w:link w:val="a5"/>
    <w:uiPriority w:val="99"/>
    <w:qFormat/>
    <w:pPr>
      <w:widowControl w:val="0"/>
      <w:spacing w:after="120"/>
      <w:jc w:val="both"/>
    </w:pPr>
    <w:rPr>
      <w:sz w:val="24"/>
      <w:szCs w:val="24"/>
    </w:rPr>
  </w:style>
  <w:style w:type="paragraph" w:styleId="a4">
    <w:name w:val="Date"/>
    <w:next w:val="a"/>
    <w:link w:val="a6"/>
    <w:uiPriority w:val="99"/>
    <w:qFormat/>
    <w:pPr>
      <w:widowControl w:val="0"/>
      <w:ind w:leftChars="2500" w:left="100"/>
      <w:jc w:val="both"/>
    </w:pPr>
    <w:rPr>
      <w:rFonts w:ascii="宋体" w:hAnsi="Courier New"/>
      <w:sz w:val="21"/>
      <w:szCs w:val="21"/>
    </w:rPr>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7">
    <w:name w:val="Normal Indent"/>
    <w:basedOn w:val="a"/>
    <w:link w:val="10"/>
    <w:qFormat/>
    <w:pPr>
      <w:ind w:firstLine="420"/>
    </w:pPr>
    <w:rPr>
      <w:szCs w:val="21"/>
    </w:rPr>
  </w:style>
  <w:style w:type="paragraph" w:styleId="a8">
    <w:name w:val="caption"/>
    <w:basedOn w:val="a"/>
    <w:next w:val="a"/>
    <w:qFormat/>
    <w:rPr>
      <w:rFonts w:ascii="Cambria" w:eastAsia="黑体" w:hAnsi="Cambria"/>
      <w:sz w:val="20"/>
      <w:szCs w:val="20"/>
    </w:rPr>
  </w:style>
  <w:style w:type="paragraph" w:styleId="a9">
    <w:name w:val="Document Map"/>
    <w:basedOn w:val="a"/>
    <w:link w:val="aa"/>
    <w:uiPriority w:val="99"/>
    <w:qFormat/>
    <w:pPr>
      <w:shd w:val="clear" w:color="auto" w:fill="000080"/>
    </w:pPr>
  </w:style>
  <w:style w:type="paragraph" w:styleId="ab">
    <w:name w:val="annotation text"/>
    <w:basedOn w:val="a"/>
    <w:link w:val="ac"/>
    <w:qFormat/>
    <w:pPr>
      <w:jc w:val="left"/>
    </w:pPr>
  </w:style>
  <w:style w:type="paragraph" w:styleId="32">
    <w:name w:val="Body Text 3"/>
    <w:basedOn w:val="a"/>
    <w:link w:val="33"/>
    <w:uiPriority w:val="99"/>
    <w:qFormat/>
    <w:pPr>
      <w:spacing w:after="120"/>
    </w:pPr>
    <w:rPr>
      <w:sz w:val="16"/>
      <w:szCs w:val="16"/>
    </w:rPr>
  </w:style>
  <w:style w:type="paragraph" w:styleId="ad">
    <w:name w:val="Body Text Indent"/>
    <w:basedOn w:val="a"/>
    <w:next w:val="ae"/>
    <w:link w:val="af"/>
    <w:uiPriority w:val="99"/>
    <w:qFormat/>
    <w:pPr>
      <w:ind w:firstLineChars="352" w:firstLine="830"/>
    </w:pPr>
    <w:rPr>
      <w:rFonts w:ascii="仿宋_GB2312" w:eastAsia="仿宋_GB2312"/>
      <w:kern w:val="0"/>
      <w:sz w:val="32"/>
      <w:szCs w:val="32"/>
    </w:rPr>
  </w:style>
  <w:style w:type="paragraph" w:styleId="ae">
    <w:name w:val="envelope return"/>
    <w:basedOn w:val="a"/>
    <w:qFormat/>
    <w:pPr>
      <w:snapToGrid w:val="0"/>
      <w:spacing w:line="360" w:lineRule="auto"/>
      <w:ind w:firstLineChars="200" w:firstLine="200"/>
    </w:pPr>
    <w:rPr>
      <w:rFonts w:ascii="Arial" w:hAnsi="Arial" w:cs="Arial"/>
      <w:sz w:val="24"/>
    </w:rPr>
  </w:style>
  <w:style w:type="paragraph" w:styleId="20">
    <w:name w:val="List 2"/>
    <w:basedOn w:val="a"/>
    <w:qFormat/>
    <w:pPr>
      <w:ind w:leftChars="200" w:left="100" w:hangingChars="200" w:hanging="200"/>
    </w:pPr>
  </w:style>
  <w:style w:type="paragraph" w:styleId="af0">
    <w:name w:val="Block Text"/>
    <w:basedOn w:val="a"/>
    <w:link w:val="af1"/>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2">
    <w:name w:val="Plain Text"/>
    <w:basedOn w:val="a"/>
    <w:link w:val="af3"/>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22">
    <w:name w:val="Body Text Indent 2"/>
    <w:basedOn w:val="a"/>
    <w:link w:val="23"/>
    <w:uiPriority w:val="99"/>
    <w:qFormat/>
    <w:pPr>
      <w:spacing w:after="120" w:line="480" w:lineRule="auto"/>
      <w:ind w:leftChars="200" w:left="420"/>
    </w:pPr>
    <w:rPr>
      <w:kern w:val="0"/>
      <w:sz w:val="24"/>
    </w:rPr>
  </w:style>
  <w:style w:type="paragraph" w:styleId="af4">
    <w:name w:val="Balloon Text"/>
    <w:basedOn w:val="a"/>
    <w:link w:val="af5"/>
    <w:uiPriority w:val="99"/>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4">
    <w:name w:val="Body Text 2"/>
    <w:basedOn w:val="a"/>
    <w:link w:val="25"/>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6">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link w:val="aff1"/>
    <w:qFormat/>
    <w:pPr>
      <w:spacing w:before="100" w:beforeAutospacing="1" w:after="100" w:afterAutospacing="1"/>
    </w:pPr>
    <w:rPr>
      <w:rFonts w:ascii="宋体" w:hAnsi="宋体" w:cs="宋体"/>
      <w:sz w:val="24"/>
      <w:szCs w:val="24"/>
    </w:rPr>
  </w:style>
  <w:style w:type="paragraph" w:styleId="aff2">
    <w:name w:val="Title"/>
    <w:basedOn w:val="a"/>
    <w:next w:val="a"/>
    <w:link w:val="aff3"/>
    <w:uiPriority w:val="10"/>
    <w:qFormat/>
    <w:pPr>
      <w:spacing w:before="240" w:after="60"/>
      <w:jc w:val="center"/>
      <w:outlineLvl w:val="0"/>
    </w:pPr>
    <w:rPr>
      <w:rFonts w:ascii="Cambria" w:eastAsia="方正小标宋简体" w:hAnsi="Cambria"/>
      <w:b/>
      <w:bCs/>
      <w:sz w:val="32"/>
      <w:szCs w:val="32"/>
    </w:rPr>
  </w:style>
  <w:style w:type="paragraph" w:styleId="aff4">
    <w:name w:val="annotation subject"/>
    <w:basedOn w:val="ab"/>
    <w:next w:val="ab"/>
    <w:link w:val="aff5"/>
    <w:uiPriority w:val="99"/>
    <w:qFormat/>
    <w:rPr>
      <w:b/>
      <w:bCs/>
      <w:szCs w:val="21"/>
    </w:rPr>
  </w:style>
  <w:style w:type="paragraph" w:styleId="aff6">
    <w:name w:val="Body Text First Indent"/>
    <w:basedOn w:val="a0"/>
    <w:link w:val="aff7"/>
    <w:uiPriority w:val="99"/>
    <w:qFormat/>
    <w:pPr>
      <w:spacing w:line="560" w:lineRule="exact"/>
      <w:ind w:firstLineChars="100" w:firstLine="420"/>
    </w:pPr>
    <w:rPr>
      <w:kern w:val="2"/>
      <w:sz w:val="21"/>
      <w:szCs w:val="22"/>
    </w:rPr>
  </w:style>
  <w:style w:type="paragraph" w:styleId="27">
    <w:name w:val="Body Text First Indent 2"/>
    <w:basedOn w:val="ad"/>
    <w:next w:val="a"/>
    <w:link w:val="28"/>
    <w:qFormat/>
    <w:pPr>
      <w:spacing w:after="120"/>
      <w:ind w:leftChars="200" w:left="420" w:firstLineChars="200" w:firstLine="420"/>
    </w:pPr>
    <w:rPr>
      <w:rFonts w:ascii="Calibri" w:hAnsi="Calibri"/>
      <w:kern w:val="2"/>
      <w:sz w:val="21"/>
      <w:szCs w:val="24"/>
    </w:rPr>
  </w:style>
  <w:style w:type="table" w:styleId="aff8">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qFormat/>
  </w:style>
  <w:style w:type="character" w:styleId="affb">
    <w:name w:val="FollowedHyperlink"/>
    <w:uiPriority w:val="99"/>
    <w:qFormat/>
    <w:rPr>
      <w:color w:val="800080"/>
      <w:u w:val="single"/>
    </w:rPr>
  </w:style>
  <w:style w:type="character" w:styleId="affc">
    <w:name w:val="Emphasis"/>
    <w:qFormat/>
    <w:rPr>
      <w:i/>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qFormat/>
    <w:rPr>
      <w:vertAlign w:val="superscrip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b"/>
    <w:next w:val="ab"/>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9"/>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9"/>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f">
    <w:name w:val="正文文本缩进 字符"/>
    <w:link w:val="ad"/>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7">
    <w:name w:val="页脚 字符"/>
    <w:link w:val="af6"/>
    <w:uiPriority w:val="99"/>
    <w:qFormat/>
    <w:rPr>
      <w:kern w:val="2"/>
      <w:sz w:val="18"/>
      <w:szCs w:val="18"/>
    </w:rPr>
  </w:style>
  <w:style w:type="character" w:customStyle="1" w:styleId="a6">
    <w:name w:val="日期 字符"/>
    <w:link w:val="a4"/>
    <w:uiPriority w:val="99"/>
    <w:qFormat/>
    <w:rPr>
      <w:rFonts w:ascii="宋体" w:hAnsi="Courier New"/>
      <w:sz w:val="21"/>
      <w:szCs w:val="21"/>
    </w:rPr>
  </w:style>
  <w:style w:type="character" w:customStyle="1" w:styleId="10">
    <w:name w:val="正文缩进 字符1"/>
    <w:link w:val="a7"/>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uiPriority w:val="99"/>
    <w:qFormat/>
    <w:locked/>
    <w:rPr>
      <w:rFonts w:ascii="Courier New" w:eastAsia="宋体" w:hAnsi="Courier New"/>
    </w:rPr>
  </w:style>
  <w:style w:type="paragraph" w:customStyle="1" w:styleId="Normal21">
    <w:name w:val="Normal_21"/>
    <w:qFormat/>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8"/>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9"/>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9"/>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9"/>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9"/>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1">
    <w:name w:val="文本块 字符"/>
    <w:link w:val="af0"/>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9"/>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8"/>
    <w:link w:val="DefaultChar"/>
    <w:qFormat/>
    <w:pPr>
      <w:widowControl w:val="0"/>
      <w:autoSpaceDE w:val="0"/>
      <w:autoSpaceDN w:val="0"/>
      <w:adjustRightInd w:val="0"/>
    </w:pPr>
    <w:rPr>
      <w:rFonts w:ascii="......." w:eastAsia="......."/>
      <w:color w:val="000000"/>
      <w:kern w:val="2"/>
      <w:sz w:val="24"/>
      <w:szCs w:val="24"/>
    </w:rPr>
  </w:style>
  <w:style w:type="paragraph" w:customStyle="1" w:styleId="afff8">
    <w:name w:val="大标题"/>
    <w:basedOn w:val="aff2"/>
    <w:next w:val="27"/>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34"/>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8">
    <w:name w:val="正文文本首行缩进 2 字符"/>
    <w:link w:val="27"/>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9"/>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9"/>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3">
    <w:name w:val="正文文本缩进 2 字符"/>
    <w:link w:val="22"/>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b"/>
    <w:next w:val="ab"/>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5">
    <w:name w:val="批注框文本 字符"/>
    <w:link w:val="af4"/>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hAnsi="Calibri"/>
      <w:kern w:val="2"/>
      <w:sz w:val="22"/>
      <w:szCs w:val="22"/>
      <w:lang w:eastAsia="en-US"/>
    </w:rPr>
  </w:style>
  <w:style w:type="character" w:customStyle="1" w:styleId="2f1">
    <w:name w:val="明显强调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9"/>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9"/>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9"/>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c">
    <w:name w:val="批注文字 字符"/>
    <w:link w:val="ab"/>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f1">
    <w:name w:val="书籍标题1"/>
    <w:qFormat/>
    <w:rPr>
      <w:b/>
      <w:smallCaps/>
      <w:spacing w:val="5"/>
    </w:rPr>
  </w:style>
  <w:style w:type="paragraph" w:customStyle="1" w:styleId="2f2">
    <w:name w:val="修订2"/>
    <w:qFormat/>
    <w:rPr>
      <w:kern w:val="2"/>
      <w:sz w:val="21"/>
      <w:szCs w:val="24"/>
    </w:rPr>
  </w:style>
  <w:style w:type="paragraph" w:customStyle="1" w:styleId="36">
    <w:name w:val="修订3"/>
    <w:uiPriority w:val="99"/>
    <w:qFormat/>
    <w:rPr>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3">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9"/>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2"/>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4">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9"/>
    <w:qFormat/>
    <w:rPr>
      <w:rFonts w:ascii="Calibri" w:hAnsi="Calibri"/>
      <w:szCs w:val="22"/>
    </w:rPr>
  </w:style>
  <w:style w:type="paragraph" w:customStyle="1" w:styleId="CharChar1Char">
    <w:name w:val="Char Char1 Char"/>
    <w:basedOn w:val="a9"/>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2">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a">
    <w:name w:val="文档结构图 字符"/>
    <w:link w:val="a9"/>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3">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5">
    <w:name w:val="批注主题2"/>
    <w:basedOn w:val="ab"/>
    <w:next w:val="ab"/>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9"/>
    <w:qFormat/>
    <w:rPr>
      <w:rFonts w:ascii="Calibri" w:hAnsi="Calibri"/>
    </w:rPr>
  </w:style>
  <w:style w:type="character" w:customStyle="1" w:styleId="1f4">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9"/>
    <w:qFormat/>
    <w:rPr>
      <w:rFonts w:ascii="Calibri" w:hAnsi="Calibri"/>
      <w:szCs w:val="22"/>
    </w:rPr>
  </w:style>
  <w:style w:type="paragraph" w:customStyle="1" w:styleId="Char130">
    <w:name w:val="Char13"/>
    <w:basedOn w:val="a9"/>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6">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uiPriority w:val="99"/>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5">
    <w:name w:val="正文文本首行缩进 字符1"/>
    <w:qFormat/>
    <w:rPr>
      <w:kern w:val="2"/>
      <w:sz w:val="21"/>
      <w:szCs w:val="24"/>
    </w:rPr>
  </w:style>
  <w:style w:type="character" w:customStyle="1" w:styleId="213">
    <w:name w:val="不明显强调21"/>
    <w:qFormat/>
    <w:rPr>
      <w:i/>
      <w:color w:val="808080"/>
    </w:rPr>
  </w:style>
  <w:style w:type="paragraph" w:customStyle="1" w:styleId="11f">
    <w:name w:val="修订11"/>
    <w:qFormat/>
    <w:rPr>
      <w:kern w:val="2"/>
      <w:sz w:val="21"/>
      <w:szCs w:val="24"/>
    </w:rPr>
  </w:style>
  <w:style w:type="paragraph" w:customStyle="1" w:styleId="1f6">
    <w:name w:val="样式1"/>
    <w:basedOn w:val="a"/>
    <w:link w:val="1f7"/>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2"/>
    <w:qFormat/>
    <w:locked/>
    <w:rPr>
      <w:b/>
      <w:i/>
      <w:color w:val="4F81BD"/>
      <w:sz w:val="22"/>
    </w:rPr>
  </w:style>
  <w:style w:type="character" w:customStyle="1" w:styleId="afffc">
    <w:name w:val="列表段落 字符"/>
    <w:link w:val="afffb"/>
    <w:uiPriority w:val="34"/>
    <w:qFormat/>
    <w:rPr>
      <w:kern w:val="2"/>
      <w:sz w:val="21"/>
      <w:szCs w:val="21"/>
    </w:rPr>
  </w:style>
  <w:style w:type="paragraph" w:customStyle="1" w:styleId="39">
    <w:name w:val="正文文字3"/>
    <w:basedOn w:val="a0"/>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3">
    <w:name w:val="纯文本 字符"/>
    <w:link w:val="af2"/>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7">
    <w:name w:val="不明显参考2"/>
    <w:qFormat/>
    <w:rPr>
      <w:smallCaps/>
      <w:color w:val="C0504D"/>
      <w:u w:val="single"/>
    </w:rPr>
  </w:style>
  <w:style w:type="paragraph" w:customStyle="1" w:styleId="Char80">
    <w:name w:val="Char8"/>
    <w:basedOn w:val="a9"/>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5">
    <w:name w:val="正文文本 2 字符"/>
    <w:link w:val="24"/>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8">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8">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7">
    <w:name w:val="样式1 字符"/>
    <w:link w:val="1f6"/>
    <w:qFormat/>
    <w:rPr>
      <w:rFonts w:ascii="宋体" w:hAnsi="宋体" w:cs="宋体"/>
      <w:sz w:val="21"/>
      <w:szCs w:val="21"/>
    </w:rPr>
  </w:style>
  <w:style w:type="character" w:customStyle="1" w:styleId="a5">
    <w:name w:val="正文文本 字符"/>
    <w:link w:val="a0"/>
    <w:uiPriority w:val="99"/>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1"/>
    <w:link w:val="2"/>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9">
    <w:name w:val="未处理的提及1"/>
    <w:basedOn w:val="a1"/>
    <w:uiPriority w:val="99"/>
    <w:semiHidden/>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9">
    <w:name w:val="正文缩进 字符2"/>
    <w:qFormat/>
    <w:rPr>
      <w:rFonts w:ascii="等线" w:eastAsia="等线" w:hAnsi="等线" w:cs="Times New Roman"/>
    </w:rPr>
  </w:style>
  <w:style w:type="character" w:customStyle="1" w:styleId="Char1f1">
    <w:name w:val="称呼 Char1"/>
    <w:basedOn w:val="a1"/>
    <w:uiPriority w:val="99"/>
    <w:qFormat/>
    <w:rPr>
      <w:kern w:val="2"/>
      <w:sz w:val="21"/>
      <w:szCs w:val="24"/>
    </w:rPr>
  </w:style>
  <w:style w:type="character" w:customStyle="1" w:styleId="aff1">
    <w:name w:val="普通(网站) 字符"/>
    <w:link w:val="aff0"/>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rFonts w:ascii="Times New Roman" w:eastAsia="宋体" w:hAnsi="Times New Roman" w:cs="Times New Roman"/>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94</Pages>
  <Words>6445</Words>
  <Characters>36738</Characters>
  <Application>Microsoft Office Word</Application>
  <DocSecurity>0</DocSecurity>
  <Lines>306</Lines>
  <Paragraphs>86</Paragraphs>
  <ScaleCrop>false</ScaleCrop>
  <Company/>
  <LinksUpToDate>false</LinksUpToDate>
  <CharactersWithSpaces>43097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admin1</cp:lastModifiedBy>
  <cp:revision>2</cp:revision>
  <cp:lastPrinted>2026-03-11T05:22:00Z</cp:lastPrinted>
  <dcterms:created xsi:type="dcterms:W3CDTF">2026-06-18T02:18:00Z</dcterms:created>
  <dcterms:modified xsi:type="dcterms:W3CDTF">2026-06-18T02:18:00Z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eyJoZGlkIjoiYWJmNTAxYTA0NTllZTU0OWY5NWY0MWNlMzBjNGU2OTYiLCJ1c2VySWQiOiIyNTMwNzM2NjgifQ==</vt:lpwstr>
  </property>
  <property fmtid="{D5CDD505-2E9C-101B-9397-08002B2CF9AE}" pid="3" name="KSOProductBuildVer">
    <vt:lpwstr>2052-12.1.0.25225</vt:lpwstr>
  </property>
  <property fmtid="{D5CDD505-2E9C-101B-9397-08002B2CF9AE}" pid="4" name="ICV">
    <vt:lpwstr>8F425BBE7A174C5084D4985363853C2D_12</vt:lpwstr>
  </property>
</Properties>
</file>