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A90" w:rsidRDefault="00297A90" w:rsidP="00297A90">
      <w:pPr>
        <w:spacing w:line="360" w:lineRule="exact"/>
        <w:rPr>
          <w:rFonts w:ascii="仿宋" w:eastAsia="仿宋" w:hAnsi="仿宋"/>
          <w:color w:val="000000"/>
          <w:szCs w:val="21"/>
        </w:rPr>
      </w:pPr>
    </w:p>
    <w:p w:rsidR="008E5A54" w:rsidRDefault="008E5A54" w:rsidP="00297A90">
      <w:pPr>
        <w:spacing w:line="360" w:lineRule="exact"/>
        <w:rPr>
          <w:rFonts w:ascii="仿宋" w:eastAsia="仿宋" w:hAnsi="仿宋" w:hint="eastAsia"/>
          <w:color w:val="000000"/>
          <w:szCs w:val="21"/>
        </w:rPr>
      </w:pPr>
    </w:p>
    <w:p w:rsidR="00297A90" w:rsidRDefault="00297A90" w:rsidP="00297A90">
      <w:pPr>
        <w:spacing w:line="276" w:lineRule="auto"/>
        <w:jc w:val="right"/>
        <w:rPr>
          <w:rFonts w:ascii="仿宋" w:eastAsia="仿宋" w:hAnsi="仿宋"/>
          <w:sz w:val="30"/>
          <w:szCs w:val="30"/>
        </w:rPr>
      </w:pPr>
      <w:r>
        <w:rPr>
          <w:rFonts w:ascii="仿宋" w:eastAsia="仿宋" w:hAnsi="仿宋" w:hint="eastAsia"/>
        </w:rPr>
        <w:t xml:space="preserve">                            </w:t>
      </w:r>
      <w:bookmarkStart w:id="0" w:name="OLE_LINK6"/>
      <w:bookmarkStart w:id="1" w:name="OLE_LINK5"/>
    </w:p>
    <w:bookmarkEnd w:id="0"/>
    <w:bookmarkEnd w:id="1"/>
    <w:p w:rsidR="00297A90" w:rsidRDefault="00297A90" w:rsidP="00297A90">
      <w:pPr>
        <w:pStyle w:val="aff8"/>
      </w:pPr>
    </w:p>
    <w:p w:rsidR="00297A90" w:rsidRDefault="00297A90" w:rsidP="00297A90">
      <w:pPr>
        <w:pStyle w:val="aff8"/>
      </w:pPr>
    </w:p>
    <w:p w:rsidR="00297A90" w:rsidRDefault="002537A7" w:rsidP="00297A90">
      <w:pPr>
        <w:snapToGrid w:val="0"/>
        <w:spacing w:line="360" w:lineRule="auto"/>
        <w:jc w:val="center"/>
        <w:rPr>
          <w:rFonts w:ascii="仿宋" w:eastAsia="仿宋" w:hAnsi="仿宋" w:cs="方正小标宋简体"/>
          <w:b/>
          <w:color w:val="000000"/>
          <w:kern w:val="0"/>
          <w:sz w:val="52"/>
          <w:szCs w:val="52"/>
        </w:rPr>
      </w:pPr>
      <w:r>
        <w:rPr>
          <w:rFonts w:ascii="仿宋" w:eastAsia="仿宋" w:hAnsi="仿宋" w:cs="方正小标宋简体" w:hint="eastAsia"/>
          <w:b/>
          <w:color w:val="000000"/>
          <w:kern w:val="0"/>
          <w:sz w:val="52"/>
          <w:szCs w:val="52"/>
        </w:rPr>
        <w:t>威海市港荣城市运营服务有限公司</w:t>
      </w:r>
    </w:p>
    <w:p w:rsidR="00297A90" w:rsidRDefault="00297A90" w:rsidP="00297A90">
      <w:pPr>
        <w:snapToGrid w:val="0"/>
        <w:spacing w:beforeLines="50" w:before="120" w:afterLines="50" w:after="120"/>
        <w:jc w:val="center"/>
        <w:rPr>
          <w:rFonts w:ascii="仿宋" w:eastAsia="仿宋" w:hAnsi="仿宋"/>
          <w:b/>
          <w:color w:val="000000"/>
          <w:kern w:val="0"/>
          <w:sz w:val="84"/>
          <w:szCs w:val="84"/>
        </w:rPr>
      </w:pPr>
      <w:r>
        <w:rPr>
          <w:rFonts w:ascii="仿宋" w:eastAsia="仿宋" w:hAnsi="仿宋" w:cs="方正小标宋简体" w:hint="eastAsia"/>
          <w:b/>
          <w:color w:val="000000"/>
          <w:kern w:val="0"/>
          <w:sz w:val="84"/>
          <w:szCs w:val="84"/>
        </w:rPr>
        <w:t>公开招标文件</w:t>
      </w:r>
    </w:p>
    <w:p w:rsidR="00297A90" w:rsidRDefault="00297A90" w:rsidP="00297A90">
      <w:pPr>
        <w:spacing w:afterLines="50" w:after="120" w:line="360" w:lineRule="auto"/>
        <w:ind w:firstLineChars="300" w:firstLine="723"/>
        <w:jc w:val="left"/>
        <w:rPr>
          <w:rFonts w:ascii="仿宋" w:eastAsia="仿宋" w:hAnsi="仿宋" w:cs="仿宋"/>
          <w:b/>
          <w:sz w:val="24"/>
        </w:rPr>
      </w:pPr>
    </w:p>
    <w:p w:rsidR="00297A90" w:rsidRDefault="00297A90" w:rsidP="00297A90">
      <w:pPr>
        <w:spacing w:afterLines="50" w:after="120" w:line="360" w:lineRule="auto"/>
        <w:ind w:firstLineChars="300" w:firstLine="723"/>
        <w:jc w:val="left"/>
        <w:rPr>
          <w:rFonts w:ascii="仿宋" w:eastAsia="仿宋" w:hAnsi="仿宋" w:cs="仿宋"/>
          <w:b/>
          <w:sz w:val="24"/>
        </w:rPr>
      </w:pPr>
    </w:p>
    <w:p w:rsidR="00297A90" w:rsidRPr="001F457B" w:rsidRDefault="00297A90" w:rsidP="002537A7">
      <w:pPr>
        <w:spacing w:afterLines="50" w:after="120" w:line="520" w:lineRule="exact"/>
        <w:ind w:firstLineChars="500" w:firstLine="1606"/>
        <w:jc w:val="left"/>
        <w:rPr>
          <w:rFonts w:ascii="仿宋" w:eastAsia="仿宋" w:hAnsi="仿宋" w:cs="仿宋"/>
          <w:b/>
          <w:sz w:val="32"/>
          <w:szCs w:val="32"/>
        </w:rPr>
      </w:pPr>
      <w:r w:rsidRPr="001F457B">
        <w:rPr>
          <w:rFonts w:ascii="仿宋" w:eastAsia="仿宋" w:hAnsi="仿宋" w:cs="仿宋" w:hint="eastAsia"/>
          <w:b/>
          <w:sz w:val="32"/>
          <w:szCs w:val="32"/>
        </w:rPr>
        <w:t>项目名称：</w:t>
      </w:r>
      <w:r w:rsidR="002537A7">
        <w:rPr>
          <w:rFonts w:ascii="仿宋" w:eastAsia="仿宋" w:hAnsi="仿宋" w:cs="仿宋" w:hint="eastAsia"/>
          <w:sz w:val="32"/>
          <w:szCs w:val="32"/>
        </w:rPr>
        <w:t>怡和厂房配电室增容工程</w:t>
      </w:r>
      <w:r w:rsidRPr="001F457B">
        <w:rPr>
          <w:rFonts w:ascii="仿宋" w:eastAsia="仿宋" w:hAnsi="仿宋" w:cs="仿宋" w:hint="eastAsia"/>
          <w:b/>
          <w:sz w:val="32"/>
          <w:szCs w:val="32"/>
        </w:rPr>
        <w:fldChar w:fldCharType="begin"/>
      </w:r>
      <w:r w:rsidRPr="001F457B">
        <w:rPr>
          <w:rFonts w:ascii="仿宋" w:eastAsia="仿宋" w:hAnsi="仿宋" w:cs="仿宋" w:hint="eastAsia"/>
          <w:b/>
          <w:sz w:val="32"/>
          <w:szCs w:val="32"/>
        </w:rPr>
        <w:instrText>&lt;MK&gt;pro.projectname &lt;/MK&gt;</w:instrText>
      </w:r>
      <w:r w:rsidRPr="001F457B">
        <w:rPr>
          <w:rFonts w:ascii="仿宋" w:eastAsia="仿宋" w:hAnsi="仿宋" w:cs="仿宋" w:hint="eastAsia"/>
          <w:b/>
          <w:sz w:val="32"/>
          <w:szCs w:val="32"/>
        </w:rPr>
        <w:fldChar w:fldCharType="end"/>
      </w:r>
    </w:p>
    <w:p w:rsidR="00297A90" w:rsidRPr="005124C1" w:rsidRDefault="00297A90" w:rsidP="00297A90">
      <w:pPr>
        <w:spacing w:afterLines="50" w:after="120" w:line="520" w:lineRule="exact"/>
        <w:ind w:firstLineChars="500" w:firstLine="1606"/>
        <w:jc w:val="left"/>
        <w:rPr>
          <w:rFonts w:ascii="仿宋" w:eastAsia="仿宋" w:hAnsi="仿宋" w:cs="仿宋"/>
          <w:b/>
          <w:sz w:val="32"/>
          <w:szCs w:val="32"/>
        </w:rPr>
      </w:pPr>
      <w:r w:rsidRPr="005124C1">
        <w:rPr>
          <w:rFonts w:ascii="仿宋" w:eastAsia="仿宋" w:hAnsi="仿宋" w:cs="仿宋" w:hint="eastAsia"/>
          <w:b/>
          <w:sz w:val="32"/>
          <w:szCs w:val="32"/>
        </w:rPr>
        <w:t>项目编号：</w:t>
      </w:r>
      <w:r w:rsidR="00AB779B" w:rsidRPr="005124C1">
        <w:rPr>
          <w:rFonts w:ascii="仿宋" w:eastAsia="仿宋" w:hAnsi="仿宋" w:cs="仿宋" w:hint="eastAsia"/>
          <w:sz w:val="32"/>
          <w:szCs w:val="32"/>
        </w:rPr>
        <w:t>WHGQ(2026)LGGR-006</w:t>
      </w:r>
      <w:r w:rsidRPr="005124C1">
        <w:rPr>
          <w:rFonts w:ascii="仿宋" w:eastAsia="仿宋" w:hAnsi="仿宋" w:cs="仿宋" w:hint="eastAsia"/>
          <w:b/>
          <w:sz w:val="32"/>
          <w:szCs w:val="32"/>
        </w:rPr>
        <w:fldChar w:fldCharType="begin"/>
      </w:r>
      <w:r w:rsidRPr="005124C1">
        <w:rPr>
          <w:rFonts w:ascii="仿宋" w:eastAsia="仿宋" w:hAnsi="仿宋" w:cs="仿宋" w:hint="eastAsia"/>
          <w:b/>
          <w:sz w:val="32"/>
          <w:szCs w:val="32"/>
        </w:rPr>
        <w:instrText>&lt;MK&gt;pro.projectcode &lt;/MK&gt;</w:instrText>
      </w:r>
      <w:r w:rsidRPr="005124C1">
        <w:rPr>
          <w:rFonts w:ascii="仿宋" w:eastAsia="仿宋" w:hAnsi="仿宋" w:cs="仿宋" w:hint="eastAsia"/>
          <w:b/>
          <w:sz w:val="32"/>
          <w:szCs w:val="32"/>
        </w:rPr>
        <w:fldChar w:fldCharType="end"/>
      </w:r>
    </w:p>
    <w:p w:rsidR="00297A90" w:rsidRPr="001F457B" w:rsidRDefault="00297A90" w:rsidP="00297A90">
      <w:pPr>
        <w:spacing w:afterLines="50" w:after="120" w:line="520" w:lineRule="exact"/>
        <w:ind w:firstLineChars="500" w:firstLine="1606"/>
        <w:jc w:val="left"/>
        <w:rPr>
          <w:rFonts w:ascii="仿宋" w:eastAsia="仿宋" w:hAnsi="仿宋" w:cs="仿宋"/>
          <w:b/>
          <w:sz w:val="32"/>
          <w:szCs w:val="32"/>
        </w:rPr>
      </w:pPr>
      <w:r w:rsidRPr="001F457B">
        <w:rPr>
          <w:rFonts w:ascii="仿宋" w:eastAsia="仿宋" w:hAnsi="仿宋" w:cs="仿宋" w:hint="eastAsia"/>
          <w:b/>
          <w:sz w:val="32"/>
          <w:szCs w:val="32"/>
        </w:rPr>
        <w:t>采购方式：</w:t>
      </w:r>
      <w:r w:rsidRPr="001F457B">
        <w:rPr>
          <w:rFonts w:ascii="仿宋" w:eastAsia="仿宋" w:hAnsi="仿宋" w:cs="仿宋" w:hint="eastAsia"/>
          <w:sz w:val="32"/>
          <w:szCs w:val="32"/>
        </w:rPr>
        <w:t>公开招标</w:t>
      </w:r>
      <w:r w:rsidRPr="001F457B">
        <w:rPr>
          <w:rFonts w:ascii="仿宋" w:eastAsia="仿宋" w:hAnsi="仿宋" w:cs="仿宋" w:hint="eastAsia"/>
          <w:b/>
          <w:sz w:val="32"/>
          <w:szCs w:val="32"/>
        </w:rPr>
        <w:fldChar w:fldCharType="begin"/>
      </w:r>
      <w:r w:rsidRPr="001F457B">
        <w:rPr>
          <w:rFonts w:ascii="仿宋" w:eastAsia="仿宋" w:hAnsi="仿宋" w:cs="仿宋" w:hint="eastAsia"/>
          <w:b/>
          <w:sz w:val="32"/>
          <w:szCs w:val="32"/>
        </w:rPr>
        <w:instrText>&lt;MK&gt;translateEnum(pro.tradeway)&lt;/MK&gt;</w:instrText>
      </w:r>
      <w:r w:rsidRPr="001F457B">
        <w:rPr>
          <w:rFonts w:ascii="仿宋" w:eastAsia="仿宋" w:hAnsi="仿宋" w:cs="仿宋" w:hint="eastAsia"/>
          <w:b/>
          <w:sz w:val="32"/>
          <w:szCs w:val="32"/>
        </w:rPr>
        <w:fldChar w:fldCharType="end"/>
      </w:r>
    </w:p>
    <w:p w:rsidR="00297A90" w:rsidRPr="001F457B" w:rsidRDefault="00297A90" w:rsidP="00297A90"/>
    <w:p w:rsidR="00297A90" w:rsidRPr="001F457B" w:rsidRDefault="00297A90" w:rsidP="00297A90"/>
    <w:p w:rsidR="00297A90" w:rsidRPr="001F457B" w:rsidRDefault="00297A90" w:rsidP="00297A90"/>
    <w:p w:rsidR="00297A90" w:rsidRPr="001F457B" w:rsidRDefault="00297A90" w:rsidP="00297A90"/>
    <w:p w:rsidR="00297A90" w:rsidRPr="001F457B" w:rsidRDefault="00297A90" w:rsidP="00297A90"/>
    <w:p w:rsidR="00297A90" w:rsidRPr="001F457B" w:rsidRDefault="00297A90" w:rsidP="00297A90"/>
    <w:p w:rsidR="00297A90" w:rsidRPr="001F457B" w:rsidRDefault="00297A90" w:rsidP="00297A90"/>
    <w:p w:rsidR="00297A90" w:rsidRPr="001F457B" w:rsidRDefault="00297A90" w:rsidP="00297A90"/>
    <w:p w:rsidR="00297A90" w:rsidRPr="001F457B" w:rsidRDefault="00297A90" w:rsidP="00297A90"/>
    <w:p w:rsidR="00297A90" w:rsidRPr="001F457B" w:rsidRDefault="00297A90" w:rsidP="00297A90"/>
    <w:p w:rsidR="00297A90" w:rsidRPr="001F457B" w:rsidRDefault="00297A90" w:rsidP="00297A90"/>
    <w:p w:rsidR="00297A90" w:rsidRPr="001F457B" w:rsidRDefault="00297A90" w:rsidP="00297A90">
      <w:pPr>
        <w:spacing w:beforeLines="50" w:before="120" w:afterLines="50" w:after="120" w:line="360" w:lineRule="auto"/>
        <w:jc w:val="center"/>
        <w:rPr>
          <w:rFonts w:ascii="宋体" w:hAnsi="宋体" w:cs="方正楷体简体"/>
          <w:b/>
          <w:sz w:val="28"/>
          <w:szCs w:val="28"/>
        </w:rPr>
      </w:pPr>
    </w:p>
    <w:p w:rsidR="00297A90" w:rsidRPr="001F457B" w:rsidRDefault="00297A90" w:rsidP="00297A90">
      <w:pPr>
        <w:spacing w:line="700" w:lineRule="exact"/>
        <w:jc w:val="center"/>
        <w:rPr>
          <w:rFonts w:ascii="仿宋" w:eastAsia="仿宋" w:hAnsi="仿宋"/>
          <w:b/>
          <w:bCs/>
          <w:kern w:val="0"/>
          <w:sz w:val="36"/>
          <w:szCs w:val="36"/>
        </w:rPr>
      </w:pPr>
      <w:r w:rsidRPr="001F457B">
        <w:rPr>
          <w:rFonts w:ascii="仿宋" w:eastAsia="仿宋" w:hAnsi="仿宋" w:cs="方正楷体简体" w:hint="eastAsia"/>
          <w:b/>
          <w:sz w:val="36"/>
          <w:szCs w:val="36"/>
        </w:rPr>
        <w:t>招标代理机构：山东华旭招标有限公司</w:t>
      </w:r>
    </w:p>
    <w:p w:rsidR="00297A90" w:rsidRPr="001F457B" w:rsidRDefault="00297A90" w:rsidP="00297A90">
      <w:pPr>
        <w:spacing w:line="700" w:lineRule="exact"/>
        <w:jc w:val="center"/>
        <w:rPr>
          <w:rFonts w:ascii="仿宋" w:eastAsia="仿宋" w:hAnsi="仿宋" w:cs="方正楷体简体"/>
          <w:b/>
          <w:sz w:val="36"/>
          <w:szCs w:val="36"/>
        </w:rPr>
      </w:pPr>
      <w:r w:rsidRPr="001F457B">
        <w:rPr>
          <w:rFonts w:ascii="仿宋" w:eastAsia="仿宋" w:hAnsi="仿宋" w:cs="方正楷体简体" w:hint="eastAsia"/>
          <w:b/>
          <w:sz w:val="36"/>
          <w:szCs w:val="36"/>
        </w:rPr>
        <w:t>编制时间：</w:t>
      </w:r>
      <w:r w:rsidRPr="00AF16EF">
        <w:rPr>
          <w:rFonts w:ascii="仿宋" w:eastAsia="仿宋" w:hAnsi="仿宋" w:cs="方正楷体简体" w:hint="eastAsia"/>
          <w:b/>
          <w:sz w:val="36"/>
          <w:szCs w:val="36"/>
        </w:rPr>
        <w:t>202</w:t>
      </w:r>
      <w:r w:rsidR="00D35688" w:rsidRPr="00AF16EF">
        <w:rPr>
          <w:rFonts w:ascii="仿宋" w:eastAsia="仿宋" w:hAnsi="仿宋" w:cs="方正楷体简体"/>
          <w:b/>
          <w:sz w:val="36"/>
          <w:szCs w:val="36"/>
        </w:rPr>
        <w:t>6</w:t>
      </w:r>
      <w:r w:rsidRPr="00AF16EF">
        <w:rPr>
          <w:rFonts w:ascii="仿宋" w:eastAsia="仿宋" w:hAnsi="仿宋" w:cs="方正楷体简体" w:hint="eastAsia"/>
          <w:b/>
          <w:sz w:val="36"/>
          <w:szCs w:val="36"/>
        </w:rPr>
        <w:t>年</w:t>
      </w:r>
      <w:r w:rsidR="004268E2" w:rsidRPr="00AF16EF">
        <w:rPr>
          <w:rFonts w:ascii="仿宋" w:eastAsia="仿宋" w:hAnsi="仿宋" w:cs="方正楷体简体"/>
          <w:b/>
          <w:sz w:val="36"/>
          <w:szCs w:val="36"/>
        </w:rPr>
        <w:t>05</w:t>
      </w:r>
      <w:r w:rsidRPr="00AF16EF">
        <w:rPr>
          <w:rFonts w:ascii="仿宋" w:eastAsia="仿宋" w:hAnsi="仿宋" w:cs="方正楷体简体" w:hint="eastAsia"/>
          <w:b/>
          <w:sz w:val="36"/>
          <w:szCs w:val="36"/>
        </w:rPr>
        <w:t>月</w:t>
      </w:r>
      <w:bookmarkStart w:id="2" w:name="_Toc382129898"/>
      <w:bookmarkStart w:id="3" w:name="_Toc413596380"/>
      <w:r w:rsidR="004268E2" w:rsidRPr="00AF16EF">
        <w:rPr>
          <w:rFonts w:ascii="仿宋" w:eastAsia="仿宋" w:hAnsi="仿宋" w:cs="方正楷体简体"/>
          <w:b/>
          <w:sz w:val="36"/>
          <w:szCs w:val="36"/>
        </w:rPr>
        <w:t>25</w:t>
      </w:r>
      <w:r w:rsidRPr="00AF16EF">
        <w:rPr>
          <w:rFonts w:ascii="仿宋" w:eastAsia="仿宋" w:hAnsi="仿宋" w:cs="方正楷体简体" w:hint="eastAsia"/>
          <w:b/>
          <w:sz w:val="36"/>
          <w:szCs w:val="36"/>
        </w:rPr>
        <w:t>日</w:t>
      </w:r>
    </w:p>
    <w:p w:rsidR="00297A90" w:rsidRDefault="00297A90" w:rsidP="00297A90">
      <w:pPr>
        <w:spacing w:line="360" w:lineRule="auto"/>
        <w:jc w:val="center"/>
        <w:rPr>
          <w:rFonts w:ascii="仿宋" w:eastAsia="仿宋" w:hAnsi="仿宋" w:cs="方正楷体简体"/>
          <w:b/>
          <w:color w:val="000000"/>
          <w:sz w:val="36"/>
          <w:szCs w:val="36"/>
        </w:rPr>
      </w:pPr>
    </w:p>
    <w:p w:rsidR="00297A90" w:rsidRDefault="00297A90" w:rsidP="00297A90">
      <w:pPr>
        <w:rPr>
          <w:rFonts w:ascii="仿宋" w:eastAsia="仿宋" w:hAnsi="仿宋"/>
        </w:rPr>
      </w:pPr>
    </w:p>
    <w:p w:rsidR="00297A90" w:rsidRDefault="0097205C" w:rsidP="008E5A54">
      <w:pPr>
        <w:widowControl/>
        <w:jc w:val="center"/>
        <w:rPr>
          <w:rFonts w:ascii="仿宋" w:eastAsia="仿宋" w:hAnsi="仿宋"/>
          <w:b/>
          <w:color w:val="000000"/>
          <w:sz w:val="44"/>
          <w:szCs w:val="44"/>
        </w:rPr>
      </w:pPr>
      <w:r>
        <w:rPr>
          <w:rFonts w:ascii="仿宋" w:eastAsia="仿宋" w:hAnsi="仿宋" w:cs="方正小标宋简体"/>
          <w:b/>
          <w:color w:val="000000"/>
          <w:kern w:val="0"/>
          <w:sz w:val="52"/>
          <w:szCs w:val="52"/>
        </w:rPr>
        <w:br w:type="page"/>
      </w:r>
      <w:r w:rsidR="00297A90">
        <w:rPr>
          <w:rFonts w:ascii="仿宋" w:eastAsia="仿宋" w:hAnsi="仿宋" w:cs="方正小标宋简体" w:hint="eastAsia"/>
          <w:b/>
          <w:color w:val="000000"/>
          <w:kern w:val="0"/>
          <w:sz w:val="52"/>
          <w:szCs w:val="52"/>
        </w:rPr>
        <w:lastRenderedPageBreak/>
        <w:t>目  录</w:t>
      </w:r>
    </w:p>
    <w:p w:rsidR="00297A90" w:rsidRDefault="00297A90" w:rsidP="00297A90">
      <w:pPr>
        <w:spacing w:line="720" w:lineRule="exact"/>
        <w:ind w:firstLineChars="200" w:firstLine="562"/>
        <w:jc w:val="left"/>
        <w:rPr>
          <w:rFonts w:ascii="仿宋" w:eastAsia="仿宋" w:hAnsi="仿宋" w:cs="宋体"/>
          <w:sz w:val="24"/>
          <w:szCs w:val="44"/>
        </w:rPr>
      </w:pPr>
      <w:r>
        <w:rPr>
          <w:rFonts w:ascii="仿宋" w:eastAsia="仿宋" w:hAnsi="仿宋" w:cs="宋体" w:hint="eastAsia"/>
          <w:b/>
          <w:bCs/>
          <w:caps/>
          <w:sz w:val="28"/>
          <w:szCs w:val="28"/>
        </w:rPr>
        <w:t>第一章   招标公告</w:t>
      </w:r>
    </w:p>
    <w:p w:rsidR="00297A90" w:rsidRDefault="00297A90" w:rsidP="00297A90">
      <w:pPr>
        <w:spacing w:line="720" w:lineRule="exact"/>
        <w:ind w:firstLineChars="201" w:firstLine="565"/>
        <w:jc w:val="left"/>
        <w:rPr>
          <w:rFonts w:ascii="仿宋" w:eastAsia="仿宋" w:hAnsi="仿宋" w:cs="宋体"/>
          <w:b/>
          <w:bCs/>
          <w:caps/>
          <w:sz w:val="28"/>
          <w:szCs w:val="28"/>
        </w:rPr>
      </w:pPr>
      <w:r>
        <w:rPr>
          <w:rFonts w:ascii="仿宋" w:eastAsia="仿宋" w:hAnsi="仿宋" w:cs="宋体" w:hint="eastAsia"/>
          <w:b/>
          <w:bCs/>
          <w:caps/>
          <w:sz w:val="28"/>
          <w:szCs w:val="28"/>
        </w:rPr>
        <w:t>第二章   投标须知</w:t>
      </w:r>
    </w:p>
    <w:p w:rsidR="00297A90" w:rsidRDefault="00297A90" w:rsidP="00297A90">
      <w:pPr>
        <w:spacing w:line="720" w:lineRule="exact"/>
        <w:ind w:firstLineChars="201" w:firstLine="565"/>
        <w:jc w:val="left"/>
        <w:rPr>
          <w:rFonts w:ascii="仿宋" w:eastAsia="仿宋" w:hAnsi="仿宋" w:cs="宋体"/>
          <w:b/>
          <w:bCs/>
          <w:caps/>
          <w:sz w:val="28"/>
          <w:szCs w:val="28"/>
        </w:rPr>
      </w:pPr>
      <w:r>
        <w:rPr>
          <w:rFonts w:ascii="仿宋" w:eastAsia="仿宋" w:hAnsi="仿宋" w:cs="宋体" w:hint="eastAsia"/>
          <w:b/>
          <w:bCs/>
          <w:caps/>
          <w:sz w:val="28"/>
          <w:szCs w:val="28"/>
        </w:rPr>
        <w:t>第三章   招标内容与要求</w:t>
      </w:r>
    </w:p>
    <w:p w:rsidR="00297A90" w:rsidRDefault="00297A90" w:rsidP="00297A90">
      <w:pPr>
        <w:spacing w:line="720" w:lineRule="exact"/>
        <w:ind w:firstLineChars="201" w:firstLine="565"/>
        <w:jc w:val="left"/>
        <w:rPr>
          <w:rFonts w:ascii="仿宋" w:eastAsia="仿宋" w:hAnsi="仿宋" w:cs="宋体"/>
          <w:b/>
          <w:bCs/>
          <w:caps/>
          <w:color w:val="FF0000"/>
          <w:sz w:val="28"/>
          <w:szCs w:val="28"/>
        </w:rPr>
      </w:pPr>
      <w:r>
        <w:rPr>
          <w:rFonts w:ascii="仿宋" w:eastAsia="仿宋" w:hAnsi="仿宋" w:cs="宋体" w:hint="eastAsia"/>
          <w:b/>
          <w:bCs/>
          <w:caps/>
          <w:sz w:val="28"/>
          <w:szCs w:val="28"/>
        </w:rPr>
        <w:t>第四章   评标原则、程序与方法</w:t>
      </w:r>
    </w:p>
    <w:p w:rsidR="00297A90" w:rsidRDefault="00297A90" w:rsidP="00297A90">
      <w:pPr>
        <w:spacing w:line="720" w:lineRule="exact"/>
        <w:ind w:firstLineChars="201" w:firstLine="565"/>
        <w:jc w:val="left"/>
        <w:rPr>
          <w:rFonts w:ascii="仿宋" w:eastAsia="仿宋" w:hAnsi="仿宋" w:cs="宋体"/>
          <w:b/>
          <w:bCs/>
          <w:caps/>
          <w:sz w:val="28"/>
          <w:szCs w:val="28"/>
        </w:rPr>
      </w:pPr>
      <w:r>
        <w:rPr>
          <w:rFonts w:ascii="仿宋" w:eastAsia="仿宋" w:hAnsi="仿宋" w:cs="宋体" w:hint="eastAsia"/>
          <w:b/>
          <w:bCs/>
          <w:caps/>
          <w:sz w:val="28"/>
          <w:szCs w:val="28"/>
        </w:rPr>
        <w:t>第五章   投标文件格式</w:t>
      </w:r>
    </w:p>
    <w:p w:rsidR="00297A90" w:rsidRDefault="00297A90" w:rsidP="00297A90">
      <w:pPr>
        <w:spacing w:line="720" w:lineRule="exact"/>
        <w:ind w:firstLineChars="201" w:firstLine="565"/>
        <w:jc w:val="left"/>
        <w:rPr>
          <w:rFonts w:ascii="仿宋" w:eastAsia="仿宋" w:hAnsi="仿宋" w:cs="宋体"/>
          <w:b/>
          <w:bCs/>
          <w:caps/>
          <w:sz w:val="28"/>
          <w:szCs w:val="28"/>
        </w:rPr>
      </w:pPr>
      <w:r>
        <w:rPr>
          <w:rFonts w:ascii="仿宋" w:eastAsia="仿宋" w:hAnsi="仿宋" w:cs="宋体" w:hint="eastAsia"/>
          <w:b/>
          <w:bCs/>
          <w:caps/>
          <w:sz w:val="28"/>
          <w:szCs w:val="28"/>
        </w:rPr>
        <w:t>第六章   合同（范本）</w:t>
      </w:r>
    </w:p>
    <w:p w:rsidR="00297A90" w:rsidRDefault="00297A90" w:rsidP="00297A90">
      <w:pPr>
        <w:spacing w:line="560" w:lineRule="exact"/>
        <w:ind w:firstLineChars="151" w:firstLine="424"/>
        <w:jc w:val="left"/>
        <w:rPr>
          <w:rFonts w:ascii="仿宋" w:eastAsia="仿宋" w:hAnsi="仿宋"/>
          <w:b/>
          <w:bCs/>
          <w:caps/>
          <w:color w:val="000000"/>
          <w:sz w:val="28"/>
          <w:szCs w:val="28"/>
        </w:rPr>
      </w:pPr>
    </w:p>
    <w:p w:rsidR="00297A90" w:rsidRDefault="00297A90" w:rsidP="00297A90">
      <w:pPr>
        <w:rPr>
          <w:rFonts w:ascii="仿宋" w:eastAsia="仿宋" w:hAnsi="仿宋"/>
          <w:color w:val="000000"/>
          <w:kern w:val="0"/>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7F6B99" w:rsidRDefault="007F6B99" w:rsidP="00297A90">
      <w:pPr>
        <w:pStyle w:val="aff8"/>
        <w:rPr>
          <w:rFonts w:ascii="仿宋" w:eastAsia="仿宋" w:hAnsi="仿宋" w:hint="eastAsia"/>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4"/>
        <w:spacing w:before="0" w:afterLines="50" w:after="120" w:line="276" w:lineRule="auto"/>
        <w:rPr>
          <w:rFonts w:ascii="仿宋" w:eastAsia="仿宋" w:hAnsi="仿宋" w:cs="宋体"/>
          <w:color w:val="000000"/>
          <w:sz w:val="44"/>
          <w:szCs w:val="44"/>
        </w:rPr>
      </w:pPr>
      <w:bookmarkStart w:id="4" w:name="_Toc253045125"/>
      <w:bookmarkStart w:id="5" w:name="_Toc266431116"/>
      <w:bookmarkEnd w:id="2"/>
      <w:bookmarkEnd w:id="3"/>
      <w:r>
        <w:rPr>
          <w:rFonts w:ascii="仿宋" w:eastAsia="仿宋" w:hAnsi="仿宋" w:cs="宋体" w:hint="eastAsia"/>
          <w:color w:val="000000"/>
          <w:sz w:val="44"/>
          <w:szCs w:val="44"/>
        </w:rPr>
        <w:t>第一章 招标公告</w:t>
      </w:r>
    </w:p>
    <w:p w:rsidR="00297A90" w:rsidRDefault="00297A90" w:rsidP="00297A90">
      <w:pPr>
        <w:rPr>
          <w:rFonts w:ascii="仿宋" w:eastAsia="仿宋" w:hAnsi="仿宋"/>
          <w:color w:val="000000"/>
        </w:rPr>
      </w:pPr>
    </w:p>
    <w:p w:rsidR="00297A90" w:rsidRDefault="00297A90" w:rsidP="00297A90">
      <w:pPr>
        <w:widowControl/>
        <w:jc w:val="left"/>
        <w:rPr>
          <w:rFonts w:ascii="仿宋" w:eastAsia="仿宋" w:hAnsi="仿宋"/>
          <w:color w:val="000000"/>
          <w:kern w:val="0"/>
        </w:rPr>
        <w:sectPr w:rsidR="00297A90" w:rsidSect="00A13B4E">
          <w:footerReference w:type="default" r:id="rId7"/>
          <w:pgSz w:w="11906" w:h="16838"/>
          <w:pgMar w:top="1440" w:right="1304" w:bottom="1440" w:left="1304" w:header="851" w:footer="850" w:gutter="0"/>
          <w:pgNumType w:start="0"/>
          <w:cols w:space="720"/>
          <w:titlePg/>
          <w:docGrid w:linePitch="286"/>
        </w:sectPr>
      </w:pPr>
    </w:p>
    <w:p w:rsidR="00260175" w:rsidRDefault="002537A7" w:rsidP="00297A90">
      <w:pPr>
        <w:spacing w:line="360" w:lineRule="auto"/>
        <w:jc w:val="center"/>
        <w:rPr>
          <w:rFonts w:ascii="仿宋" w:eastAsia="仿宋" w:hAnsi="仿宋"/>
          <w:b/>
          <w:color w:val="000000"/>
          <w:sz w:val="30"/>
          <w:szCs w:val="30"/>
        </w:rPr>
      </w:pPr>
      <w:bookmarkStart w:id="6" w:name="_Toc413596381"/>
      <w:bookmarkStart w:id="7" w:name="_Toc382129899"/>
      <w:r>
        <w:rPr>
          <w:rFonts w:ascii="仿宋" w:eastAsia="仿宋" w:hAnsi="仿宋" w:hint="eastAsia"/>
          <w:b/>
          <w:color w:val="000000"/>
          <w:sz w:val="30"/>
          <w:szCs w:val="30"/>
        </w:rPr>
        <w:lastRenderedPageBreak/>
        <w:t>威海市港荣城市运营服务有限公司怡和厂房配电室增容工程</w:t>
      </w:r>
    </w:p>
    <w:p w:rsidR="00297A90" w:rsidRPr="007A319D" w:rsidRDefault="00297A90" w:rsidP="00297A90">
      <w:pPr>
        <w:spacing w:line="360" w:lineRule="auto"/>
        <w:jc w:val="center"/>
        <w:rPr>
          <w:rFonts w:ascii="仿宋" w:eastAsia="仿宋" w:hAnsi="仿宋"/>
          <w:b/>
          <w:sz w:val="30"/>
          <w:szCs w:val="30"/>
        </w:rPr>
      </w:pPr>
      <w:r>
        <w:rPr>
          <w:rFonts w:ascii="仿宋" w:eastAsia="仿宋" w:hAnsi="仿宋" w:hint="eastAsia"/>
          <w:b/>
          <w:color w:val="000000"/>
          <w:sz w:val="30"/>
          <w:szCs w:val="30"/>
        </w:rPr>
        <w:t>公开招</w:t>
      </w:r>
      <w:r w:rsidRPr="007A319D">
        <w:rPr>
          <w:rFonts w:ascii="仿宋" w:eastAsia="仿宋" w:hAnsi="仿宋" w:hint="eastAsia"/>
          <w:b/>
          <w:sz w:val="30"/>
          <w:szCs w:val="30"/>
        </w:rPr>
        <w:t>标公告</w:t>
      </w:r>
    </w:p>
    <w:p w:rsidR="00297A90" w:rsidRPr="007A319D" w:rsidRDefault="00297A90" w:rsidP="00297A90">
      <w:pPr>
        <w:adjustRightInd w:val="0"/>
        <w:snapToGrid w:val="0"/>
        <w:jc w:val="center"/>
        <w:rPr>
          <w:rFonts w:ascii="仿宋" w:eastAsia="仿宋" w:hAnsi="仿宋" w:cs="仿宋"/>
          <w:spacing w:val="8"/>
          <w:kern w:val="0"/>
          <w:sz w:val="28"/>
          <w:szCs w:val="28"/>
        </w:rPr>
      </w:pPr>
      <w:r w:rsidRPr="007A319D">
        <w:rPr>
          <w:rFonts w:ascii="仿宋" w:eastAsia="仿宋" w:hAnsi="仿宋" w:cs="仿宋" w:hint="eastAsia"/>
          <w:spacing w:val="8"/>
          <w:kern w:val="0"/>
          <w:sz w:val="28"/>
          <w:szCs w:val="28"/>
        </w:rPr>
        <w:t>招标编号：</w:t>
      </w:r>
      <w:r w:rsidR="00AB779B" w:rsidRPr="007A319D">
        <w:rPr>
          <w:rFonts w:ascii="仿宋" w:eastAsia="仿宋" w:hAnsi="仿宋" w:cs="仿宋" w:hint="eastAsia"/>
          <w:spacing w:val="8"/>
          <w:kern w:val="0"/>
          <w:sz w:val="28"/>
          <w:szCs w:val="28"/>
        </w:rPr>
        <w:t>WHGQ(2026)LGGR-006</w:t>
      </w:r>
    </w:p>
    <w:p w:rsidR="00297A90" w:rsidRPr="007A319D" w:rsidRDefault="00297A90" w:rsidP="00297A90">
      <w:pPr>
        <w:spacing w:line="500" w:lineRule="exact"/>
        <w:rPr>
          <w:rFonts w:ascii="仿宋" w:eastAsia="仿宋" w:hAnsi="仿宋" w:cs="仿宋"/>
          <w:b/>
          <w:bCs/>
          <w:kern w:val="0"/>
          <w:sz w:val="28"/>
          <w:szCs w:val="28"/>
        </w:rPr>
      </w:pPr>
      <w:r w:rsidRPr="007A319D">
        <w:rPr>
          <w:rFonts w:ascii="仿宋" w:eastAsia="仿宋" w:hAnsi="仿宋" w:cs="仿宋" w:hint="eastAsia"/>
          <w:b/>
          <w:bCs/>
          <w:kern w:val="0"/>
          <w:sz w:val="28"/>
          <w:szCs w:val="28"/>
        </w:rPr>
        <w:t>一、招标条件</w:t>
      </w:r>
    </w:p>
    <w:p w:rsidR="00297A90" w:rsidRDefault="00297A90" w:rsidP="00297A90">
      <w:pPr>
        <w:widowControl/>
        <w:kinsoku w:val="0"/>
        <w:adjustRightInd w:val="0"/>
        <w:spacing w:line="500" w:lineRule="exact"/>
        <w:ind w:firstLineChars="200" w:firstLine="592"/>
        <w:rPr>
          <w:rFonts w:ascii="仿宋" w:eastAsia="仿宋" w:hAnsi="仿宋" w:cs="仿宋"/>
          <w:spacing w:val="8"/>
          <w:kern w:val="0"/>
          <w:sz w:val="28"/>
          <w:szCs w:val="28"/>
        </w:rPr>
      </w:pPr>
      <w:r w:rsidRPr="007A319D">
        <w:rPr>
          <w:rFonts w:ascii="仿宋" w:eastAsia="仿宋" w:hAnsi="仿宋" w:cs="仿宋" w:hint="eastAsia"/>
          <w:spacing w:val="8"/>
          <w:kern w:val="0"/>
          <w:sz w:val="28"/>
          <w:szCs w:val="28"/>
        </w:rPr>
        <w:t>本招标项目</w:t>
      </w:r>
      <w:r w:rsidR="002537A7" w:rsidRPr="007A319D">
        <w:rPr>
          <w:rFonts w:ascii="仿宋" w:eastAsia="仿宋" w:hAnsi="仿宋" w:cs="仿宋" w:hint="eastAsia"/>
          <w:spacing w:val="8"/>
          <w:kern w:val="0"/>
          <w:sz w:val="28"/>
          <w:szCs w:val="28"/>
        </w:rPr>
        <w:t>怡和厂房配电室增容工程</w:t>
      </w:r>
      <w:r w:rsidRPr="007A319D">
        <w:rPr>
          <w:rFonts w:ascii="仿宋" w:eastAsia="仿宋" w:hAnsi="仿宋" w:cs="仿宋" w:hint="eastAsia"/>
          <w:spacing w:val="8"/>
          <w:kern w:val="0"/>
          <w:sz w:val="28"/>
          <w:szCs w:val="28"/>
        </w:rPr>
        <w:t>，招标申请已经相关部门批准，招标人为</w:t>
      </w:r>
      <w:r w:rsidR="002537A7" w:rsidRPr="007A319D">
        <w:rPr>
          <w:rFonts w:ascii="仿宋" w:eastAsia="仿宋" w:hAnsi="仿宋" w:cs="仿宋" w:hint="eastAsia"/>
          <w:spacing w:val="8"/>
          <w:kern w:val="0"/>
          <w:sz w:val="28"/>
          <w:szCs w:val="28"/>
        </w:rPr>
        <w:t>威海市港荣城市运营服务有限公司</w:t>
      </w:r>
      <w:r w:rsidRPr="007A319D">
        <w:rPr>
          <w:rFonts w:ascii="仿宋" w:eastAsia="仿宋" w:hAnsi="仿宋" w:cs="仿宋" w:hint="eastAsia"/>
          <w:spacing w:val="8"/>
          <w:kern w:val="0"/>
          <w:sz w:val="28"/>
          <w:szCs w:val="28"/>
        </w:rPr>
        <w:t>，项</w:t>
      </w:r>
      <w:r>
        <w:rPr>
          <w:rFonts w:ascii="仿宋" w:eastAsia="仿宋" w:hAnsi="仿宋" w:cs="仿宋" w:hint="eastAsia"/>
          <w:spacing w:val="8"/>
          <w:kern w:val="0"/>
          <w:sz w:val="28"/>
          <w:szCs w:val="28"/>
        </w:rPr>
        <w:t>目资金来源为自筹资金，出资比例为100%。项目已具备招标条件，现对该项目进行公开招标。</w:t>
      </w:r>
    </w:p>
    <w:p w:rsidR="00297A90" w:rsidRDefault="00297A90" w:rsidP="00297A90">
      <w:pPr>
        <w:spacing w:line="500" w:lineRule="exact"/>
        <w:rPr>
          <w:rFonts w:ascii="仿宋" w:eastAsia="仿宋" w:hAnsi="仿宋" w:cs="仿宋"/>
          <w:b/>
          <w:bCs/>
          <w:kern w:val="0"/>
          <w:sz w:val="28"/>
          <w:szCs w:val="28"/>
        </w:rPr>
      </w:pPr>
      <w:r>
        <w:rPr>
          <w:rFonts w:ascii="仿宋" w:eastAsia="仿宋" w:hAnsi="仿宋" w:cs="仿宋" w:hint="eastAsia"/>
          <w:b/>
          <w:bCs/>
          <w:kern w:val="0"/>
          <w:sz w:val="28"/>
          <w:szCs w:val="28"/>
        </w:rPr>
        <w:t>二、项目基本情况</w:t>
      </w:r>
    </w:p>
    <w:p w:rsidR="00297A90" w:rsidRDefault="00297A90" w:rsidP="00297A90">
      <w:pPr>
        <w:widowControl/>
        <w:kinsoku w:val="0"/>
        <w:adjustRightInd w:val="0"/>
        <w:spacing w:line="50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1.项目名称：</w:t>
      </w:r>
      <w:r w:rsidR="002537A7">
        <w:rPr>
          <w:rFonts w:ascii="仿宋" w:eastAsia="仿宋" w:hAnsi="仿宋" w:cs="仿宋" w:hint="eastAsia"/>
          <w:spacing w:val="8"/>
          <w:kern w:val="0"/>
          <w:sz w:val="28"/>
          <w:szCs w:val="28"/>
        </w:rPr>
        <w:t>怡和厂房配电室增容工程</w:t>
      </w:r>
    </w:p>
    <w:p w:rsidR="00297A90" w:rsidRPr="00EF2CE6" w:rsidRDefault="00297A90" w:rsidP="00A931D8">
      <w:pPr>
        <w:widowControl/>
        <w:kinsoku w:val="0"/>
        <w:adjustRightInd w:val="0"/>
        <w:spacing w:line="50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2.项目概况：</w:t>
      </w:r>
      <w:r w:rsidR="00A931D8">
        <w:rPr>
          <w:rFonts w:ascii="仿宋" w:eastAsia="仿宋" w:hAnsi="仿宋" w:cs="仿宋" w:hint="eastAsia"/>
          <w:spacing w:val="8"/>
          <w:kern w:val="0"/>
          <w:sz w:val="28"/>
          <w:szCs w:val="28"/>
        </w:rPr>
        <w:t>本</w:t>
      </w:r>
      <w:r w:rsidR="0023367F">
        <w:rPr>
          <w:rFonts w:ascii="仿宋" w:eastAsia="仿宋" w:hAnsi="仿宋" w:cs="仿宋" w:hint="eastAsia"/>
          <w:spacing w:val="8"/>
          <w:kern w:val="0"/>
          <w:sz w:val="28"/>
          <w:szCs w:val="28"/>
        </w:rPr>
        <w:t>项目</w:t>
      </w:r>
      <w:r w:rsidR="00A931D8" w:rsidRPr="00A931D8">
        <w:rPr>
          <w:rFonts w:ascii="仿宋" w:eastAsia="仿宋" w:hAnsi="仿宋" w:cs="仿宋" w:hint="eastAsia"/>
          <w:spacing w:val="8"/>
          <w:kern w:val="0"/>
          <w:sz w:val="28"/>
          <w:szCs w:val="28"/>
        </w:rPr>
        <w:t>位于</w:t>
      </w:r>
      <w:r w:rsidR="00D24F6B">
        <w:rPr>
          <w:rFonts w:ascii="仿宋" w:eastAsia="仿宋" w:hAnsi="仿宋" w:cs="仿宋" w:hint="eastAsia"/>
          <w:spacing w:val="8"/>
          <w:kern w:val="0"/>
          <w:sz w:val="28"/>
          <w:szCs w:val="28"/>
        </w:rPr>
        <w:t>威海市</w:t>
      </w:r>
      <w:r w:rsidR="00A931D8" w:rsidRPr="00A931D8">
        <w:rPr>
          <w:rFonts w:ascii="仿宋" w:eastAsia="仿宋" w:hAnsi="仿宋" w:cs="仿宋" w:hint="eastAsia"/>
          <w:spacing w:val="8"/>
          <w:kern w:val="0"/>
          <w:sz w:val="28"/>
          <w:szCs w:val="28"/>
        </w:rPr>
        <w:t>临港经济技术开发区</w:t>
      </w:r>
      <w:r w:rsidR="00A931D8">
        <w:rPr>
          <w:rFonts w:ascii="仿宋" w:eastAsia="仿宋" w:hAnsi="仿宋" w:cs="仿宋" w:hint="eastAsia"/>
          <w:spacing w:val="8"/>
          <w:kern w:val="0"/>
          <w:sz w:val="28"/>
          <w:szCs w:val="28"/>
        </w:rPr>
        <w:t>，</w:t>
      </w:r>
      <w:r w:rsidR="00A931D8" w:rsidRPr="00A931D8">
        <w:rPr>
          <w:rFonts w:ascii="仿宋" w:eastAsia="仿宋" w:hAnsi="仿宋" w:cs="仿宋" w:hint="eastAsia"/>
          <w:spacing w:val="8"/>
          <w:kern w:val="0"/>
          <w:sz w:val="28"/>
          <w:szCs w:val="28"/>
        </w:rPr>
        <w:t>主要</w:t>
      </w:r>
      <w:r w:rsidR="00A931D8">
        <w:rPr>
          <w:rFonts w:ascii="仿宋" w:eastAsia="仿宋" w:hAnsi="仿宋" w:cs="仿宋" w:hint="eastAsia"/>
          <w:spacing w:val="8"/>
          <w:kern w:val="0"/>
          <w:sz w:val="28"/>
          <w:szCs w:val="28"/>
        </w:rPr>
        <w:t>内容</w:t>
      </w:r>
      <w:r w:rsidR="00A931D8" w:rsidRPr="00A931D8">
        <w:rPr>
          <w:rFonts w:ascii="仿宋" w:eastAsia="仿宋" w:hAnsi="仿宋" w:cs="仿宋" w:hint="eastAsia"/>
          <w:spacing w:val="8"/>
          <w:kern w:val="0"/>
          <w:sz w:val="28"/>
          <w:szCs w:val="28"/>
        </w:rPr>
        <w:t>为两台</w:t>
      </w:r>
      <w:r w:rsidR="00A931D8" w:rsidRPr="00A931D8">
        <w:rPr>
          <w:rFonts w:ascii="仿宋" w:eastAsia="仿宋" w:hAnsi="仿宋" w:cs="仿宋"/>
          <w:spacing w:val="8"/>
          <w:kern w:val="0"/>
          <w:sz w:val="28"/>
          <w:szCs w:val="28"/>
        </w:rPr>
        <w:t>630kVA变压器、高压柜、低压配电柜的安装，电缆井的砌筑，电缆沟的开挖、回填，电管、电缆的敷设等工作内容</w:t>
      </w:r>
      <w:r w:rsidR="00A931D8">
        <w:rPr>
          <w:rFonts w:ascii="仿宋" w:eastAsia="仿宋" w:hAnsi="仿宋" w:cs="仿宋" w:hint="eastAsia"/>
          <w:spacing w:val="8"/>
          <w:kern w:val="0"/>
          <w:sz w:val="28"/>
          <w:szCs w:val="28"/>
        </w:rPr>
        <w:t>，具体</w:t>
      </w:r>
      <w:r w:rsidRPr="00EF2CE6">
        <w:rPr>
          <w:rFonts w:ascii="仿宋" w:eastAsia="仿宋" w:hAnsi="仿宋" w:cs="仿宋" w:hint="eastAsia"/>
          <w:spacing w:val="8"/>
          <w:kern w:val="0"/>
          <w:sz w:val="28"/>
          <w:szCs w:val="28"/>
        </w:rPr>
        <w:t>详见工程量清单。</w:t>
      </w:r>
    </w:p>
    <w:p w:rsidR="00297A90" w:rsidRPr="00EF2CE6" w:rsidRDefault="00297A90" w:rsidP="00297A90">
      <w:pPr>
        <w:widowControl/>
        <w:kinsoku w:val="0"/>
        <w:adjustRightInd w:val="0"/>
        <w:spacing w:line="500" w:lineRule="exact"/>
        <w:ind w:firstLineChars="200" w:firstLine="592"/>
        <w:jc w:val="left"/>
        <w:rPr>
          <w:rFonts w:ascii="仿宋" w:eastAsia="仿宋" w:hAnsi="仿宋" w:cs="仿宋"/>
          <w:spacing w:val="8"/>
          <w:kern w:val="0"/>
          <w:sz w:val="28"/>
          <w:szCs w:val="28"/>
        </w:rPr>
      </w:pPr>
      <w:r w:rsidRPr="00EF2CE6">
        <w:rPr>
          <w:rFonts w:ascii="仿宋" w:eastAsia="仿宋" w:hAnsi="仿宋" w:cs="仿宋" w:hint="eastAsia"/>
          <w:spacing w:val="8"/>
          <w:kern w:val="0"/>
          <w:sz w:val="28"/>
          <w:szCs w:val="28"/>
        </w:rPr>
        <w:t>3.招标范围：</w:t>
      </w:r>
      <w:r w:rsidR="00F02B37">
        <w:rPr>
          <w:rFonts w:ascii="仿宋" w:eastAsia="仿宋" w:hAnsi="仿宋" w:cs="仿宋" w:hint="eastAsia"/>
          <w:spacing w:val="8"/>
          <w:kern w:val="0"/>
          <w:sz w:val="28"/>
          <w:szCs w:val="28"/>
        </w:rPr>
        <w:t>设计图纸范围内的配电室设备安装工程施工及保修</w:t>
      </w:r>
      <w:r w:rsidRPr="00EF2CE6">
        <w:rPr>
          <w:rFonts w:ascii="仿宋" w:eastAsia="仿宋" w:hAnsi="仿宋" w:cs="仿宋" w:hint="eastAsia"/>
          <w:spacing w:val="8"/>
          <w:kern w:val="0"/>
          <w:sz w:val="28"/>
          <w:szCs w:val="28"/>
        </w:rPr>
        <w:t>。</w:t>
      </w:r>
    </w:p>
    <w:p w:rsidR="00297A90" w:rsidRPr="00EF2CE6" w:rsidRDefault="00297A90" w:rsidP="00297A90">
      <w:pPr>
        <w:widowControl/>
        <w:kinsoku w:val="0"/>
        <w:adjustRightInd w:val="0"/>
        <w:spacing w:line="500" w:lineRule="exact"/>
        <w:ind w:firstLineChars="200" w:firstLine="592"/>
        <w:jc w:val="left"/>
        <w:rPr>
          <w:rFonts w:ascii="仿宋" w:eastAsia="仿宋" w:hAnsi="仿宋" w:cs="仿宋"/>
          <w:spacing w:val="8"/>
          <w:kern w:val="0"/>
          <w:sz w:val="28"/>
          <w:szCs w:val="28"/>
        </w:rPr>
      </w:pPr>
      <w:r w:rsidRPr="00EF2CE6">
        <w:rPr>
          <w:rFonts w:ascii="仿宋" w:eastAsia="仿宋" w:hAnsi="仿宋" w:cs="仿宋" w:hint="eastAsia"/>
          <w:spacing w:val="8"/>
          <w:kern w:val="0"/>
          <w:sz w:val="28"/>
          <w:szCs w:val="28"/>
        </w:rPr>
        <w:t>4.招标控制价：</w:t>
      </w:r>
      <w:r w:rsidR="00E50E9F" w:rsidRPr="00E50E9F">
        <w:rPr>
          <w:rFonts w:ascii="仿宋" w:eastAsia="仿宋" w:hAnsi="仿宋" w:cs="仿宋"/>
          <w:spacing w:val="8"/>
          <w:kern w:val="0"/>
          <w:sz w:val="28"/>
          <w:szCs w:val="28"/>
        </w:rPr>
        <w:t>1185342.05</w:t>
      </w:r>
      <w:r w:rsidRPr="00EF2CE6">
        <w:rPr>
          <w:rFonts w:ascii="仿宋" w:eastAsia="仿宋" w:hAnsi="仿宋" w:cs="仿宋" w:hint="eastAsia"/>
          <w:spacing w:val="8"/>
          <w:kern w:val="0"/>
          <w:sz w:val="28"/>
          <w:szCs w:val="28"/>
        </w:rPr>
        <w:t>元</w:t>
      </w:r>
      <w:r>
        <w:rPr>
          <w:rFonts w:ascii="仿宋" w:eastAsia="仿宋" w:hAnsi="仿宋" w:cs="仿宋" w:hint="eastAsia"/>
          <w:spacing w:val="8"/>
          <w:kern w:val="0"/>
          <w:sz w:val="28"/>
          <w:szCs w:val="28"/>
        </w:rPr>
        <w:t>。</w:t>
      </w:r>
    </w:p>
    <w:p w:rsidR="00297A90" w:rsidRPr="00322E93" w:rsidRDefault="00297A90" w:rsidP="00297A90">
      <w:pPr>
        <w:widowControl/>
        <w:kinsoku w:val="0"/>
        <w:adjustRightInd w:val="0"/>
        <w:spacing w:line="500" w:lineRule="exact"/>
        <w:ind w:firstLineChars="200" w:firstLine="592"/>
        <w:rPr>
          <w:rFonts w:ascii="仿宋" w:eastAsia="仿宋" w:hAnsi="仿宋" w:cs="仿宋"/>
          <w:spacing w:val="8"/>
          <w:kern w:val="0"/>
          <w:sz w:val="28"/>
          <w:szCs w:val="28"/>
        </w:rPr>
      </w:pPr>
      <w:bookmarkStart w:id="8" w:name="OLE_LINK2"/>
      <w:r w:rsidRPr="00322E93">
        <w:rPr>
          <w:rFonts w:ascii="仿宋" w:eastAsia="仿宋" w:hAnsi="仿宋" w:cs="仿宋" w:hint="eastAsia"/>
          <w:spacing w:val="8"/>
          <w:kern w:val="0"/>
          <w:sz w:val="28"/>
          <w:szCs w:val="28"/>
        </w:rPr>
        <w:t>5.工期：</w:t>
      </w:r>
      <w:bookmarkEnd w:id="8"/>
      <w:r w:rsidR="00322E93" w:rsidRPr="00322E93">
        <w:rPr>
          <w:rFonts w:ascii="仿宋" w:eastAsia="仿宋" w:hAnsi="仿宋" w:cs="仿宋"/>
          <w:spacing w:val="8"/>
          <w:kern w:val="0"/>
          <w:sz w:val="28"/>
          <w:szCs w:val="28"/>
        </w:rPr>
        <w:t>30</w:t>
      </w:r>
      <w:r w:rsidRPr="00322E93">
        <w:rPr>
          <w:rFonts w:ascii="仿宋" w:eastAsia="仿宋" w:hAnsi="仿宋" w:cs="仿宋" w:hint="eastAsia"/>
          <w:spacing w:val="8"/>
          <w:kern w:val="0"/>
          <w:sz w:val="28"/>
          <w:szCs w:val="28"/>
        </w:rPr>
        <w:t>日历天。</w:t>
      </w:r>
    </w:p>
    <w:p w:rsidR="00297A90" w:rsidRPr="00EF2CE6" w:rsidRDefault="00297A90" w:rsidP="00297A90">
      <w:pPr>
        <w:widowControl/>
        <w:kinsoku w:val="0"/>
        <w:adjustRightInd w:val="0"/>
        <w:spacing w:line="500" w:lineRule="exact"/>
        <w:ind w:firstLineChars="200" w:firstLine="592"/>
        <w:jc w:val="left"/>
        <w:rPr>
          <w:rFonts w:ascii="仿宋" w:eastAsia="仿宋" w:hAnsi="仿宋" w:cs="仿宋"/>
          <w:spacing w:val="8"/>
          <w:kern w:val="0"/>
          <w:sz w:val="28"/>
          <w:szCs w:val="28"/>
        </w:rPr>
      </w:pPr>
      <w:r w:rsidRPr="00EF2CE6">
        <w:rPr>
          <w:rFonts w:ascii="仿宋" w:eastAsia="仿宋" w:hAnsi="仿宋" w:cs="仿宋" w:hint="eastAsia"/>
          <w:spacing w:val="8"/>
          <w:kern w:val="0"/>
          <w:sz w:val="28"/>
          <w:szCs w:val="28"/>
        </w:rPr>
        <w:t>6.质量标准：达到国家验收规范合格标准。</w:t>
      </w:r>
    </w:p>
    <w:p w:rsidR="00297A90" w:rsidRPr="00EF2CE6" w:rsidRDefault="00297A90" w:rsidP="00297A90">
      <w:pPr>
        <w:pStyle w:val="affff3"/>
        <w:spacing w:line="500" w:lineRule="exact"/>
        <w:rPr>
          <w:rFonts w:ascii="仿宋" w:eastAsia="仿宋" w:hAnsi="仿宋" w:cs="宋体"/>
          <w:b/>
          <w:sz w:val="28"/>
          <w:szCs w:val="28"/>
        </w:rPr>
      </w:pPr>
      <w:r w:rsidRPr="00EF2CE6">
        <w:rPr>
          <w:rFonts w:ascii="仿宋" w:eastAsia="仿宋" w:hAnsi="仿宋" w:cs="宋体" w:hint="eastAsia"/>
          <w:b/>
          <w:sz w:val="28"/>
          <w:szCs w:val="28"/>
        </w:rPr>
        <w:t xml:space="preserve">三、投标人资格要求： </w:t>
      </w:r>
    </w:p>
    <w:p w:rsidR="00297A90" w:rsidRDefault="00297A90" w:rsidP="00297A90">
      <w:pPr>
        <w:spacing w:line="500" w:lineRule="exact"/>
        <w:ind w:firstLineChars="191" w:firstLine="565"/>
        <w:rPr>
          <w:rFonts w:ascii="仿宋" w:eastAsia="仿宋" w:hAnsi="仿宋" w:cs="宋体"/>
          <w:spacing w:val="8"/>
          <w:kern w:val="0"/>
          <w:sz w:val="28"/>
          <w:szCs w:val="28"/>
        </w:rPr>
      </w:pPr>
      <w:r>
        <w:rPr>
          <w:rFonts w:ascii="仿宋" w:eastAsia="仿宋" w:hAnsi="仿宋" w:cs="宋体" w:hint="eastAsia"/>
          <w:spacing w:val="8"/>
          <w:kern w:val="0"/>
          <w:sz w:val="28"/>
          <w:szCs w:val="28"/>
        </w:rPr>
        <w:t>1.投标人具有独立承担民事责任的能力；</w:t>
      </w:r>
    </w:p>
    <w:p w:rsidR="00297A90" w:rsidRPr="005F2180" w:rsidRDefault="00297A90" w:rsidP="00297A90">
      <w:pPr>
        <w:spacing w:line="500" w:lineRule="exact"/>
        <w:ind w:firstLineChars="191" w:firstLine="565"/>
        <w:rPr>
          <w:rFonts w:ascii="仿宋" w:eastAsia="仿宋" w:hAnsi="仿宋" w:cs="宋体"/>
          <w:spacing w:val="8"/>
          <w:kern w:val="0"/>
          <w:sz w:val="28"/>
          <w:szCs w:val="28"/>
        </w:rPr>
      </w:pPr>
      <w:r w:rsidRPr="005F2180">
        <w:rPr>
          <w:rFonts w:ascii="仿宋" w:eastAsia="仿宋" w:hAnsi="仿宋" w:cs="宋体" w:hint="eastAsia"/>
          <w:spacing w:val="8"/>
          <w:kern w:val="0"/>
          <w:sz w:val="28"/>
          <w:szCs w:val="28"/>
        </w:rPr>
        <w:t>2.投标人</w:t>
      </w:r>
      <w:r w:rsidR="005F2180">
        <w:rPr>
          <w:rFonts w:ascii="仿宋" w:eastAsia="仿宋" w:hAnsi="仿宋" w:cs="宋体" w:hint="eastAsia"/>
          <w:spacing w:val="8"/>
          <w:kern w:val="0"/>
          <w:sz w:val="28"/>
          <w:szCs w:val="28"/>
        </w:rPr>
        <w:t>同时</w:t>
      </w:r>
      <w:r w:rsidR="00E50E9F" w:rsidRPr="005F2180">
        <w:rPr>
          <w:rFonts w:ascii="仿宋" w:eastAsia="仿宋" w:hAnsi="仿宋" w:cs="宋体" w:hint="eastAsia"/>
          <w:spacing w:val="8"/>
          <w:kern w:val="0"/>
          <w:sz w:val="28"/>
          <w:szCs w:val="28"/>
        </w:rPr>
        <w:t>具有电力工程施工总承包三级及以上资质或具有输变电工程专业承包三级及以上资质</w:t>
      </w:r>
      <w:r w:rsidR="005F2180">
        <w:rPr>
          <w:rFonts w:ascii="仿宋" w:eastAsia="仿宋" w:hAnsi="仿宋" w:cs="宋体" w:hint="eastAsia"/>
          <w:spacing w:val="8"/>
          <w:kern w:val="0"/>
          <w:sz w:val="28"/>
          <w:szCs w:val="28"/>
        </w:rPr>
        <w:t>、</w:t>
      </w:r>
      <w:r w:rsidR="005F2180" w:rsidRPr="005F2180">
        <w:rPr>
          <w:rFonts w:ascii="仿宋" w:eastAsia="仿宋" w:hAnsi="仿宋" w:cs="宋体" w:hint="eastAsia"/>
          <w:spacing w:val="8"/>
          <w:kern w:val="0"/>
          <w:sz w:val="28"/>
          <w:szCs w:val="28"/>
        </w:rPr>
        <w:t>国家能源局派出机构核发的承装（修、试）电力设施许可证三级及以上资质</w:t>
      </w:r>
      <w:r w:rsidR="005F2180">
        <w:rPr>
          <w:rFonts w:ascii="仿宋" w:eastAsia="仿宋" w:hAnsi="仿宋" w:cs="宋体" w:hint="eastAsia"/>
          <w:spacing w:val="8"/>
          <w:kern w:val="0"/>
          <w:sz w:val="28"/>
          <w:szCs w:val="28"/>
        </w:rPr>
        <w:t>，</w:t>
      </w:r>
      <w:r w:rsidRPr="005F2180">
        <w:rPr>
          <w:rFonts w:ascii="仿宋" w:eastAsia="仿宋" w:hAnsi="仿宋" w:cs="宋体" w:hint="eastAsia"/>
          <w:spacing w:val="8"/>
          <w:kern w:val="0"/>
          <w:sz w:val="28"/>
          <w:szCs w:val="28"/>
        </w:rPr>
        <w:t>并具有</w:t>
      </w:r>
      <w:r w:rsidR="00E50E9F" w:rsidRPr="005F2180">
        <w:rPr>
          <w:rFonts w:ascii="仿宋" w:eastAsia="仿宋" w:hAnsi="仿宋" w:cs="宋体" w:hint="eastAsia"/>
          <w:spacing w:val="8"/>
          <w:kern w:val="0"/>
          <w:sz w:val="28"/>
          <w:szCs w:val="28"/>
        </w:rPr>
        <w:t>有效的</w:t>
      </w:r>
      <w:r w:rsidRPr="005F2180">
        <w:rPr>
          <w:rFonts w:ascii="仿宋" w:eastAsia="仿宋" w:hAnsi="仿宋" w:cs="宋体" w:hint="eastAsia"/>
          <w:spacing w:val="8"/>
          <w:kern w:val="0"/>
          <w:sz w:val="28"/>
          <w:szCs w:val="28"/>
        </w:rPr>
        <w:t>安全生产许可证;</w:t>
      </w:r>
    </w:p>
    <w:p w:rsidR="00DE3A7D" w:rsidRPr="005F2180" w:rsidRDefault="00DE3A7D" w:rsidP="00297A90">
      <w:pPr>
        <w:spacing w:line="500" w:lineRule="exact"/>
        <w:ind w:firstLineChars="191" w:firstLine="565"/>
        <w:rPr>
          <w:rFonts w:ascii="仿宋" w:eastAsia="仿宋" w:hAnsi="仿宋" w:cs="宋体"/>
          <w:spacing w:val="8"/>
          <w:kern w:val="0"/>
          <w:sz w:val="28"/>
          <w:szCs w:val="28"/>
        </w:rPr>
      </w:pPr>
      <w:r w:rsidRPr="005F2180">
        <w:rPr>
          <w:rFonts w:ascii="仿宋" w:eastAsia="仿宋" w:hAnsi="仿宋" w:cs="宋体" w:hint="eastAsia"/>
          <w:spacing w:val="8"/>
          <w:kern w:val="0"/>
          <w:sz w:val="28"/>
          <w:szCs w:val="28"/>
        </w:rPr>
        <w:t>3</w:t>
      </w:r>
      <w:r w:rsidRPr="005F2180">
        <w:rPr>
          <w:rFonts w:ascii="仿宋" w:eastAsia="仿宋" w:hAnsi="仿宋" w:cs="宋体"/>
          <w:spacing w:val="8"/>
          <w:kern w:val="0"/>
          <w:sz w:val="28"/>
          <w:szCs w:val="28"/>
        </w:rPr>
        <w:t>.</w:t>
      </w:r>
      <w:r w:rsidRPr="005F2180">
        <w:rPr>
          <w:rFonts w:ascii="仿宋" w:eastAsia="仿宋" w:hAnsi="仿宋" w:cs="宋体" w:hint="eastAsia"/>
          <w:spacing w:val="8"/>
          <w:kern w:val="0"/>
          <w:sz w:val="28"/>
          <w:szCs w:val="28"/>
        </w:rPr>
        <w:t>投标人拟派</w:t>
      </w:r>
      <w:r w:rsidR="00297A90" w:rsidRPr="005F2180">
        <w:rPr>
          <w:rFonts w:ascii="仿宋" w:eastAsia="仿宋" w:hAnsi="仿宋" w:cs="宋体" w:hint="eastAsia"/>
          <w:spacing w:val="8"/>
          <w:kern w:val="0"/>
          <w:sz w:val="28"/>
          <w:szCs w:val="28"/>
        </w:rPr>
        <w:t>项目经理</w:t>
      </w:r>
      <w:r w:rsidRPr="005F2180">
        <w:rPr>
          <w:rFonts w:ascii="仿宋" w:eastAsia="仿宋" w:hAnsi="仿宋" w:cs="宋体" w:hint="eastAsia"/>
          <w:spacing w:val="8"/>
          <w:kern w:val="0"/>
          <w:sz w:val="28"/>
          <w:szCs w:val="28"/>
        </w:rPr>
        <w:t>具有机电工程二级及以上注册建造师执业资格，并具有有效的安全生产考核合格证（</w:t>
      </w:r>
      <w:r w:rsidRPr="005F2180">
        <w:rPr>
          <w:rFonts w:ascii="仿宋" w:eastAsia="仿宋" w:hAnsi="仿宋" w:cs="宋体"/>
          <w:spacing w:val="8"/>
          <w:kern w:val="0"/>
          <w:sz w:val="28"/>
          <w:szCs w:val="28"/>
        </w:rPr>
        <w:t>B证）</w:t>
      </w:r>
      <w:r w:rsidR="00E05319">
        <w:rPr>
          <w:rFonts w:ascii="仿宋" w:eastAsia="仿宋" w:hAnsi="仿宋" w:cs="宋体" w:hint="eastAsia"/>
          <w:spacing w:val="8"/>
          <w:kern w:val="0"/>
          <w:sz w:val="28"/>
          <w:szCs w:val="28"/>
        </w:rPr>
        <w:t>；</w:t>
      </w:r>
    </w:p>
    <w:p w:rsidR="00297A90" w:rsidRPr="00582F4E" w:rsidRDefault="00CB0CF3" w:rsidP="00297A90">
      <w:pPr>
        <w:spacing w:line="500" w:lineRule="exact"/>
        <w:ind w:firstLineChars="191" w:firstLine="565"/>
        <w:rPr>
          <w:rFonts w:ascii="仿宋" w:eastAsia="仿宋" w:hAnsi="仿宋" w:cs="宋体"/>
          <w:spacing w:val="8"/>
          <w:kern w:val="0"/>
          <w:sz w:val="28"/>
          <w:szCs w:val="28"/>
        </w:rPr>
      </w:pPr>
      <w:r>
        <w:rPr>
          <w:rFonts w:ascii="仿宋" w:eastAsia="仿宋" w:hAnsi="仿宋" w:cs="宋体"/>
          <w:spacing w:val="8"/>
          <w:kern w:val="0"/>
          <w:sz w:val="28"/>
          <w:szCs w:val="28"/>
        </w:rPr>
        <w:t>4</w:t>
      </w:r>
      <w:r w:rsidR="00DE3A7D" w:rsidRPr="005F2180">
        <w:rPr>
          <w:rFonts w:ascii="仿宋" w:eastAsia="仿宋" w:hAnsi="仿宋" w:cs="宋体"/>
          <w:spacing w:val="8"/>
          <w:kern w:val="0"/>
          <w:sz w:val="28"/>
          <w:szCs w:val="28"/>
        </w:rPr>
        <w:t>.</w:t>
      </w:r>
      <w:r w:rsidR="00DE3A7D" w:rsidRPr="005F2180">
        <w:rPr>
          <w:rFonts w:ascii="仿宋" w:eastAsia="仿宋" w:hAnsi="仿宋" w:cs="宋体" w:hint="eastAsia"/>
          <w:spacing w:val="8"/>
          <w:kern w:val="0"/>
          <w:sz w:val="28"/>
          <w:szCs w:val="28"/>
        </w:rPr>
        <w:t>投标人拟派项目经理</w:t>
      </w:r>
      <w:r w:rsidR="00297A90" w:rsidRPr="005F2180">
        <w:rPr>
          <w:rFonts w:ascii="仿宋" w:eastAsia="仿宋" w:hAnsi="仿宋" w:cs="宋体" w:hint="eastAsia"/>
          <w:spacing w:val="8"/>
          <w:kern w:val="0"/>
          <w:sz w:val="28"/>
          <w:szCs w:val="28"/>
        </w:rPr>
        <w:t>未担任其他在建、排名第一的中标候选人或中</w:t>
      </w:r>
      <w:r w:rsidR="00297A90" w:rsidRPr="004B5540">
        <w:rPr>
          <w:rFonts w:ascii="仿宋" w:eastAsia="仿宋" w:hAnsi="仿宋" w:cs="宋体" w:hint="eastAsia"/>
          <w:spacing w:val="8"/>
          <w:kern w:val="0"/>
          <w:sz w:val="28"/>
          <w:szCs w:val="28"/>
        </w:rPr>
        <w:t>标工程的项目经理</w:t>
      </w:r>
      <w:r w:rsidR="00E05319">
        <w:rPr>
          <w:rFonts w:ascii="仿宋" w:eastAsia="仿宋" w:hAnsi="仿宋" w:cs="宋体" w:hint="eastAsia"/>
          <w:spacing w:val="8"/>
          <w:kern w:val="0"/>
          <w:sz w:val="28"/>
          <w:szCs w:val="28"/>
        </w:rPr>
        <w:t>；</w:t>
      </w:r>
    </w:p>
    <w:p w:rsidR="00297A90" w:rsidRDefault="00CB0CF3" w:rsidP="00297A90">
      <w:pPr>
        <w:spacing w:line="500" w:lineRule="exact"/>
        <w:ind w:firstLineChars="191" w:firstLine="565"/>
        <w:rPr>
          <w:rFonts w:ascii="仿宋" w:eastAsia="仿宋" w:hAnsi="仿宋" w:cs="宋体"/>
          <w:spacing w:val="8"/>
          <w:kern w:val="0"/>
          <w:sz w:val="28"/>
          <w:szCs w:val="28"/>
        </w:rPr>
      </w:pPr>
      <w:r>
        <w:rPr>
          <w:rFonts w:ascii="仿宋" w:eastAsia="仿宋" w:hAnsi="仿宋" w:cs="宋体"/>
          <w:spacing w:val="8"/>
          <w:kern w:val="0"/>
          <w:sz w:val="28"/>
          <w:szCs w:val="28"/>
        </w:rPr>
        <w:t>5</w:t>
      </w:r>
      <w:r w:rsidR="00DE3A7D">
        <w:rPr>
          <w:rFonts w:ascii="仿宋" w:eastAsia="仿宋" w:hAnsi="仿宋" w:cs="宋体"/>
          <w:spacing w:val="8"/>
          <w:kern w:val="0"/>
          <w:sz w:val="28"/>
          <w:szCs w:val="28"/>
        </w:rPr>
        <w:t>.</w:t>
      </w:r>
      <w:r w:rsidR="00297A90">
        <w:rPr>
          <w:rFonts w:ascii="仿宋" w:eastAsia="仿宋" w:hAnsi="仿宋" w:cs="宋体" w:hint="eastAsia"/>
          <w:spacing w:val="8"/>
          <w:kern w:val="0"/>
          <w:sz w:val="28"/>
          <w:szCs w:val="28"/>
        </w:rPr>
        <w:t>投标人具有良好的商业信誉和健全的财务会计制度；</w:t>
      </w:r>
    </w:p>
    <w:p w:rsidR="00297A90" w:rsidRDefault="00CB0CF3" w:rsidP="00297A90">
      <w:pPr>
        <w:spacing w:line="500" w:lineRule="exact"/>
        <w:ind w:firstLineChars="191" w:firstLine="565"/>
        <w:rPr>
          <w:rFonts w:ascii="仿宋" w:eastAsia="仿宋" w:hAnsi="仿宋" w:cs="宋体"/>
          <w:spacing w:val="8"/>
          <w:kern w:val="0"/>
          <w:sz w:val="28"/>
          <w:szCs w:val="28"/>
        </w:rPr>
      </w:pPr>
      <w:r>
        <w:rPr>
          <w:rFonts w:ascii="仿宋" w:eastAsia="仿宋" w:hAnsi="仿宋" w:cs="宋体"/>
          <w:spacing w:val="8"/>
          <w:kern w:val="0"/>
          <w:sz w:val="28"/>
          <w:szCs w:val="28"/>
        </w:rPr>
        <w:lastRenderedPageBreak/>
        <w:t>6</w:t>
      </w:r>
      <w:r w:rsidR="00DE3A7D">
        <w:rPr>
          <w:rFonts w:ascii="仿宋" w:eastAsia="仿宋" w:hAnsi="仿宋" w:cs="宋体"/>
          <w:spacing w:val="8"/>
          <w:kern w:val="0"/>
          <w:sz w:val="28"/>
          <w:szCs w:val="28"/>
        </w:rPr>
        <w:t>.</w:t>
      </w:r>
      <w:r w:rsidR="00297A90">
        <w:rPr>
          <w:rFonts w:ascii="仿宋" w:eastAsia="仿宋" w:hAnsi="仿宋" w:cs="宋体" w:hint="eastAsia"/>
          <w:spacing w:val="8"/>
          <w:kern w:val="0"/>
          <w:sz w:val="28"/>
          <w:szCs w:val="28"/>
        </w:rPr>
        <w:t>投标人具有履行合同所必需的设备和专业技术能力；</w:t>
      </w:r>
    </w:p>
    <w:p w:rsidR="00297A90" w:rsidRDefault="00CB0CF3" w:rsidP="00297A90">
      <w:pPr>
        <w:spacing w:line="500" w:lineRule="exact"/>
        <w:ind w:firstLineChars="191" w:firstLine="565"/>
        <w:rPr>
          <w:rFonts w:ascii="仿宋" w:eastAsia="仿宋" w:hAnsi="仿宋" w:cs="宋体"/>
          <w:spacing w:val="8"/>
          <w:kern w:val="0"/>
          <w:sz w:val="28"/>
          <w:szCs w:val="28"/>
        </w:rPr>
      </w:pPr>
      <w:r>
        <w:rPr>
          <w:rFonts w:ascii="仿宋" w:eastAsia="仿宋" w:hAnsi="仿宋" w:cs="宋体"/>
          <w:spacing w:val="8"/>
          <w:kern w:val="0"/>
          <w:sz w:val="28"/>
          <w:szCs w:val="28"/>
        </w:rPr>
        <w:t>7</w:t>
      </w:r>
      <w:r w:rsidR="00DE3A7D">
        <w:rPr>
          <w:rFonts w:ascii="仿宋" w:eastAsia="仿宋" w:hAnsi="仿宋" w:cs="宋体"/>
          <w:spacing w:val="8"/>
          <w:kern w:val="0"/>
          <w:sz w:val="28"/>
          <w:szCs w:val="28"/>
        </w:rPr>
        <w:t>.</w:t>
      </w:r>
      <w:r w:rsidR="00297A90">
        <w:rPr>
          <w:rFonts w:ascii="仿宋" w:eastAsia="仿宋" w:hAnsi="仿宋" w:cs="宋体" w:hint="eastAsia"/>
          <w:spacing w:val="8"/>
          <w:kern w:val="0"/>
          <w:sz w:val="28"/>
          <w:szCs w:val="28"/>
        </w:rPr>
        <w:t>投标人具有依法缴纳税收和社会保障资金的良好记录；</w:t>
      </w:r>
    </w:p>
    <w:p w:rsidR="00297A90" w:rsidRDefault="00CB0CF3" w:rsidP="00297A90">
      <w:pPr>
        <w:spacing w:line="500" w:lineRule="exact"/>
        <w:ind w:firstLineChars="191" w:firstLine="565"/>
        <w:rPr>
          <w:rFonts w:ascii="仿宋" w:eastAsia="仿宋" w:hAnsi="仿宋" w:cs="宋体"/>
          <w:spacing w:val="8"/>
          <w:kern w:val="0"/>
          <w:sz w:val="28"/>
          <w:szCs w:val="28"/>
        </w:rPr>
      </w:pPr>
      <w:r>
        <w:rPr>
          <w:rFonts w:ascii="仿宋" w:eastAsia="仿宋" w:hAnsi="仿宋" w:cs="宋体"/>
          <w:spacing w:val="8"/>
          <w:kern w:val="0"/>
          <w:sz w:val="28"/>
          <w:szCs w:val="28"/>
        </w:rPr>
        <w:t>8</w:t>
      </w:r>
      <w:r w:rsidR="00DE3A7D">
        <w:rPr>
          <w:rFonts w:ascii="仿宋" w:eastAsia="仿宋" w:hAnsi="仿宋" w:cs="宋体"/>
          <w:spacing w:val="8"/>
          <w:kern w:val="0"/>
          <w:sz w:val="28"/>
          <w:szCs w:val="28"/>
        </w:rPr>
        <w:t>.</w:t>
      </w:r>
      <w:r w:rsidR="00297A90">
        <w:rPr>
          <w:rFonts w:ascii="仿宋" w:eastAsia="仿宋" w:hAnsi="仿宋" w:cs="宋体" w:hint="eastAsia"/>
          <w:spacing w:val="8"/>
          <w:kern w:val="0"/>
          <w:sz w:val="28"/>
          <w:szCs w:val="28"/>
        </w:rPr>
        <w:t>投标人参加本次招标活动前三年内，在经营活动中没有重大违法记录；</w:t>
      </w:r>
    </w:p>
    <w:p w:rsidR="00297A90" w:rsidRDefault="00CB0CF3" w:rsidP="00297A90">
      <w:pPr>
        <w:spacing w:line="500" w:lineRule="exact"/>
        <w:ind w:firstLineChars="191" w:firstLine="565"/>
        <w:rPr>
          <w:rFonts w:ascii="仿宋" w:eastAsia="仿宋" w:hAnsi="仿宋" w:cs="宋体"/>
          <w:spacing w:val="8"/>
          <w:kern w:val="0"/>
          <w:sz w:val="28"/>
          <w:szCs w:val="28"/>
        </w:rPr>
      </w:pPr>
      <w:r>
        <w:rPr>
          <w:rFonts w:ascii="仿宋" w:eastAsia="仿宋" w:hAnsi="仿宋" w:cs="宋体"/>
          <w:spacing w:val="8"/>
          <w:kern w:val="0"/>
          <w:sz w:val="28"/>
          <w:szCs w:val="28"/>
        </w:rPr>
        <w:t>9</w:t>
      </w:r>
      <w:r w:rsidR="00DE3A7D">
        <w:rPr>
          <w:rFonts w:ascii="仿宋" w:eastAsia="仿宋" w:hAnsi="仿宋" w:cs="宋体"/>
          <w:spacing w:val="8"/>
          <w:kern w:val="0"/>
          <w:sz w:val="28"/>
          <w:szCs w:val="28"/>
        </w:rPr>
        <w:t>.</w:t>
      </w:r>
      <w:r w:rsidR="00297A90">
        <w:rPr>
          <w:rFonts w:ascii="仿宋" w:eastAsia="仿宋" w:hAnsi="仿宋" w:cs="宋体" w:hint="eastAsia"/>
          <w:spacing w:val="8"/>
          <w:kern w:val="0"/>
          <w:sz w:val="28"/>
          <w:szCs w:val="28"/>
        </w:rPr>
        <w:t>投标人、法定代表人、委托代理人及项目经理未被最高法院列入失信被执行人；</w:t>
      </w:r>
    </w:p>
    <w:p w:rsidR="00297A90" w:rsidRDefault="00DE3A7D" w:rsidP="00297A90">
      <w:pPr>
        <w:spacing w:line="500" w:lineRule="exact"/>
        <w:ind w:firstLineChars="191" w:firstLine="565"/>
        <w:rPr>
          <w:rFonts w:ascii="仿宋" w:eastAsia="仿宋" w:hAnsi="仿宋" w:cs="宋体"/>
          <w:spacing w:val="8"/>
          <w:kern w:val="0"/>
          <w:sz w:val="28"/>
          <w:szCs w:val="28"/>
        </w:rPr>
      </w:pPr>
      <w:r>
        <w:rPr>
          <w:rFonts w:ascii="仿宋" w:eastAsia="仿宋" w:hAnsi="仿宋" w:cs="宋体"/>
          <w:spacing w:val="8"/>
          <w:kern w:val="0"/>
          <w:sz w:val="28"/>
          <w:szCs w:val="28"/>
        </w:rPr>
        <w:t>1</w:t>
      </w:r>
      <w:r w:rsidR="00CB0CF3">
        <w:rPr>
          <w:rFonts w:ascii="仿宋" w:eastAsia="仿宋" w:hAnsi="仿宋" w:cs="宋体"/>
          <w:spacing w:val="8"/>
          <w:kern w:val="0"/>
          <w:sz w:val="28"/>
          <w:szCs w:val="28"/>
        </w:rPr>
        <w:t>0</w:t>
      </w:r>
      <w:r>
        <w:rPr>
          <w:rFonts w:ascii="仿宋" w:eastAsia="仿宋" w:hAnsi="仿宋" w:cs="宋体"/>
          <w:spacing w:val="8"/>
          <w:kern w:val="0"/>
          <w:sz w:val="28"/>
          <w:szCs w:val="28"/>
        </w:rPr>
        <w:t>.</w:t>
      </w:r>
      <w:r w:rsidR="00297A90">
        <w:rPr>
          <w:rFonts w:ascii="仿宋" w:eastAsia="仿宋" w:hAnsi="仿宋" w:cs="宋体" w:hint="eastAsia"/>
          <w:spacing w:val="8"/>
          <w:kern w:val="0"/>
          <w:sz w:val="28"/>
          <w:szCs w:val="28"/>
        </w:rPr>
        <w:t>投标人近一年在"信用中国"或"信用中国（山东）"无严重失信记录；</w:t>
      </w:r>
    </w:p>
    <w:p w:rsidR="00297A90" w:rsidRDefault="00DE3A7D" w:rsidP="00297A90">
      <w:pPr>
        <w:spacing w:line="500" w:lineRule="exact"/>
        <w:ind w:firstLineChars="191" w:firstLine="565"/>
        <w:rPr>
          <w:rFonts w:ascii="仿宋" w:eastAsia="仿宋" w:hAnsi="仿宋" w:cs="宋体"/>
          <w:spacing w:val="8"/>
          <w:kern w:val="0"/>
          <w:sz w:val="28"/>
          <w:szCs w:val="28"/>
        </w:rPr>
      </w:pPr>
      <w:r>
        <w:rPr>
          <w:rFonts w:ascii="仿宋" w:eastAsia="仿宋" w:hAnsi="仿宋" w:cs="宋体"/>
          <w:spacing w:val="8"/>
          <w:kern w:val="0"/>
          <w:sz w:val="28"/>
          <w:szCs w:val="28"/>
        </w:rPr>
        <w:t>1</w:t>
      </w:r>
      <w:r w:rsidR="00CB0CF3">
        <w:rPr>
          <w:rFonts w:ascii="仿宋" w:eastAsia="仿宋" w:hAnsi="仿宋" w:cs="宋体"/>
          <w:spacing w:val="8"/>
          <w:kern w:val="0"/>
          <w:sz w:val="28"/>
          <w:szCs w:val="28"/>
        </w:rPr>
        <w:t>1</w:t>
      </w:r>
      <w:r>
        <w:rPr>
          <w:rFonts w:ascii="仿宋" w:eastAsia="仿宋" w:hAnsi="仿宋" w:cs="宋体"/>
          <w:spacing w:val="8"/>
          <w:kern w:val="0"/>
          <w:sz w:val="28"/>
          <w:szCs w:val="28"/>
        </w:rPr>
        <w:t>.</w:t>
      </w:r>
      <w:r w:rsidR="00297A90">
        <w:rPr>
          <w:rFonts w:ascii="仿宋" w:eastAsia="仿宋" w:hAnsi="仿宋" w:cs="宋体" w:hint="eastAsia"/>
          <w:spacing w:val="8"/>
          <w:kern w:val="0"/>
          <w:sz w:val="28"/>
          <w:szCs w:val="28"/>
        </w:rPr>
        <w:t>本项目不接受联合体投标。</w:t>
      </w:r>
    </w:p>
    <w:p w:rsidR="00297A90" w:rsidRDefault="00297A90" w:rsidP="00297A90">
      <w:pPr>
        <w:widowControl/>
        <w:adjustRightInd w:val="0"/>
        <w:spacing w:line="500" w:lineRule="exact"/>
        <w:jc w:val="left"/>
        <w:rPr>
          <w:rFonts w:ascii="仿宋" w:eastAsia="仿宋" w:hAnsi="仿宋" w:cs="宋体"/>
          <w:color w:val="000000"/>
          <w:kern w:val="0"/>
          <w:sz w:val="28"/>
          <w:szCs w:val="28"/>
        </w:rPr>
      </w:pPr>
      <w:r>
        <w:rPr>
          <w:rFonts w:ascii="仿宋" w:eastAsia="仿宋" w:hAnsi="仿宋" w:cs="宋体" w:hint="eastAsia"/>
          <w:b/>
          <w:color w:val="000000"/>
          <w:kern w:val="0"/>
          <w:sz w:val="28"/>
          <w:szCs w:val="28"/>
        </w:rPr>
        <w:t>四、</w:t>
      </w:r>
      <w:r>
        <w:rPr>
          <w:rFonts w:ascii="仿宋" w:eastAsia="仿宋" w:hAnsi="仿宋" w:cs="宋体" w:hint="eastAsia"/>
          <w:b/>
          <w:bCs/>
          <w:color w:val="000000"/>
          <w:kern w:val="0"/>
          <w:sz w:val="28"/>
          <w:szCs w:val="28"/>
        </w:rPr>
        <w:t>招标文件的获取：</w:t>
      </w:r>
    </w:p>
    <w:p w:rsidR="00297A90" w:rsidRPr="00B501C3" w:rsidRDefault="00297A90" w:rsidP="00297A90">
      <w:pPr>
        <w:spacing w:line="500" w:lineRule="exact"/>
        <w:ind w:firstLineChars="200" w:firstLine="592"/>
        <w:rPr>
          <w:rFonts w:ascii="仿宋" w:eastAsia="仿宋" w:hAnsi="仿宋" w:cs="宋体"/>
          <w:color w:val="FF0000"/>
          <w:spacing w:val="8"/>
          <w:kern w:val="0"/>
          <w:sz w:val="28"/>
          <w:szCs w:val="28"/>
        </w:rPr>
      </w:pPr>
      <w:r>
        <w:rPr>
          <w:rFonts w:ascii="仿宋" w:eastAsia="仿宋" w:hAnsi="仿宋" w:cs="宋体" w:hint="eastAsia"/>
          <w:color w:val="000000"/>
          <w:spacing w:val="8"/>
          <w:kern w:val="0"/>
          <w:sz w:val="28"/>
          <w:szCs w:val="28"/>
        </w:rPr>
        <w:t>1.</w:t>
      </w:r>
      <w:r>
        <w:rPr>
          <w:rFonts w:ascii="仿宋" w:eastAsia="仿宋" w:hAnsi="仿宋" w:hint="eastAsia"/>
          <w:spacing w:val="8"/>
          <w:sz w:val="28"/>
          <w:szCs w:val="28"/>
          <w:lang w:val="en"/>
        </w:rPr>
        <w:t>获取</w:t>
      </w:r>
      <w:r w:rsidRPr="009962EE">
        <w:rPr>
          <w:rFonts w:ascii="仿宋" w:eastAsia="仿宋" w:hAnsi="仿宋" w:hint="eastAsia"/>
          <w:spacing w:val="8"/>
          <w:sz w:val="28"/>
          <w:szCs w:val="28"/>
          <w:lang w:val="en"/>
        </w:rPr>
        <w:t>时间</w:t>
      </w:r>
      <w:r w:rsidRPr="009962EE">
        <w:rPr>
          <w:rFonts w:ascii="仿宋" w:eastAsia="仿宋" w:hAnsi="仿宋" w:cs="宋体" w:hint="eastAsia"/>
          <w:spacing w:val="8"/>
          <w:kern w:val="0"/>
          <w:sz w:val="28"/>
          <w:szCs w:val="28"/>
        </w:rPr>
        <w:t>：</w:t>
      </w:r>
      <w:r w:rsidR="00B501C3" w:rsidRPr="009962EE">
        <w:rPr>
          <w:rFonts w:ascii="仿宋" w:eastAsia="仿宋" w:hAnsi="仿宋" w:cs="宋体" w:hint="eastAsia"/>
          <w:spacing w:val="8"/>
          <w:kern w:val="0"/>
          <w:sz w:val="28"/>
          <w:szCs w:val="28"/>
        </w:rPr>
        <w:t>2026</w:t>
      </w:r>
      <w:r w:rsidRPr="009962EE">
        <w:rPr>
          <w:rFonts w:ascii="仿宋" w:eastAsia="仿宋" w:hAnsi="仿宋" w:cs="宋体" w:hint="eastAsia"/>
          <w:spacing w:val="8"/>
          <w:kern w:val="0"/>
          <w:sz w:val="28"/>
          <w:szCs w:val="28"/>
        </w:rPr>
        <w:t>年</w:t>
      </w:r>
      <w:r w:rsidR="00223EFD" w:rsidRPr="009962EE">
        <w:rPr>
          <w:rFonts w:ascii="仿宋" w:eastAsia="仿宋" w:hAnsi="仿宋" w:cs="宋体"/>
          <w:spacing w:val="8"/>
          <w:kern w:val="0"/>
          <w:sz w:val="28"/>
          <w:szCs w:val="28"/>
        </w:rPr>
        <w:t>05</w:t>
      </w:r>
      <w:r w:rsidRPr="009962EE">
        <w:rPr>
          <w:rFonts w:ascii="仿宋" w:eastAsia="仿宋" w:hAnsi="仿宋" w:cs="宋体" w:hint="eastAsia"/>
          <w:spacing w:val="8"/>
          <w:kern w:val="0"/>
          <w:sz w:val="28"/>
          <w:szCs w:val="28"/>
        </w:rPr>
        <w:t>月</w:t>
      </w:r>
      <w:r w:rsidR="00223EFD" w:rsidRPr="009962EE">
        <w:rPr>
          <w:rFonts w:ascii="仿宋" w:eastAsia="仿宋" w:hAnsi="仿宋" w:cs="宋体"/>
          <w:spacing w:val="8"/>
          <w:kern w:val="0"/>
          <w:sz w:val="28"/>
          <w:szCs w:val="28"/>
        </w:rPr>
        <w:t>25</w:t>
      </w:r>
      <w:r w:rsidRPr="009962EE">
        <w:rPr>
          <w:rFonts w:ascii="仿宋" w:eastAsia="仿宋" w:hAnsi="仿宋" w:cs="宋体" w:hint="eastAsia"/>
          <w:spacing w:val="8"/>
          <w:kern w:val="0"/>
          <w:sz w:val="28"/>
          <w:szCs w:val="28"/>
        </w:rPr>
        <w:t>日</w:t>
      </w:r>
      <w:r w:rsidRPr="009962EE">
        <w:rPr>
          <w:rFonts w:ascii="仿宋" w:eastAsia="仿宋" w:hAnsi="仿宋" w:cs="宋体"/>
          <w:spacing w:val="8"/>
          <w:kern w:val="0"/>
          <w:sz w:val="28"/>
          <w:szCs w:val="28"/>
        </w:rPr>
        <w:t>17</w:t>
      </w:r>
      <w:r w:rsidRPr="009962EE">
        <w:rPr>
          <w:rFonts w:ascii="仿宋" w:eastAsia="仿宋" w:hAnsi="仿宋" w:cs="宋体" w:hint="eastAsia"/>
          <w:spacing w:val="8"/>
          <w:kern w:val="0"/>
          <w:sz w:val="28"/>
          <w:szCs w:val="28"/>
        </w:rPr>
        <w:t>时</w:t>
      </w:r>
      <w:r w:rsidR="00CB276F">
        <w:rPr>
          <w:rFonts w:ascii="仿宋" w:eastAsia="仿宋" w:hAnsi="仿宋" w:cs="宋体"/>
          <w:spacing w:val="8"/>
          <w:kern w:val="0"/>
          <w:sz w:val="28"/>
          <w:szCs w:val="28"/>
        </w:rPr>
        <w:t>3</w:t>
      </w:r>
      <w:r w:rsidRPr="009962EE">
        <w:rPr>
          <w:rFonts w:ascii="仿宋" w:eastAsia="仿宋" w:hAnsi="仿宋" w:cs="宋体"/>
          <w:spacing w:val="8"/>
          <w:kern w:val="0"/>
          <w:sz w:val="28"/>
          <w:szCs w:val="28"/>
        </w:rPr>
        <w:t>0</w:t>
      </w:r>
      <w:r w:rsidRPr="009962EE">
        <w:rPr>
          <w:rFonts w:ascii="仿宋" w:eastAsia="仿宋" w:hAnsi="仿宋" w:cs="宋体" w:hint="eastAsia"/>
          <w:spacing w:val="8"/>
          <w:kern w:val="0"/>
          <w:sz w:val="28"/>
          <w:szCs w:val="28"/>
        </w:rPr>
        <w:t>分至</w:t>
      </w:r>
      <w:r w:rsidR="00B501C3" w:rsidRPr="009962EE">
        <w:rPr>
          <w:rFonts w:ascii="仿宋" w:eastAsia="仿宋" w:hAnsi="仿宋" w:cs="宋体" w:hint="eastAsia"/>
          <w:spacing w:val="8"/>
          <w:kern w:val="0"/>
          <w:sz w:val="28"/>
          <w:szCs w:val="28"/>
        </w:rPr>
        <w:t>2026</w:t>
      </w:r>
      <w:r w:rsidRPr="009962EE">
        <w:rPr>
          <w:rFonts w:ascii="仿宋" w:eastAsia="仿宋" w:hAnsi="仿宋" w:cs="宋体" w:hint="eastAsia"/>
          <w:spacing w:val="8"/>
          <w:kern w:val="0"/>
          <w:sz w:val="28"/>
          <w:szCs w:val="28"/>
        </w:rPr>
        <w:t>年</w:t>
      </w:r>
      <w:r w:rsidR="00223EFD" w:rsidRPr="009962EE">
        <w:rPr>
          <w:rFonts w:ascii="仿宋" w:eastAsia="仿宋" w:hAnsi="仿宋" w:cs="宋体"/>
          <w:spacing w:val="8"/>
          <w:kern w:val="0"/>
          <w:sz w:val="28"/>
          <w:szCs w:val="28"/>
        </w:rPr>
        <w:t>06</w:t>
      </w:r>
      <w:r w:rsidRPr="009962EE">
        <w:rPr>
          <w:rFonts w:ascii="仿宋" w:eastAsia="仿宋" w:hAnsi="仿宋" w:cs="宋体" w:hint="eastAsia"/>
          <w:spacing w:val="8"/>
          <w:kern w:val="0"/>
          <w:sz w:val="28"/>
          <w:szCs w:val="28"/>
        </w:rPr>
        <w:t>月</w:t>
      </w:r>
      <w:r w:rsidR="00223EFD" w:rsidRPr="009962EE">
        <w:rPr>
          <w:rFonts w:ascii="仿宋" w:eastAsia="仿宋" w:hAnsi="仿宋" w:cs="宋体"/>
          <w:spacing w:val="8"/>
          <w:kern w:val="0"/>
          <w:sz w:val="28"/>
          <w:szCs w:val="28"/>
        </w:rPr>
        <w:t>01</w:t>
      </w:r>
      <w:r w:rsidRPr="009962EE">
        <w:rPr>
          <w:rFonts w:ascii="仿宋" w:eastAsia="仿宋" w:hAnsi="仿宋" w:cs="宋体" w:hint="eastAsia"/>
          <w:spacing w:val="8"/>
          <w:kern w:val="0"/>
          <w:sz w:val="28"/>
          <w:szCs w:val="28"/>
        </w:rPr>
        <w:t>日</w:t>
      </w:r>
      <w:r w:rsidRPr="009962EE">
        <w:rPr>
          <w:rFonts w:ascii="仿宋" w:eastAsia="仿宋" w:hAnsi="仿宋" w:cs="宋体"/>
          <w:spacing w:val="8"/>
          <w:kern w:val="0"/>
          <w:sz w:val="28"/>
          <w:szCs w:val="28"/>
        </w:rPr>
        <w:t>17</w:t>
      </w:r>
      <w:r w:rsidRPr="009962EE">
        <w:rPr>
          <w:rFonts w:ascii="仿宋" w:eastAsia="仿宋" w:hAnsi="仿宋" w:cs="宋体" w:hint="eastAsia"/>
          <w:spacing w:val="8"/>
          <w:kern w:val="0"/>
          <w:sz w:val="28"/>
          <w:szCs w:val="28"/>
        </w:rPr>
        <w:t>时</w:t>
      </w:r>
      <w:r w:rsidR="00CB276F">
        <w:rPr>
          <w:rFonts w:ascii="仿宋" w:eastAsia="仿宋" w:hAnsi="仿宋" w:cs="宋体"/>
          <w:spacing w:val="8"/>
          <w:kern w:val="0"/>
          <w:sz w:val="28"/>
          <w:szCs w:val="28"/>
        </w:rPr>
        <w:t>3</w:t>
      </w:r>
      <w:r w:rsidRPr="009962EE">
        <w:rPr>
          <w:rFonts w:ascii="仿宋" w:eastAsia="仿宋" w:hAnsi="仿宋" w:cs="宋体"/>
          <w:spacing w:val="8"/>
          <w:kern w:val="0"/>
          <w:sz w:val="28"/>
          <w:szCs w:val="28"/>
        </w:rPr>
        <w:t>0</w:t>
      </w:r>
      <w:r w:rsidRPr="009962EE">
        <w:rPr>
          <w:rFonts w:ascii="仿宋" w:eastAsia="仿宋" w:hAnsi="仿宋" w:cs="宋体" w:hint="eastAsia"/>
          <w:spacing w:val="8"/>
          <w:kern w:val="0"/>
          <w:sz w:val="28"/>
          <w:szCs w:val="28"/>
        </w:rPr>
        <w:t>分（北京时间）</w:t>
      </w:r>
    </w:p>
    <w:p w:rsidR="00297A90" w:rsidRDefault="00297A90" w:rsidP="00F30A92">
      <w:pPr>
        <w:wordWrap w:val="0"/>
        <w:spacing w:line="500" w:lineRule="exact"/>
        <w:ind w:firstLineChars="200" w:firstLine="592"/>
        <w:jc w:val="left"/>
        <w:rPr>
          <w:rFonts w:ascii="仿宋" w:eastAsia="仿宋" w:hAnsi="仿宋" w:cs="宋体"/>
          <w:spacing w:val="8"/>
          <w:kern w:val="0"/>
          <w:sz w:val="28"/>
          <w:szCs w:val="28"/>
        </w:rPr>
      </w:pPr>
      <w:r w:rsidRPr="00594DFE">
        <w:rPr>
          <w:rFonts w:ascii="仿宋" w:eastAsia="仿宋" w:hAnsi="仿宋" w:cs="宋体" w:hint="eastAsia"/>
          <w:spacing w:val="8"/>
          <w:kern w:val="0"/>
          <w:sz w:val="28"/>
          <w:szCs w:val="28"/>
        </w:rPr>
        <w:t>2.获取地点：登录“威海市公共资源交易网</w:t>
      </w:r>
      <w:r>
        <w:rPr>
          <w:rFonts w:ascii="仿宋" w:eastAsia="仿宋" w:hAnsi="仿宋" w:cs="宋体" w:hint="eastAsia"/>
          <w:color w:val="000000"/>
          <w:spacing w:val="8"/>
          <w:kern w:val="0"/>
          <w:sz w:val="28"/>
          <w:szCs w:val="28"/>
        </w:rPr>
        <w:t>”首页右侧“交易服务一网通办系统</w:t>
      </w:r>
      <w:r w:rsidR="00F3182D" w:rsidRPr="00F3182D">
        <w:rPr>
          <w:rFonts w:ascii="仿宋" w:eastAsia="仿宋" w:hAnsi="仿宋" w:cs="宋体"/>
          <w:color w:val="000000"/>
          <w:spacing w:val="8"/>
          <w:kern w:val="0"/>
          <w:sz w:val="28"/>
          <w:szCs w:val="28"/>
        </w:rPr>
        <w:t>-（新版）一网通办系统</w:t>
      </w:r>
      <w:r>
        <w:rPr>
          <w:rFonts w:ascii="仿宋" w:eastAsia="仿宋" w:hAnsi="仿宋" w:cs="宋体" w:hint="eastAsia"/>
          <w:color w:val="000000"/>
          <w:spacing w:val="8"/>
          <w:kern w:val="0"/>
          <w:sz w:val="28"/>
          <w:szCs w:val="28"/>
        </w:rPr>
        <w:t>”进行平台切换，点击“国企采购”进入国有企业阳光采购电子化服务平台获取文件(网</w:t>
      </w:r>
      <w:r>
        <w:rPr>
          <w:rFonts w:ascii="仿宋" w:eastAsia="仿宋" w:hAnsi="仿宋" w:cs="宋体" w:hint="eastAsia"/>
          <w:spacing w:val="8"/>
          <w:kern w:val="0"/>
          <w:sz w:val="28"/>
          <w:szCs w:val="28"/>
        </w:rPr>
        <w:t>址</w:t>
      </w:r>
      <w:r w:rsidRPr="00D36D92">
        <w:rPr>
          <w:rFonts w:ascii="仿宋" w:eastAsia="仿宋" w:hAnsi="仿宋" w:cs="宋体" w:hint="eastAsia"/>
          <w:spacing w:val="8"/>
          <w:kern w:val="0"/>
          <w:sz w:val="28"/>
          <w:szCs w:val="28"/>
        </w:rPr>
        <w:t>：</w:t>
      </w:r>
      <w:hyperlink r:id="rId8" w:history="1">
        <w:r w:rsidRPr="00D36D92">
          <w:rPr>
            <w:rStyle w:val="af"/>
            <w:rFonts w:ascii="仿宋" w:eastAsia="仿宋" w:hAnsi="仿宋" w:cs="宋体" w:hint="eastAsia"/>
            <w:color w:val="auto"/>
            <w:spacing w:val="8"/>
            <w:kern w:val="0"/>
            <w:sz w:val="28"/>
            <w:szCs w:val="28"/>
            <w:u w:val="none"/>
          </w:rPr>
          <w:t>http://ggzyjy.weihai.cn/</w:t>
        </w:r>
      </w:hyperlink>
      <w:r w:rsidRPr="00D36D92">
        <w:rPr>
          <w:rFonts w:ascii="仿宋" w:eastAsia="仿宋" w:hAnsi="仿宋" w:cs="宋体" w:hint="eastAsia"/>
          <w:spacing w:val="8"/>
          <w:kern w:val="0"/>
          <w:sz w:val="28"/>
          <w:szCs w:val="28"/>
        </w:rPr>
        <w:t>)。逾期无法从威海市国有企业阳光采购电子化服务平台中获取文件，未在规定时间内从系统中获取文件的投标人将无法提交电子投标文件。交易服务一网通办系统技术支持电话：4009980000（受理问题：</w:t>
      </w:r>
      <w:r>
        <w:rPr>
          <w:rFonts w:ascii="仿宋" w:eastAsia="仿宋" w:hAnsi="仿宋" w:cs="宋体" w:hint="eastAsia"/>
          <w:spacing w:val="8"/>
          <w:kern w:val="0"/>
          <w:sz w:val="28"/>
          <w:szCs w:val="28"/>
        </w:rPr>
        <w:t>系统登录、CA锁绑定、平台切换），一网通办技术支持QQ群：1143439694；CA锁办理咨询电话：0631-5172975；国企采购技术支持电话：</w:t>
      </w:r>
      <w:r w:rsidR="00F3182D">
        <w:rPr>
          <w:rFonts w:ascii="仿宋" w:eastAsia="仿宋" w:hAnsi="仿宋" w:cs="宋体" w:hint="eastAsia"/>
          <w:spacing w:val="8"/>
          <w:kern w:val="0"/>
          <w:sz w:val="28"/>
          <w:szCs w:val="28"/>
        </w:rPr>
        <w:t>17863029936</w:t>
      </w:r>
      <w:r>
        <w:rPr>
          <w:rFonts w:ascii="仿宋" w:eastAsia="仿宋" w:hAnsi="仿宋" w:cs="宋体" w:hint="eastAsia"/>
          <w:spacing w:val="8"/>
          <w:kern w:val="0"/>
          <w:sz w:val="28"/>
          <w:szCs w:val="28"/>
        </w:rPr>
        <w:t>，国企技术支持QQ群（投标人）：</w:t>
      </w:r>
      <w:r w:rsidR="00F3182D">
        <w:rPr>
          <w:rFonts w:ascii="仿宋" w:eastAsia="仿宋" w:hAnsi="仿宋" w:cs="宋体" w:hint="eastAsia"/>
          <w:spacing w:val="8"/>
          <w:kern w:val="0"/>
          <w:sz w:val="28"/>
          <w:szCs w:val="28"/>
        </w:rPr>
        <w:t>1046971257</w:t>
      </w:r>
      <w:r>
        <w:rPr>
          <w:rFonts w:ascii="仿宋" w:eastAsia="仿宋" w:hAnsi="仿宋" w:cs="宋体" w:hint="eastAsia"/>
          <w:spacing w:val="8"/>
          <w:kern w:val="0"/>
          <w:sz w:val="28"/>
          <w:szCs w:val="28"/>
        </w:rPr>
        <w:t>。</w:t>
      </w:r>
    </w:p>
    <w:p w:rsidR="00297A90" w:rsidRDefault="00297A90" w:rsidP="00297A90">
      <w:pPr>
        <w:spacing w:line="500" w:lineRule="exact"/>
        <w:ind w:firstLineChars="200" w:firstLine="592"/>
        <w:jc w:val="left"/>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注：未注册用户请先免费注册。在“威海市国有企业阳光采购电子化服务平台”（威海市公共资源交易网首页右侧“交易服务一网通办”</w:t>
      </w:r>
      <w:r w:rsidR="00672636">
        <w:rPr>
          <w:rFonts w:ascii="仿宋" w:eastAsia="仿宋" w:hAnsi="仿宋" w:cs="宋体" w:hint="eastAsia"/>
          <w:color w:val="000000"/>
          <w:spacing w:val="8"/>
          <w:kern w:val="0"/>
          <w:sz w:val="28"/>
          <w:szCs w:val="28"/>
        </w:rPr>
        <w:t>按钮</w:t>
      </w:r>
      <w:r>
        <w:rPr>
          <w:rFonts w:ascii="仿宋" w:eastAsia="仿宋" w:hAnsi="仿宋" w:cs="宋体" w:hint="eastAsia"/>
          <w:color w:val="000000"/>
          <w:spacing w:val="8"/>
          <w:kern w:val="0"/>
          <w:sz w:val="28"/>
          <w:szCs w:val="28"/>
        </w:rPr>
        <w:t>）登录端口注册登记，并办理“安全证书（CA）”和“电子签章”进行获取文件。“安全证书（CA）”和“电子签章”办理请按照“威海市公共资源交易网（http://ggzyjy.weihai.cn/）”右侧“CA办理”中“CA证书办理介绍”进行办理。</w:t>
      </w:r>
    </w:p>
    <w:p w:rsidR="00297A90" w:rsidRDefault="00297A90" w:rsidP="00297A90">
      <w:pPr>
        <w:spacing w:line="500" w:lineRule="exact"/>
        <w:rPr>
          <w:rFonts w:ascii="仿宋" w:eastAsia="仿宋" w:hAnsi="仿宋" w:cs="宋体"/>
          <w:color w:val="000000"/>
          <w:kern w:val="0"/>
          <w:sz w:val="28"/>
          <w:szCs w:val="28"/>
        </w:rPr>
      </w:pPr>
      <w:r>
        <w:rPr>
          <w:rFonts w:ascii="仿宋" w:eastAsia="仿宋" w:hAnsi="仿宋" w:cs="宋体" w:hint="eastAsia"/>
          <w:b/>
          <w:color w:val="000000"/>
          <w:kern w:val="0"/>
          <w:sz w:val="28"/>
          <w:szCs w:val="28"/>
        </w:rPr>
        <w:lastRenderedPageBreak/>
        <w:t>五、</w:t>
      </w:r>
      <w:r>
        <w:rPr>
          <w:rFonts w:ascii="仿宋" w:eastAsia="仿宋" w:hAnsi="仿宋" w:cs="仿宋" w:hint="eastAsia"/>
          <w:b/>
          <w:bCs/>
          <w:kern w:val="0"/>
          <w:sz w:val="28"/>
          <w:szCs w:val="28"/>
        </w:rPr>
        <w:t>投标文件的提交</w:t>
      </w:r>
    </w:p>
    <w:p w:rsidR="00297A90" w:rsidRPr="00591D03" w:rsidRDefault="00297A90" w:rsidP="00297A90">
      <w:pPr>
        <w:adjustRightInd w:val="0"/>
        <w:spacing w:line="500" w:lineRule="exact"/>
        <w:ind w:firstLineChars="200" w:firstLine="592"/>
        <w:rPr>
          <w:rFonts w:ascii="仿宋" w:eastAsia="仿宋" w:hAnsi="仿宋" w:cs="宋体"/>
          <w:spacing w:val="8"/>
          <w:kern w:val="0"/>
          <w:sz w:val="28"/>
          <w:szCs w:val="28"/>
        </w:rPr>
      </w:pPr>
      <w:r>
        <w:rPr>
          <w:rFonts w:ascii="仿宋" w:eastAsia="仿宋" w:hAnsi="仿宋" w:cs="宋体" w:hint="eastAsia"/>
          <w:color w:val="000000"/>
          <w:spacing w:val="8"/>
          <w:kern w:val="0"/>
          <w:sz w:val="28"/>
          <w:szCs w:val="28"/>
        </w:rPr>
        <w:t>1.提交投标文件</w:t>
      </w:r>
      <w:r w:rsidRPr="00591D03">
        <w:rPr>
          <w:rFonts w:ascii="仿宋" w:eastAsia="仿宋" w:hAnsi="仿宋" w:cs="宋体" w:hint="eastAsia"/>
          <w:spacing w:val="8"/>
          <w:kern w:val="0"/>
          <w:sz w:val="28"/>
          <w:szCs w:val="28"/>
        </w:rPr>
        <w:t>的时间：</w:t>
      </w:r>
      <w:r w:rsidR="00B501C3" w:rsidRPr="00591D03">
        <w:rPr>
          <w:rFonts w:ascii="仿宋" w:eastAsia="仿宋" w:hAnsi="仿宋" w:cs="宋体" w:hint="eastAsia"/>
          <w:spacing w:val="8"/>
          <w:kern w:val="0"/>
          <w:sz w:val="28"/>
          <w:szCs w:val="28"/>
        </w:rPr>
        <w:t>2026</w:t>
      </w:r>
      <w:r w:rsidRPr="00591D03">
        <w:rPr>
          <w:rFonts w:ascii="仿宋" w:eastAsia="仿宋" w:hAnsi="仿宋" w:cs="宋体" w:hint="eastAsia"/>
          <w:spacing w:val="8"/>
          <w:kern w:val="0"/>
          <w:sz w:val="28"/>
          <w:szCs w:val="28"/>
        </w:rPr>
        <w:t>年</w:t>
      </w:r>
      <w:r w:rsidR="009962EE" w:rsidRPr="00591D03">
        <w:rPr>
          <w:rFonts w:ascii="仿宋" w:eastAsia="仿宋" w:hAnsi="仿宋" w:cs="宋体"/>
          <w:spacing w:val="8"/>
          <w:kern w:val="0"/>
          <w:sz w:val="28"/>
          <w:szCs w:val="28"/>
        </w:rPr>
        <w:t>05</w:t>
      </w:r>
      <w:r w:rsidRPr="00591D03">
        <w:rPr>
          <w:rFonts w:ascii="仿宋" w:eastAsia="仿宋" w:hAnsi="仿宋" w:cs="宋体" w:hint="eastAsia"/>
          <w:spacing w:val="8"/>
          <w:kern w:val="0"/>
          <w:sz w:val="28"/>
          <w:szCs w:val="28"/>
        </w:rPr>
        <w:t>月</w:t>
      </w:r>
      <w:r w:rsidR="009962EE" w:rsidRPr="00591D03">
        <w:rPr>
          <w:rFonts w:ascii="仿宋" w:eastAsia="仿宋" w:hAnsi="仿宋" w:cs="宋体"/>
          <w:spacing w:val="8"/>
          <w:kern w:val="0"/>
          <w:sz w:val="28"/>
          <w:szCs w:val="28"/>
        </w:rPr>
        <w:t>25</w:t>
      </w:r>
      <w:r w:rsidRPr="00591D03">
        <w:rPr>
          <w:rFonts w:ascii="仿宋" w:eastAsia="仿宋" w:hAnsi="仿宋" w:cs="宋体" w:hint="eastAsia"/>
          <w:spacing w:val="8"/>
          <w:kern w:val="0"/>
          <w:sz w:val="28"/>
          <w:szCs w:val="28"/>
        </w:rPr>
        <w:t>日18时</w:t>
      </w:r>
      <w:r w:rsidR="00CB276F">
        <w:rPr>
          <w:rFonts w:ascii="仿宋" w:eastAsia="仿宋" w:hAnsi="仿宋" w:cs="宋体"/>
          <w:spacing w:val="8"/>
          <w:kern w:val="0"/>
          <w:sz w:val="28"/>
          <w:szCs w:val="28"/>
        </w:rPr>
        <w:t>3</w:t>
      </w:r>
      <w:r w:rsidRPr="00591D03">
        <w:rPr>
          <w:rFonts w:ascii="仿宋" w:eastAsia="仿宋" w:hAnsi="仿宋" w:cs="宋体" w:hint="eastAsia"/>
          <w:spacing w:val="8"/>
          <w:kern w:val="0"/>
          <w:sz w:val="28"/>
          <w:szCs w:val="28"/>
        </w:rPr>
        <w:t>0分至</w:t>
      </w:r>
      <w:r w:rsidR="00B501C3" w:rsidRPr="00591D03">
        <w:rPr>
          <w:rFonts w:ascii="仿宋" w:eastAsia="仿宋" w:hAnsi="仿宋" w:cs="宋体" w:hint="eastAsia"/>
          <w:spacing w:val="8"/>
          <w:kern w:val="0"/>
          <w:sz w:val="28"/>
          <w:szCs w:val="28"/>
        </w:rPr>
        <w:t>2026</w:t>
      </w:r>
      <w:r w:rsidRPr="00591D03">
        <w:rPr>
          <w:rFonts w:ascii="仿宋" w:eastAsia="仿宋" w:hAnsi="仿宋" w:cs="宋体" w:hint="eastAsia"/>
          <w:spacing w:val="8"/>
          <w:kern w:val="0"/>
          <w:sz w:val="28"/>
          <w:szCs w:val="28"/>
        </w:rPr>
        <w:t>年</w:t>
      </w:r>
      <w:r w:rsidR="009962EE" w:rsidRPr="00591D03">
        <w:rPr>
          <w:rFonts w:ascii="仿宋" w:eastAsia="仿宋" w:hAnsi="仿宋" w:cs="宋体"/>
          <w:spacing w:val="8"/>
          <w:kern w:val="0"/>
          <w:sz w:val="28"/>
          <w:szCs w:val="28"/>
        </w:rPr>
        <w:t>06</w:t>
      </w:r>
      <w:r w:rsidRPr="00591D03">
        <w:rPr>
          <w:rFonts w:ascii="仿宋" w:eastAsia="仿宋" w:hAnsi="仿宋" w:cs="宋体" w:hint="eastAsia"/>
          <w:spacing w:val="8"/>
          <w:kern w:val="0"/>
          <w:sz w:val="28"/>
          <w:szCs w:val="28"/>
        </w:rPr>
        <w:t>月</w:t>
      </w:r>
      <w:r w:rsidR="00CB2784">
        <w:rPr>
          <w:rFonts w:ascii="仿宋" w:eastAsia="仿宋" w:hAnsi="仿宋" w:cs="宋体"/>
          <w:spacing w:val="8"/>
          <w:kern w:val="0"/>
          <w:sz w:val="28"/>
          <w:szCs w:val="28"/>
        </w:rPr>
        <w:t>03</w:t>
      </w:r>
      <w:r w:rsidRPr="00591D03">
        <w:rPr>
          <w:rFonts w:ascii="仿宋" w:eastAsia="仿宋" w:hAnsi="仿宋" w:cs="宋体" w:hint="eastAsia"/>
          <w:spacing w:val="8"/>
          <w:kern w:val="0"/>
          <w:sz w:val="28"/>
          <w:szCs w:val="28"/>
        </w:rPr>
        <w:t>日</w:t>
      </w:r>
      <w:r w:rsidR="009962EE" w:rsidRPr="00591D03">
        <w:rPr>
          <w:rFonts w:ascii="仿宋" w:eastAsia="仿宋" w:hAnsi="仿宋" w:cs="宋体"/>
          <w:spacing w:val="8"/>
          <w:kern w:val="0"/>
          <w:sz w:val="28"/>
          <w:szCs w:val="28"/>
        </w:rPr>
        <w:t>09</w:t>
      </w:r>
      <w:r w:rsidRPr="00591D03">
        <w:rPr>
          <w:rFonts w:ascii="仿宋" w:eastAsia="仿宋" w:hAnsi="仿宋" w:cs="宋体" w:hint="eastAsia"/>
          <w:spacing w:val="8"/>
          <w:kern w:val="0"/>
          <w:sz w:val="28"/>
          <w:szCs w:val="28"/>
        </w:rPr>
        <w:t>时00分。</w:t>
      </w:r>
    </w:p>
    <w:p w:rsidR="00297A90" w:rsidRPr="00591D03" w:rsidRDefault="00297A90" w:rsidP="00297A90">
      <w:pPr>
        <w:adjustRightInd w:val="0"/>
        <w:spacing w:line="500" w:lineRule="exact"/>
        <w:ind w:firstLineChars="200" w:firstLine="592"/>
        <w:rPr>
          <w:rFonts w:ascii="仿宋" w:eastAsia="仿宋" w:hAnsi="仿宋" w:cs="宋体"/>
          <w:spacing w:val="8"/>
          <w:kern w:val="0"/>
          <w:sz w:val="28"/>
          <w:szCs w:val="28"/>
        </w:rPr>
      </w:pPr>
      <w:r w:rsidRPr="00591D03">
        <w:rPr>
          <w:rFonts w:ascii="仿宋" w:eastAsia="仿宋" w:hAnsi="仿宋" w:cs="宋体" w:hint="eastAsia"/>
          <w:spacing w:val="8"/>
          <w:kern w:val="0"/>
          <w:sz w:val="28"/>
          <w:szCs w:val="28"/>
        </w:rPr>
        <w:t>2.</w:t>
      </w:r>
      <w:r w:rsidR="00A07EC3" w:rsidRPr="00591D03">
        <w:rPr>
          <w:rFonts w:ascii="仿宋" w:eastAsia="仿宋" w:hAnsi="仿宋" w:cs="宋体" w:hint="eastAsia"/>
          <w:spacing w:val="8"/>
          <w:kern w:val="0"/>
          <w:sz w:val="28"/>
          <w:szCs w:val="28"/>
        </w:rPr>
        <w:t>地点</w:t>
      </w:r>
      <w:r w:rsidRPr="00591D03">
        <w:rPr>
          <w:rFonts w:ascii="仿宋" w:eastAsia="仿宋" w:hAnsi="仿宋" w:cs="宋体" w:hint="eastAsia"/>
          <w:spacing w:val="8"/>
          <w:kern w:val="0"/>
          <w:sz w:val="28"/>
          <w:szCs w:val="28"/>
        </w:rPr>
        <w:t>：</w:t>
      </w:r>
      <w:r w:rsidR="00A07EC3" w:rsidRPr="00591D03">
        <w:rPr>
          <w:rFonts w:ascii="仿宋" w:eastAsia="仿宋" w:hAnsi="仿宋" w:cs="宋体" w:hint="eastAsia"/>
          <w:spacing w:val="8"/>
          <w:kern w:val="0"/>
          <w:sz w:val="28"/>
          <w:szCs w:val="28"/>
        </w:rPr>
        <w:t>登录“威海市公共资源交易网”首页右侧“交易服务一网通办系统</w:t>
      </w:r>
      <w:r w:rsidR="00A07EC3" w:rsidRPr="00591D03">
        <w:rPr>
          <w:rFonts w:ascii="仿宋" w:eastAsia="仿宋" w:hAnsi="仿宋" w:cs="宋体"/>
          <w:spacing w:val="8"/>
          <w:kern w:val="0"/>
          <w:sz w:val="28"/>
          <w:szCs w:val="28"/>
        </w:rPr>
        <w:t>-（新版）一网通办系统”进行“平台切换”点击“国企采购”进入国企阳光采购平台进行提交</w:t>
      </w:r>
      <w:r w:rsidRPr="00591D03">
        <w:rPr>
          <w:rFonts w:ascii="仿宋" w:eastAsia="仿宋" w:hAnsi="仿宋" w:cs="宋体" w:hint="eastAsia"/>
          <w:spacing w:val="8"/>
          <w:kern w:val="0"/>
          <w:sz w:val="28"/>
          <w:szCs w:val="28"/>
        </w:rPr>
        <w:t>。已在威海市国有企业阳光采购电子化服务平台获取文件的投标人在规定时间内提交电子投标文件。</w:t>
      </w:r>
    </w:p>
    <w:p w:rsidR="00297A90" w:rsidRPr="00591D03" w:rsidRDefault="00297A90" w:rsidP="00297A90">
      <w:pPr>
        <w:spacing w:line="500" w:lineRule="exact"/>
        <w:rPr>
          <w:rFonts w:ascii="仿宋" w:eastAsia="仿宋" w:hAnsi="仿宋" w:cs="宋体"/>
          <w:b/>
          <w:kern w:val="0"/>
          <w:sz w:val="28"/>
          <w:szCs w:val="28"/>
        </w:rPr>
      </w:pPr>
      <w:r w:rsidRPr="00591D03">
        <w:rPr>
          <w:rFonts w:ascii="仿宋" w:eastAsia="仿宋" w:hAnsi="仿宋" w:cs="宋体" w:hint="eastAsia"/>
          <w:b/>
          <w:kern w:val="0"/>
          <w:sz w:val="28"/>
          <w:szCs w:val="28"/>
        </w:rPr>
        <w:t>六、开标时间及地点</w:t>
      </w:r>
    </w:p>
    <w:p w:rsidR="00297A90" w:rsidRPr="00591D03" w:rsidRDefault="00297A90" w:rsidP="00297A90">
      <w:pPr>
        <w:spacing w:line="500" w:lineRule="exact"/>
        <w:ind w:firstLineChars="200" w:firstLine="560"/>
        <w:rPr>
          <w:rFonts w:ascii="仿宋" w:eastAsia="仿宋" w:hAnsi="仿宋" w:cs="宋体"/>
          <w:spacing w:val="8"/>
          <w:kern w:val="0"/>
          <w:sz w:val="28"/>
          <w:szCs w:val="28"/>
        </w:rPr>
      </w:pPr>
      <w:r w:rsidRPr="00591D03">
        <w:rPr>
          <w:rFonts w:ascii="仿宋" w:eastAsia="仿宋" w:hAnsi="仿宋" w:cs="宋体" w:hint="eastAsia"/>
          <w:kern w:val="0"/>
          <w:sz w:val="28"/>
          <w:szCs w:val="28"/>
        </w:rPr>
        <w:t>1.</w:t>
      </w:r>
      <w:r w:rsidRPr="00591D03">
        <w:rPr>
          <w:rFonts w:ascii="仿宋" w:eastAsia="仿宋" w:hAnsi="仿宋" w:cs="宋体" w:hint="eastAsia"/>
          <w:spacing w:val="8"/>
          <w:kern w:val="0"/>
          <w:sz w:val="28"/>
          <w:szCs w:val="28"/>
        </w:rPr>
        <w:t>时间：</w:t>
      </w:r>
      <w:r w:rsidR="00B501C3" w:rsidRPr="00591D03">
        <w:rPr>
          <w:rFonts w:ascii="仿宋" w:eastAsia="仿宋" w:hAnsi="仿宋" w:cs="宋体" w:hint="eastAsia"/>
          <w:spacing w:val="8"/>
          <w:kern w:val="0"/>
          <w:sz w:val="28"/>
          <w:szCs w:val="28"/>
        </w:rPr>
        <w:t>2026</w:t>
      </w:r>
      <w:r w:rsidRPr="00591D03">
        <w:rPr>
          <w:rFonts w:ascii="仿宋" w:eastAsia="仿宋" w:hAnsi="仿宋" w:cs="宋体" w:hint="eastAsia"/>
          <w:spacing w:val="8"/>
          <w:kern w:val="0"/>
          <w:sz w:val="28"/>
          <w:szCs w:val="28"/>
        </w:rPr>
        <w:t>年</w:t>
      </w:r>
      <w:r w:rsidR="00591D03" w:rsidRPr="00591D03">
        <w:rPr>
          <w:rFonts w:ascii="仿宋" w:eastAsia="仿宋" w:hAnsi="仿宋" w:cs="宋体"/>
          <w:spacing w:val="8"/>
          <w:kern w:val="0"/>
          <w:sz w:val="28"/>
          <w:szCs w:val="28"/>
        </w:rPr>
        <w:t>06</w:t>
      </w:r>
      <w:r w:rsidRPr="00591D03">
        <w:rPr>
          <w:rFonts w:ascii="仿宋" w:eastAsia="仿宋" w:hAnsi="仿宋" w:cs="宋体" w:hint="eastAsia"/>
          <w:spacing w:val="8"/>
          <w:kern w:val="0"/>
          <w:sz w:val="28"/>
          <w:szCs w:val="28"/>
        </w:rPr>
        <w:t>月</w:t>
      </w:r>
      <w:r w:rsidR="00CB2784">
        <w:rPr>
          <w:rFonts w:ascii="仿宋" w:eastAsia="仿宋" w:hAnsi="仿宋" w:cs="宋体"/>
          <w:spacing w:val="8"/>
          <w:kern w:val="0"/>
          <w:sz w:val="28"/>
          <w:szCs w:val="28"/>
        </w:rPr>
        <w:t>03</w:t>
      </w:r>
      <w:r w:rsidRPr="00591D03">
        <w:rPr>
          <w:rFonts w:ascii="仿宋" w:eastAsia="仿宋" w:hAnsi="仿宋" w:cs="宋体" w:hint="eastAsia"/>
          <w:spacing w:val="8"/>
          <w:kern w:val="0"/>
          <w:sz w:val="28"/>
          <w:szCs w:val="28"/>
        </w:rPr>
        <w:t>日</w:t>
      </w:r>
      <w:r w:rsidR="00591D03" w:rsidRPr="00591D03">
        <w:rPr>
          <w:rFonts w:ascii="仿宋" w:eastAsia="仿宋" w:hAnsi="仿宋" w:cs="宋体"/>
          <w:spacing w:val="8"/>
          <w:kern w:val="0"/>
          <w:sz w:val="28"/>
          <w:szCs w:val="28"/>
        </w:rPr>
        <w:t>09</w:t>
      </w:r>
      <w:r w:rsidRPr="00591D03">
        <w:rPr>
          <w:rFonts w:ascii="仿宋" w:eastAsia="仿宋" w:hAnsi="仿宋" w:cs="宋体" w:hint="eastAsia"/>
          <w:spacing w:val="8"/>
          <w:kern w:val="0"/>
          <w:sz w:val="28"/>
          <w:szCs w:val="28"/>
        </w:rPr>
        <w:t>时00分（北京时间）</w:t>
      </w:r>
    </w:p>
    <w:p w:rsidR="00297A90" w:rsidRPr="00591D03" w:rsidRDefault="00297A90" w:rsidP="00297A90">
      <w:pPr>
        <w:spacing w:line="500" w:lineRule="exact"/>
        <w:ind w:firstLineChars="200" w:firstLine="592"/>
        <w:rPr>
          <w:rFonts w:ascii="仿宋" w:eastAsia="仿宋" w:hAnsi="仿宋" w:cs="宋体"/>
          <w:spacing w:val="8"/>
          <w:kern w:val="0"/>
          <w:sz w:val="28"/>
          <w:szCs w:val="28"/>
        </w:rPr>
      </w:pPr>
      <w:r w:rsidRPr="00594DFE">
        <w:rPr>
          <w:rFonts w:ascii="仿宋" w:eastAsia="仿宋" w:hAnsi="仿宋" w:cs="宋体" w:hint="eastAsia"/>
          <w:spacing w:val="8"/>
          <w:kern w:val="0"/>
          <w:sz w:val="28"/>
          <w:szCs w:val="28"/>
        </w:rPr>
        <w:t>2.地点：威海市公共资源交易中</w:t>
      </w:r>
      <w:r w:rsidRPr="00591D03">
        <w:rPr>
          <w:rFonts w:ascii="仿宋" w:eastAsia="仿宋" w:hAnsi="仿宋" w:cs="宋体" w:hint="eastAsia"/>
          <w:spacing w:val="8"/>
          <w:kern w:val="0"/>
          <w:sz w:val="28"/>
          <w:szCs w:val="28"/>
        </w:rPr>
        <w:t>心交易</w:t>
      </w:r>
      <w:r w:rsidR="00CB2784">
        <w:rPr>
          <w:rFonts w:ascii="仿宋" w:eastAsia="仿宋" w:hAnsi="仿宋" w:cs="宋体" w:hint="eastAsia"/>
          <w:spacing w:val="8"/>
          <w:kern w:val="0"/>
          <w:sz w:val="28"/>
          <w:szCs w:val="28"/>
        </w:rPr>
        <w:t>十三</w:t>
      </w:r>
      <w:r w:rsidRPr="00591D03">
        <w:rPr>
          <w:rFonts w:ascii="仿宋" w:eastAsia="仿宋" w:hAnsi="仿宋" w:cs="宋体" w:hint="eastAsia"/>
          <w:spacing w:val="8"/>
          <w:kern w:val="0"/>
          <w:sz w:val="28"/>
          <w:szCs w:val="28"/>
        </w:rPr>
        <w:t>厅（威海市环翠区塔山中路317号市政务服务中心四楼）</w:t>
      </w:r>
    </w:p>
    <w:p w:rsidR="00297A90" w:rsidRDefault="00297A90" w:rsidP="00297A90">
      <w:pPr>
        <w:spacing w:line="500" w:lineRule="exact"/>
        <w:rPr>
          <w:rFonts w:ascii="仿宋" w:eastAsia="仿宋" w:hAnsi="仿宋" w:cs="宋体"/>
          <w:b/>
          <w:color w:val="000000"/>
          <w:kern w:val="0"/>
          <w:sz w:val="28"/>
          <w:szCs w:val="28"/>
        </w:rPr>
      </w:pPr>
      <w:r>
        <w:rPr>
          <w:rFonts w:ascii="仿宋" w:eastAsia="仿宋" w:hAnsi="仿宋" w:cs="宋体" w:hint="eastAsia"/>
          <w:b/>
          <w:color w:val="000000"/>
          <w:kern w:val="0"/>
          <w:sz w:val="28"/>
          <w:szCs w:val="28"/>
        </w:rPr>
        <w:t>七、发布公告的媒介</w:t>
      </w:r>
    </w:p>
    <w:p w:rsidR="00297A90" w:rsidRDefault="00297A90" w:rsidP="00297A90">
      <w:pPr>
        <w:spacing w:line="500" w:lineRule="exact"/>
        <w:ind w:firstLineChars="200" w:firstLine="592"/>
        <w:rPr>
          <w:rFonts w:ascii="仿宋" w:eastAsia="仿宋" w:hAnsi="仿宋" w:cs="宋体"/>
          <w:spacing w:val="8"/>
          <w:kern w:val="0"/>
          <w:sz w:val="28"/>
          <w:szCs w:val="28"/>
        </w:rPr>
      </w:pPr>
      <w:r>
        <w:rPr>
          <w:rFonts w:ascii="仿宋" w:eastAsia="仿宋" w:hAnsi="仿宋" w:cs="宋体" w:hint="eastAsia"/>
          <w:spacing w:val="8"/>
          <w:kern w:val="0"/>
          <w:sz w:val="28"/>
          <w:szCs w:val="28"/>
        </w:rPr>
        <w:t>本次公告在中国招标投标公共服务平台（www.cebpubservice.com）、威海市公共资源交易网（http://ggzyjy.weihai.cn/）上发布。</w:t>
      </w:r>
    </w:p>
    <w:p w:rsidR="00297A90" w:rsidRDefault="00297A90" w:rsidP="00297A90">
      <w:pPr>
        <w:spacing w:line="500" w:lineRule="exact"/>
        <w:rPr>
          <w:rFonts w:ascii="仿宋" w:eastAsia="仿宋" w:hAnsi="仿宋" w:cs="宋体"/>
          <w:b/>
          <w:color w:val="000000"/>
          <w:kern w:val="0"/>
          <w:sz w:val="28"/>
          <w:szCs w:val="28"/>
        </w:rPr>
      </w:pPr>
      <w:r>
        <w:rPr>
          <w:rFonts w:ascii="仿宋" w:eastAsia="仿宋" w:hAnsi="仿宋" w:cs="宋体" w:hint="eastAsia"/>
          <w:b/>
          <w:color w:val="000000"/>
          <w:kern w:val="0"/>
          <w:sz w:val="28"/>
          <w:szCs w:val="28"/>
        </w:rPr>
        <w:t>八、其他补充事宜</w:t>
      </w:r>
    </w:p>
    <w:p w:rsidR="00DA40CC" w:rsidRPr="00DA40CC" w:rsidRDefault="00DA40CC" w:rsidP="00DA40CC">
      <w:pPr>
        <w:autoSpaceDE w:val="0"/>
        <w:autoSpaceDN w:val="0"/>
        <w:adjustRightInd w:val="0"/>
        <w:spacing w:line="500" w:lineRule="exact"/>
        <w:ind w:firstLineChars="200" w:firstLine="592"/>
        <w:jc w:val="left"/>
        <w:rPr>
          <w:rFonts w:ascii="仿宋" w:eastAsia="仿宋" w:hAnsi="仿宋" w:cs="仿宋"/>
          <w:spacing w:val="8"/>
          <w:kern w:val="0"/>
          <w:sz w:val="28"/>
          <w:szCs w:val="28"/>
        </w:rPr>
      </w:pPr>
      <w:r w:rsidRPr="00DA40CC">
        <w:rPr>
          <w:rFonts w:ascii="仿宋" w:eastAsia="仿宋" w:hAnsi="仿宋" w:cs="仿宋"/>
          <w:spacing w:val="8"/>
          <w:kern w:val="0"/>
          <w:sz w:val="28"/>
          <w:szCs w:val="28"/>
        </w:rPr>
        <w:t>1.本项目实行全流程电子化，提交投标文件截止时间前，随时关注威海市公共资源交易网（变更公告栏）内变更提醒。</w:t>
      </w:r>
    </w:p>
    <w:p w:rsidR="00B6542A" w:rsidRDefault="00DA40CC" w:rsidP="00DA40CC">
      <w:pPr>
        <w:autoSpaceDE w:val="0"/>
        <w:autoSpaceDN w:val="0"/>
        <w:adjustRightInd w:val="0"/>
        <w:spacing w:line="500" w:lineRule="exact"/>
        <w:ind w:firstLineChars="200" w:firstLine="592"/>
        <w:jc w:val="left"/>
        <w:rPr>
          <w:rFonts w:ascii="仿宋" w:eastAsia="仿宋" w:hAnsi="仿宋" w:cs="仿宋"/>
          <w:spacing w:val="8"/>
          <w:kern w:val="0"/>
          <w:sz w:val="28"/>
          <w:szCs w:val="28"/>
        </w:rPr>
      </w:pPr>
      <w:r w:rsidRPr="00DA40CC">
        <w:rPr>
          <w:rFonts w:ascii="仿宋" w:eastAsia="仿宋" w:hAnsi="仿宋" w:cs="仿宋"/>
          <w:spacing w:val="8"/>
          <w:kern w:val="0"/>
          <w:sz w:val="28"/>
          <w:szCs w:val="28"/>
        </w:rPr>
        <w:t>2.投标人自行准备电脑，提前在个人电脑上进行测试确保音频、视频功能、CA 签章功能可正常使用。远程开标，不接受投标人到现场参加开标活动</w:t>
      </w:r>
      <w:r w:rsidR="00B6542A" w:rsidRPr="00B6542A">
        <w:rPr>
          <w:rFonts w:ascii="仿宋" w:eastAsia="仿宋" w:hAnsi="仿宋" w:cs="仿宋" w:hint="eastAsia"/>
          <w:spacing w:val="8"/>
          <w:kern w:val="0"/>
          <w:sz w:val="28"/>
          <w:szCs w:val="28"/>
        </w:rPr>
        <w:t>，但应保持通讯畅通，因通讯不畅造成的一切后果由投标人自行承担。</w:t>
      </w:r>
    </w:p>
    <w:p w:rsidR="00DA40CC" w:rsidRDefault="00B6542A" w:rsidP="00DA40CC">
      <w:pPr>
        <w:autoSpaceDE w:val="0"/>
        <w:autoSpaceDN w:val="0"/>
        <w:adjustRightInd w:val="0"/>
        <w:spacing w:line="50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3</w:t>
      </w:r>
      <w:r>
        <w:rPr>
          <w:rFonts w:ascii="仿宋" w:eastAsia="仿宋" w:hAnsi="仿宋" w:cs="仿宋"/>
          <w:spacing w:val="8"/>
          <w:kern w:val="0"/>
          <w:sz w:val="28"/>
          <w:szCs w:val="28"/>
        </w:rPr>
        <w:t>.</w:t>
      </w:r>
      <w:r w:rsidR="00DA40CC" w:rsidRPr="00DA40CC">
        <w:rPr>
          <w:rFonts w:ascii="仿宋" w:eastAsia="仿宋" w:hAnsi="仿宋" w:cs="仿宋"/>
          <w:spacing w:val="8"/>
          <w:kern w:val="0"/>
          <w:sz w:val="28"/>
          <w:szCs w:val="28"/>
        </w:rPr>
        <w:t>投标人提前熟悉交易系统（国企采购报价单位操作手册网址：https://ggzyjy.weihai.cn/bszn/005005/20260109/eb4ba418-4b35-4f05-aa69-44fd7d8a7ffb.html），通过交易系统线上参加开标活动，不熟悉系统操作产生的风险由投标人承担。</w:t>
      </w:r>
    </w:p>
    <w:p w:rsidR="00297A90" w:rsidRDefault="00297A90" w:rsidP="00297A90">
      <w:pPr>
        <w:spacing w:line="500" w:lineRule="exact"/>
        <w:rPr>
          <w:rFonts w:ascii="仿宋" w:eastAsia="仿宋" w:hAnsi="仿宋" w:cs="宋体"/>
          <w:b/>
          <w:color w:val="000000"/>
          <w:kern w:val="0"/>
          <w:sz w:val="28"/>
          <w:szCs w:val="28"/>
        </w:rPr>
      </w:pPr>
      <w:r>
        <w:rPr>
          <w:rFonts w:ascii="仿宋" w:eastAsia="仿宋" w:hAnsi="仿宋" w:cs="宋体" w:hint="eastAsia"/>
          <w:b/>
          <w:color w:val="000000"/>
          <w:kern w:val="0"/>
          <w:sz w:val="28"/>
          <w:szCs w:val="28"/>
        </w:rPr>
        <w:t>九、对本次招标提出询问，请按以下方式联系：</w:t>
      </w:r>
    </w:p>
    <w:p w:rsidR="00297A90" w:rsidRDefault="00297A90" w:rsidP="00297A90">
      <w:pPr>
        <w:spacing w:line="50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1.招标人信息</w:t>
      </w:r>
    </w:p>
    <w:p w:rsidR="00297A90" w:rsidRDefault="00297A90" w:rsidP="00297A90">
      <w:pPr>
        <w:spacing w:line="50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lastRenderedPageBreak/>
        <w:t>名  称：</w:t>
      </w:r>
      <w:r w:rsidR="002537A7">
        <w:rPr>
          <w:rFonts w:ascii="仿宋" w:eastAsia="仿宋" w:hAnsi="仿宋" w:cs="仿宋" w:hint="eastAsia"/>
          <w:spacing w:val="8"/>
          <w:kern w:val="0"/>
          <w:sz w:val="28"/>
          <w:szCs w:val="28"/>
        </w:rPr>
        <w:t>威海市港荣城市运营服务有限公司</w:t>
      </w:r>
    </w:p>
    <w:p w:rsidR="00297A90" w:rsidRDefault="00297A90" w:rsidP="00297A90">
      <w:pPr>
        <w:adjustRightInd w:val="0"/>
        <w:spacing w:line="500" w:lineRule="exact"/>
        <w:ind w:firstLineChars="200" w:firstLine="592"/>
        <w:rPr>
          <w:rFonts w:ascii="仿宋" w:eastAsia="仿宋" w:hAnsi="仿宋" w:cs="仿宋"/>
          <w:spacing w:val="8"/>
          <w:kern w:val="0"/>
          <w:sz w:val="28"/>
          <w:szCs w:val="28"/>
        </w:rPr>
      </w:pPr>
      <w:r>
        <w:rPr>
          <w:rFonts w:ascii="仿宋" w:eastAsia="仿宋" w:hAnsi="仿宋" w:cs="宋体" w:hint="eastAsia"/>
          <w:color w:val="000000"/>
          <w:spacing w:val="8"/>
          <w:kern w:val="0"/>
          <w:sz w:val="28"/>
          <w:szCs w:val="28"/>
        </w:rPr>
        <w:t>地  址：</w:t>
      </w:r>
      <w:r w:rsidR="006923D3">
        <w:rPr>
          <w:rFonts w:ascii="仿宋" w:eastAsia="仿宋" w:hAnsi="仿宋" w:cs="仿宋" w:hint="eastAsia"/>
          <w:spacing w:val="8"/>
          <w:kern w:val="0"/>
          <w:sz w:val="28"/>
          <w:szCs w:val="28"/>
        </w:rPr>
        <w:t>山东省威海临港经济技术开发区草庙子镇周宁路1号</w:t>
      </w:r>
    </w:p>
    <w:p w:rsidR="00297A90" w:rsidRPr="00C77C7D" w:rsidRDefault="00297A90" w:rsidP="00297A90">
      <w:pPr>
        <w:adjustRightInd w:val="0"/>
        <w:spacing w:line="500" w:lineRule="exact"/>
        <w:ind w:firstLineChars="200" w:firstLine="592"/>
        <w:rPr>
          <w:rFonts w:ascii="仿宋" w:eastAsia="仿宋" w:hAnsi="仿宋" w:cs="仿宋"/>
          <w:spacing w:val="8"/>
          <w:kern w:val="0"/>
          <w:sz w:val="28"/>
          <w:szCs w:val="28"/>
        </w:rPr>
      </w:pPr>
      <w:r w:rsidRPr="00C77C7D">
        <w:rPr>
          <w:rFonts w:ascii="仿宋" w:eastAsia="仿宋" w:hAnsi="仿宋" w:cs="宋体" w:hint="eastAsia"/>
          <w:spacing w:val="8"/>
          <w:kern w:val="0"/>
          <w:sz w:val="28"/>
          <w:szCs w:val="28"/>
        </w:rPr>
        <w:t>联系人：</w:t>
      </w:r>
      <w:r w:rsidR="00C8529C">
        <w:rPr>
          <w:rFonts w:ascii="仿宋" w:eastAsia="仿宋" w:hAnsi="仿宋" w:cs="宋体" w:hint="eastAsia"/>
          <w:spacing w:val="8"/>
          <w:kern w:val="0"/>
          <w:sz w:val="28"/>
          <w:szCs w:val="28"/>
        </w:rPr>
        <w:t>胡斌</w:t>
      </w:r>
    </w:p>
    <w:p w:rsidR="00297A90" w:rsidRPr="00C77C7D" w:rsidRDefault="00297A90" w:rsidP="00297A90">
      <w:pPr>
        <w:spacing w:line="500" w:lineRule="exact"/>
        <w:ind w:firstLineChars="200" w:firstLine="592"/>
        <w:rPr>
          <w:rFonts w:ascii="仿宋" w:eastAsia="仿宋" w:hAnsi="仿宋" w:cs="宋体"/>
          <w:spacing w:val="8"/>
          <w:kern w:val="0"/>
          <w:sz w:val="28"/>
          <w:szCs w:val="28"/>
        </w:rPr>
      </w:pPr>
      <w:r w:rsidRPr="00C77C7D">
        <w:rPr>
          <w:rFonts w:ascii="仿宋" w:eastAsia="仿宋" w:hAnsi="仿宋" w:cs="宋体" w:hint="eastAsia"/>
          <w:spacing w:val="8"/>
          <w:kern w:val="0"/>
          <w:sz w:val="28"/>
          <w:szCs w:val="28"/>
        </w:rPr>
        <w:t>联系</w:t>
      </w:r>
      <w:r>
        <w:rPr>
          <w:rFonts w:ascii="仿宋" w:eastAsia="仿宋" w:hAnsi="仿宋" w:cs="宋体" w:hint="eastAsia"/>
          <w:spacing w:val="8"/>
          <w:kern w:val="0"/>
          <w:sz w:val="28"/>
          <w:szCs w:val="28"/>
        </w:rPr>
        <w:t>电话</w:t>
      </w:r>
      <w:r w:rsidRPr="00C77C7D">
        <w:rPr>
          <w:rFonts w:ascii="仿宋" w:eastAsia="仿宋" w:hAnsi="仿宋" w:cs="仿宋" w:hint="eastAsia"/>
          <w:spacing w:val="8"/>
          <w:kern w:val="0"/>
          <w:sz w:val="28"/>
          <w:szCs w:val="28"/>
        </w:rPr>
        <w:t>：</w:t>
      </w:r>
      <w:r w:rsidR="005B5E9F">
        <w:rPr>
          <w:rFonts w:ascii="仿宋" w:eastAsia="仿宋" w:hAnsi="仿宋"/>
          <w:sz w:val="28"/>
          <w:szCs w:val="28"/>
        </w:rPr>
        <w:t>0631-5588175</w:t>
      </w:r>
    </w:p>
    <w:p w:rsidR="00297A90" w:rsidRDefault="00297A90" w:rsidP="00297A90">
      <w:pPr>
        <w:spacing w:line="50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2.招标代理机构信息</w:t>
      </w:r>
    </w:p>
    <w:p w:rsidR="00297A90" w:rsidRDefault="00297A90" w:rsidP="00297A90">
      <w:pPr>
        <w:spacing w:line="50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名  称：山东华旭招标有限公司</w:t>
      </w:r>
    </w:p>
    <w:p w:rsidR="00297A90" w:rsidRDefault="00297A90" w:rsidP="00297A90">
      <w:pPr>
        <w:spacing w:line="50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地  址：威海市世昌大道268-2号欧乐坊尚层A座1003室</w:t>
      </w:r>
    </w:p>
    <w:p w:rsidR="00297A90" w:rsidRDefault="00297A90" w:rsidP="00297A90">
      <w:pPr>
        <w:spacing w:line="50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联系人：刘金波 王长涛</w:t>
      </w:r>
    </w:p>
    <w:p w:rsidR="00297A90" w:rsidRDefault="00297A90" w:rsidP="00297A90">
      <w:pPr>
        <w:spacing w:line="500" w:lineRule="exact"/>
        <w:ind w:firstLineChars="200" w:firstLine="592"/>
        <w:rPr>
          <w:rFonts w:ascii="仿宋" w:eastAsia="仿宋" w:hAnsi="仿宋" w:cs="宋体"/>
          <w:color w:val="000000"/>
          <w:spacing w:val="8"/>
          <w:kern w:val="0"/>
          <w:sz w:val="28"/>
          <w:szCs w:val="28"/>
        </w:rPr>
      </w:pPr>
      <w:r w:rsidRPr="00C77C7D">
        <w:rPr>
          <w:rFonts w:ascii="仿宋" w:eastAsia="仿宋" w:hAnsi="仿宋" w:cs="宋体" w:hint="eastAsia"/>
          <w:spacing w:val="8"/>
          <w:kern w:val="0"/>
          <w:sz w:val="28"/>
          <w:szCs w:val="28"/>
        </w:rPr>
        <w:t>联系</w:t>
      </w:r>
      <w:r>
        <w:rPr>
          <w:rFonts w:ascii="仿宋" w:eastAsia="仿宋" w:hAnsi="仿宋" w:cs="宋体" w:hint="eastAsia"/>
          <w:spacing w:val="8"/>
          <w:kern w:val="0"/>
          <w:sz w:val="28"/>
          <w:szCs w:val="28"/>
        </w:rPr>
        <w:t>电话</w:t>
      </w:r>
      <w:r>
        <w:rPr>
          <w:rFonts w:ascii="仿宋" w:eastAsia="仿宋" w:hAnsi="仿宋" w:cs="宋体" w:hint="eastAsia"/>
          <w:color w:val="000000"/>
          <w:spacing w:val="8"/>
          <w:kern w:val="0"/>
          <w:sz w:val="28"/>
          <w:szCs w:val="28"/>
        </w:rPr>
        <w:t>：0631-5810333</w:t>
      </w:r>
    </w:p>
    <w:p w:rsidR="00297A90" w:rsidRPr="00360F5F" w:rsidRDefault="00297A90" w:rsidP="00297A90">
      <w:pPr>
        <w:spacing w:line="500" w:lineRule="exact"/>
        <w:ind w:firstLineChars="200" w:firstLine="592"/>
        <w:rPr>
          <w:rFonts w:ascii="仿宋" w:eastAsia="仿宋" w:hAnsi="仿宋" w:cs="宋体"/>
          <w:spacing w:val="8"/>
          <w:kern w:val="0"/>
          <w:sz w:val="28"/>
          <w:szCs w:val="28"/>
        </w:rPr>
      </w:pPr>
      <w:r>
        <w:rPr>
          <w:rFonts w:ascii="仿宋" w:eastAsia="仿宋" w:hAnsi="仿宋" w:cs="宋体" w:hint="eastAsia"/>
          <w:color w:val="000000"/>
          <w:spacing w:val="8"/>
          <w:kern w:val="0"/>
          <w:sz w:val="28"/>
          <w:szCs w:val="28"/>
        </w:rPr>
        <w:t>电子邮箱：</w:t>
      </w:r>
      <w:hyperlink r:id="rId9" w:history="1">
        <w:r w:rsidRPr="00C8529C">
          <w:rPr>
            <w:rStyle w:val="af"/>
            <w:rFonts w:ascii="仿宋" w:eastAsia="仿宋" w:hAnsi="仿宋" w:cs="宋体" w:hint="eastAsia"/>
            <w:color w:val="000000"/>
            <w:spacing w:val="8"/>
            <w:kern w:val="0"/>
            <w:sz w:val="28"/>
            <w:szCs w:val="28"/>
            <w:u w:val="none"/>
          </w:rPr>
          <w:t>sdhx1003@163.com</w:t>
        </w:r>
      </w:hyperlink>
    </w:p>
    <w:p w:rsidR="00297A90" w:rsidRPr="00360F5F" w:rsidRDefault="00297A90" w:rsidP="00297A90">
      <w:pPr>
        <w:spacing w:line="500" w:lineRule="exact"/>
        <w:ind w:firstLineChars="200" w:firstLine="592"/>
        <w:rPr>
          <w:rFonts w:ascii="仿宋" w:eastAsia="仿宋" w:hAnsi="仿宋" w:cs="宋体"/>
          <w:spacing w:val="8"/>
          <w:kern w:val="0"/>
          <w:sz w:val="28"/>
          <w:szCs w:val="28"/>
        </w:rPr>
      </w:pPr>
    </w:p>
    <w:p w:rsidR="00297A90" w:rsidRPr="00360F5F" w:rsidRDefault="00297A90" w:rsidP="00297A90">
      <w:pPr>
        <w:spacing w:line="500" w:lineRule="exact"/>
        <w:ind w:firstLine="198"/>
        <w:jc w:val="right"/>
        <w:rPr>
          <w:rFonts w:ascii="仿宋" w:eastAsia="仿宋" w:hAnsi="仿宋"/>
          <w:sz w:val="28"/>
          <w:szCs w:val="28"/>
        </w:rPr>
      </w:pPr>
      <w:r w:rsidRPr="00360F5F">
        <w:rPr>
          <w:rFonts w:ascii="仿宋" w:eastAsia="仿宋" w:hAnsi="仿宋" w:cs="宋体" w:hint="eastAsia"/>
          <w:kern w:val="0"/>
          <w:sz w:val="28"/>
          <w:szCs w:val="28"/>
        </w:rPr>
        <w:t>发布人：山东华旭招标有限公司</w:t>
      </w:r>
    </w:p>
    <w:p w:rsidR="00297A90" w:rsidRPr="004074DC" w:rsidRDefault="00297A90" w:rsidP="00297A90">
      <w:pPr>
        <w:widowControl/>
        <w:adjustRightInd w:val="0"/>
        <w:spacing w:line="500" w:lineRule="exact"/>
        <w:ind w:firstLine="198"/>
        <w:jc w:val="right"/>
        <w:rPr>
          <w:rFonts w:ascii="仿宋" w:eastAsia="仿宋" w:hAnsi="仿宋" w:cs="宋体"/>
          <w:kern w:val="0"/>
          <w:sz w:val="28"/>
          <w:szCs w:val="28"/>
        </w:rPr>
      </w:pPr>
      <w:r w:rsidRPr="00360F5F">
        <w:rPr>
          <w:rFonts w:ascii="仿宋" w:eastAsia="仿宋" w:hAnsi="仿宋" w:cs="宋体" w:hint="eastAsia"/>
          <w:kern w:val="0"/>
          <w:sz w:val="28"/>
          <w:szCs w:val="28"/>
        </w:rPr>
        <w:t>发</w:t>
      </w:r>
      <w:r w:rsidRPr="004074DC">
        <w:rPr>
          <w:rFonts w:ascii="仿宋" w:eastAsia="仿宋" w:hAnsi="仿宋" w:cs="宋体" w:hint="eastAsia"/>
          <w:kern w:val="0"/>
          <w:sz w:val="28"/>
          <w:szCs w:val="28"/>
        </w:rPr>
        <w:t>布时间：</w:t>
      </w:r>
      <w:r w:rsidR="00B501C3" w:rsidRPr="004074DC">
        <w:rPr>
          <w:rFonts w:ascii="仿宋" w:eastAsia="仿宋" w:hAnsi="仿宋" w:cs="宋体" w:hint="eastAsia"/>
          <w:kern w:val="0"/>
          <w:sz w:val="28"/>
          <w:szCs w:val="28"/>
        </w:rPr>
        <w:t>2026</w:t>
      </w:r>
      <w:r w:rsidRPr="004074DC">
        <w:rPr>
          <w:rFonts w:ascii="仿宋" w:eastAsia="仿宋" w:hAnsi="仿宋" w:cs="宋体" w:hint="eastAsia"/>
          <w:kern w:val="0"/>
          <w:sz w:val="28"/>
          <w:szCs w:val="28"/>
        </w:rPr>
        <w:t>年</w:t>
      </w:r>
      <w:r w:rsidR="004074DC" w:rsidRPr="004074DC">
        <w:rPr>
          <w:rFonts w:ascii="仿宋" w:eastAsia="仿宋" w:hAnsi="仿宋" w:cs="宋体"/>
          <w:kern w:val="0"/>
          <w:sz w:val="28"/>
          <w:szCs w:val="28"/>
        </w:rPr>
        <w:t>05</w:t>
      </w:r>
      <w:r w:rsidRPr="004074DC">
        <w:rPr>
          <w:rFonts w:ascii="仿宋" w:eastAsia="仿宋" w:hAnsi="仿宋" w:cs="宋体" w:hint="eastAsia"/>
          <w:kern w:val="0"/>
          <w:sz w:val="28"/>
          <w:szCs w:val="28"/>
        </w:rPr>
        <w:t>月</w:t>
      </w:r>
      <w:r w:rsidR="004074DC" w:rsidRPr="004074DC">
        <w:rPr>
          <w:rFonts w:ascii="仿宋" w:eastAsia="仿宋" w:hAnsi="仿宋" w:cs="宋体"/>
          <w:kern w:val="0"/>
          <w:sz w:val="28"/>
          <w:szCs w:val="28"/>
        </w:rPr>
        <w:t>25</w:t>
      </w:r>
      <w:r w:rsidRPr="004074DC">
        <w:rPr>
          <w:rFonts w:ascii="仿宋" w:eastAsia="仿宋" w:hAnsi="仿宋" w:cs="宋体" w:hint="eastAsia"/>
          <w:kern w:val="0"/>
          <w:sz w:val="28"/>
          <w:szCs w:val="28"/>
        </w:rPr>
        <w:t>日</w:t>
      </w:r>
    </w:p>
    <w:p w:rsidR="00297A90" w:rsidRDefault="00297A90" w:rsidP="00297A90">
      <w:pPr>
        <w:widowControl/>
        <w:jc w:val="left"/>
        <w:rPr>
          <w:rFonts w:ascii="仿宋" w:eastAsia="仿宋" w:hAnsi="仿宋" w:cs="宋体"/>
          <w:color w:val="000000"/>
          <w:kern w:val="0"/>
          <w:sz w:val="28"/>
          <w:szCs w:val="28"/>
        </w:rPr>
        <w:sectPr w:rsidR="00297A90" w:rsidSect="00A13B4E">
          <w:pgSz w:w="11906" w:h="16838"/>
          <w:pgMar w:top="1440" w:right="1304" w:bottom="1440" w:left="1304" w:header="851" w:footer="850" w:gutter="0"/>
          <w:cols w:space="720"/>
          <w:docGrid w:linePitch="286"/>
        </w:sectPr>
      </w:pPr>
    </w:p>
    <w:p w:rsidR="00297A90" w:rsidRDefault="00297A90" w:rsidP="00297A90">
      <w:pPr>
        <w:pStyle w:val="aff4"/>
        <w:spacing w:before="0" w:afterLines="50" w:after="120"/>
        <w:rPr>
          <w:rFonts w:ascii="仿宋" w:eastAsia="仿宋" w:hAnsi="仿宋" w:cs="宋体"/>
          <w:color w:val="000000"/>
          <w:sz w:val="44"/>
          <w:szCs w:val="44"/>
        </w:rPr>
      </w:pPr>
      <w:bookmarkStart w:id="9" w:name="_Toc413596395"/>
      <w:bookmarkStart w:id="10" w:name="_Toc382129913"/>
      <w:bookmarkStart w:id="11" w:name="_Toc266431126"/>
      <w:bookmarkEnd w:id="4"/>
      <w:bookmarkEnd w:id="5"/>
      <w:bookmarkEnd w:id="6"/>
      <w:bookmarkEnd w:id="7"/>
      <w:r>
        <w:rPr>
          <w:rFonts w:ascii="仿宋" w:eastAsia="仿宋" w:hAnsi="仿宋" w:cs="宋体" w:hint="eastAsia"/>
          <w:color w:val="000000"/>
          <w:sz w:val="44"/>
          <w:szCs w:val="44"/>
        </w:rPr>
        <w:lastRenderedPageBreak/>
        <w:t>第二章 投标须知</w:t>
      </w:r>
    </w:p>
    <w:p w:rsidR="00297A90" w:rsidRDefault="00297A90" w:rsidP="00297A90">
      <w:pPr>
        <w:spacing w:line="560" w:lineRule="exact"/>
        <w:jc w:val="center"/>
        <w:rPr>
          <w:rFonts w:ascii="仿宋" w:eastAsia="仿宋" w:hAnsi="仿宋"/>
          <w:b/>
          <w:color w:val="000000"/>
          <w:sz w:val="32"/>
          <w:szCs w:val="32"/>
        </w:rPr>
      </w:pPr>
      <w:r>
        <w:rPr>
          <w:rFonts w:ascii="仿宋" w:eastAsia="仿宋" w:hAnsi="仿宋" w:hint="eastAsia"/>
          <w:b/>
          <w:color w:val="000000"/>
          <w:sz w:val="32"/>
          <w:szCs w:val="32"/>
        </w:rPr>
        <w:t>投标须知前附表</w:t>
      </w:r>
    </w:p>
    <w:p w:rsidR="00297A90" w:rsidRDefault="00297A90" w:rsidP="00297A90">
      <w:pPr>
        <w:pStyle w:val="af5"/>
        <w:spacing w:line="480" w:lineRule="exact"/>
        <w:ind w:firstLineChars="200" w:firstLine="560"/>
        <w:rPr>
          <w:rFonts w:ascii="仿宋" w:eastAsia="仿宋" w:hAnsi="仿宋" w:cs="仿宋"/>
        </w:rPr>
      </w:pPr>
      <w:r>
        <w:rPr>
          <w:rFonts w:ascii="仿宋" w:eastAsia="仿宋" w:hAnsi="仿宋" w:cs="仿宋" w:hint="eastAsia"/>
          <w:sz w:val="28"/>
          <w:szCs w:val="28"/>
        </w:rPr>
        <w:t>本表是本招标项目的具体资料，是对投标须知的汇总和补充，如有矛盾，应以本资料表为准。</w:t>
      </w:r>
    </w:p>
    <w:tbl>
      <w:tblPr>
        <w:tblW w:w="10072" w:type="dxa"/>
        <w:tblInd w:w="-2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268"/>
        <w:gridCol w:w="6953"/>
      </w:tblGrid>
      <w:tr w:rsidR="00297A90"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序号</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项    目</w:t>
            </w:r>
          </w:p>
        </w:tc>
        <w:tc>
          <w:tcPr>
            <w:tcW w:w="6953"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ind w:firstLineChars="201" w:firstLine="563"/>
              <w:jc w:val="center"/>
              <w:rPr>
                <w:rFonts w:ascii="仿宋" w:eastAsia="仿宋" w:hAnsi="仿宋"/>
                <w:color w:val="000000"/>
                <w:sz w:val="28"/>
                <w:szCs w:val="28"/>
              </w:rPr>
            </w:pPr>
            <w:r>
              <w:rPr>
                <w:rFonts w:ascii="仿宋" w:eastAsia="仿宋" w:hAnsi="仿宋" w:hint="eastAsia"/>
                <w:color w:val="000000"/>
                <w:sz w:val="28"/>
                <w:szCs w:val="28"/>
              </w:rPr>
              <w:t>内           容</w:t>
            </w:r>
          </w:p>
        </w:tc>
      </w:tr>
      <w:tr w:rsidR="00297A90"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项目名称</w:t>
            </w:r>
          </w:p>
        </w:tc>
        <w:tc>
          <w:tcPr>
            <w:tcW w:w="6953" w:type="dxa"/>
            <w:tcBorders>
              <w:top w:val="single" w:sz="4" w:space="0" w:color="auto"/>
              <w:left w:val="single" w:sz="4" w:space="0" w:color="auto"/>
              <w:bottom w:val="single" w:sz="4" w:space="0" w:color="auto"/>
              <w:right w:val="single" w:sz="4" w:space="0" w:color="auto"/>
            </w:tcBorders>
            <w:vAlign w:val="center"/>
            <w:hideMark/>
          </w:tcPr>
          <w:p w:rsidR="00297A90" w:rsidRDefault="002537A7" w:rsidP="00856008">
            <w:pPr>
              <w:snapToGrid w:val="0"/>
              <w:spacing w:line="500" w:lineRule="exact"/>
              <w:rPr>
                <w:rFonts w:ascii="仿宋" w:eastAsia="仿宋" w:hAnsi="仿宋"/>
                <w:color w:val="000000"/>
                <w:sz w:val="28"/>
                <w:szCs w:val="28"/>
              </w:rPr>
            </w:pPr>
            <w:r>
              <w:rPr>
                <w:rFonts w:ascii="仿宋" w:eastAsia="仿宋" w:hAnsi="仿宋" w:cs="宋体" w:hint="eastAsia"/>
                <w:color w:val="000000"/>
                <w:spacing w:val="8"/>
                <w:sz w:val="28"/>
                <w:szCs w:val="28"/>
              </w:rPr>
              <w:t>怡和厂房配电室增容工程</w:t>
            </w:r>
          </w:p>
        </w:tc>
      </w:tr>
      <w:tr w:rsidR="00297A90"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7A90" w:rsidRPr="001B4922" w:rsidRDefault="00297A90" w:rsidP="00A13B4E">
            <w:pPr>
              <w:snapToGrid w:val="0"/>
              <w:spacing w:line="500" w:lineRule="exact"/>
              <w:jc w:val="center"/>
              <w:rPr>
                <w:rFonts w:ascii="仿宋" w:eastAsia="仿宋" w:hAnsi="仿宋"/>
                <w:sz w:val="28"/>
                <w:szCs w:val="28"/>
              </w:rPr>
            </w:pPr>
            <w:r w:rsidRPr="001B4922">
              <w:rPr>
                <w:rFonts w:ascii="仿宋" w:eastAsia="仿宋" w:hAnsi="仿宋" w:hint="eastAsia"/>
                <w:sz w:val="28"/>
                <w:szCs w:val="28"/>
              </w:rPr>
              <w:t>项目编号</w:t>
            </w:r>
          </w:p>
        </w:tc>
        <w:tc>
          <w:tcPr>
            <w:tcW w:w="6953" w:type="dxa"/>
            <w:tcBorders>
              <w:top w:val="single" w:sz="4" w:space="0" w:color="auto"/>
              <w:left w:val="single" w:sz="4" w:space="0" w:color="auto"/>
              <w:bottom w:val="single" w:sz="4" w:space="0" w:color="auto"/>
              <w:right w:val="single" w:sz="4" w:space="0" w:color="auto"/>
            </w:tcBorders>
            <w:vAlign w:val="center"/>
            <w:hideMark/>
          </w:tcPr>
          <w:p w:rsidR="00297A90" w:rsidRPr="001B4922" w:rsidRDefault="00AB779B" w:rsidP="00856008">
            <w:pPr>
              <w:snapToGrid w:val="0"/>
              <w:spacing w:line="500" w:lineRule="exact"/>
              <w:rPr>
                <w:rFonts w:ascii="仿宋" w:eastAsia="仿宋" w:hAnsi="仿宋" w:cs="宋体"/>
                <w:spacing w:val="8"/>
                <w:kern w:val="0"/>
                <w:sz w:val="28"/>
                <w:szCs w:val="28"/>
              </w:rPr>
            </w:pPr>
            <w:r>
              <w:rPr>
                <w:rFonts w:ascii="仿宋" w:eastAsia="仿宋" w:hAnsi="仿宋" w:cs="宋体" w:hint="eastAsia"/>
                <w:spacing w:val="8"/>
                <w:kern w:val="0"/>
                <w:sz w:val="28"/>
                <w:szCs w:val="28"/>
              </w:rPr>
              <w:t>WHGQ(2026)LGGR-006</w:t>
            </w:r>
          </w:p>
        </w:tc>
      </w:tr>
      <w:tr w:rsidR="00297A90"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7A90" w:rsidRPr="001B4922" w:rsidRDefault="00297A90" w:rsidP="00A13B4E">
            <w:pPr>
              <w:snapToGrid w:val="0"/>
              <w:spacing w:line="500" w:lineRule="exact"/>
              <w:jc w:val="center"/>
              <w:rPr>
                <w:rFonts w:ascii="仿宋" w:eastAsia="仿宋" w:hAnsi="仿宋" w:cs="宋体"/>
                <w:spacing w:val="8"/>
                <w:kern w:val="0"/>
                <w:sz w:val="28"/>
                <w:szCs w:val="28"/>
              </w:rPr>
            </w:pPr>
            <w:r w:rsidRPr="001B4922">
              <w:rPr>
                <w:rFonts w:ascii="仿宋" w:eastAsia="仿宋" w:hAnsi="仿宋" w:cs="宋体" w:hint="eastAsia"/>
                <w:spacing w:val="8"/>
                <w:kern w:val="0"/>
                <w:sz w:val="28"/>
                <w:szCs w:val="28"/>
              </w:rPr>
              <w:t>招标人</w:t>
            </w:r>
          </w:p>
        </w:tc>
        <w:tc>
          <w:tcPr>
            <w:tcW w:w="6953" w:type="dxa"/>
            <w:tcBorders>
              <w:top w:val="single" w:sz="4" w:space="0" w:color="auto"/>
              <w:left w:val="single" w:sz="4" w:space="0" w:color="auto"/>
              <w:bottom w:val="single" w:sz="4" w:space="0" w:color="auto"/>
              <w:right w:val="single" w:sz="4" w:space="0" w:color="auto"/>
            </w:tcBorders>
            <w:vAlign w:val="center"/>
            <w:hideMark/>
          </w:tcPr>
          <w:p w:rsidR="00297A90" w:rsidRPr="001B4922" w:rsidRDefault="00297A90" w:rsidP="00856008">
            <w:pPr>
              <w:snapToGrid w:val="0"/>
              <w:spacing w:line="500" w:lineRule="exact"/>
              <w:rPr>
                <w:rFonts w:ascii="仿宋" w:eastAsia="仿宋" w:hAnsi="仿宋" w:cs="宋体"/>
                <w:spacing w:val="8"/>
                <w:kern w:val="0"/>
                <w:sz w:val="28"/>
                <w:szCs w:val="28"/>
              </w:rPr>
            </w:pPr>
            <w:r w:rsidRPr="001B4922">
              <w:rPr>
                <w:rFonts w:ascii="仿宋" w:eastAsia="仿宋" w:hAnsi="仿宋" w:cs="宋体" w:hint="eastAsia"/>
                <w:spacing w:val="8"/>
                <w:kern w:val="0"/>
                <w:sz w:val="28"/>
                <w:szCs w:val="28"/>
              </w:rPr>
              <w:t>名称：</w:t>
            </w:r>
            <w:r w:rsidR="002537A7">
              <w:rPr>
                <w:rFonts w:ascii="仿宋" w:eastAsia="仿宋" w:hAnsi="仿宋" w:cs="仿宋" w:hint="eastAsia"/>
                <w:spacing w:val="8"/>
                <w:kern w:val="0"/>
                <w:sz w:val="28"/>
                <w:szCs w:val="28"/>
              </w:rPr>
              <w:t>威海市港荣城市运营服务有限公司</w:t>
            </w:r>
          </w:p>
          <w:p w:rsidR="00297A90" w:rsidRPr="001B4922" w:rsidRDefault="00297A90" w:rsidP="00856008">
            <w:pPr>
              <w:spacing w:line="500" w:lineRule="exact"/>
              <w:rPr>
                <w:rFonts w:ascii="仿宋" w:eastAsia="仿宋" w:hAnsi="仿宋" w:cs="仿宋"/>
                <w:sz w:val="28"/>
                <w:szCs w:val="28"/>
              </w:rPr>
            </w:pPr>
            <w:r w:rsidRPr="001B4922">
              <w:rPr>
                <w:rFonts w:ascii="仿宋" w:eastAsia="仿宋" w:hAnsi="仿宋" w:cs="宋体" w:hint="eastAsia"/>
                <w:spacing w:val="8"/>
                <w:kern w:val="0"/>
                <w:sz w:val="28"/>
                <w:szCs w:val="28"/>
              </w:rPr>
              <w:t>地址：</w:t>
            </w:r>
            <w:r w:rsidR="006923D3">
              <w:rPr>
                <w:rFonts w:ascii="仿宋" w:eastAsia="仿宋" w:hAnsi="仿宋" w:cs="仿宋" w:hint="eastAsia"/>
                <w:spacing w:val="8"/>
                <w:kern w:val="0"/>
                <w:sz w:val="28"/>
                <w:szCs w:val="28"/>
              </w:rPr>
              <w:t>山东省威海临港经济技术开发区草庙子镇周宁路1号</w:t>
            </w:r>
          </w:p>
          <w:p w:rsidR="00297A90" w:rsidRPr="001B4922" w:rsidRDefault="00297A90" w:rsidP="00856008">
            <w:pPr>
              <w:spacing w:line="500" w:lineRule="exact"/>
              <w:rPr>
                <w:rFonts w:ascii="仿宋" w:eastAsia="仿宋" w:hAnsi="仿宋" w:cs="宋体"/>
                <w:spacing w:val="8"/>
                <w:kern w:val="0"/>
                <w:sz w:val="28"/>
                <w:szCs w:val="28"/>
              </w:rPr>
            </w:pPr>
            <w:r w:rsidRPr="001B4922">
              <w:rPr>
                <w:rFonts w:ascii="仿宋" w:eastAsia="仿宋" w:hAnsi="仿宋" w:cs="宋体" w:hint="eastAsia"/>
                <w:spacing w:val="8"/>
                <w:kern w:val="0"/>
                <w:sz w:val="28"/>
                <w:szCs w:val="28"/>
              </w:rPr>
              <w:t>联系人：</w:t>
            </w:r>
            <w:r w:rsidR="00C8529C">
              <w:rPr>
                <w:rFonts w:ascii="仿宋" w:eastAsia="仿宋" w:hAnsi="仿宋" w:cs="宋体" w:hint="eastAsia"/>
                <w:spacing w:val="8"/>
                <w:kern w:val="0"/>
                <w:sz w:val="28"/>
                <w:szCs w:val="28"/>
              </w:rPr>
              <w:t>胡斌</w:t>
            </w:r>
          </w:p>
          <w:p w:rsidR="00297A90" w:rsidRPr="001B4922" w:rsidRDefault="00297A90" w:rsidP="00856008">
            <w:pPr>
              <w:spacing w:line="500" w:lineRule="exact"/>
              <w:rPr>
                <w:rFonts w:ascii="仿宋" w:eastAsia="仿宋" w:hAnsi="仿宋" w:cs="宋体"/>
                <w:spacing w:val="8"/>
                <w:kern w:val="0"/>
                <w:sz w:val="28"/>
                <w:szCs w:val="28"/>
              </w:rPr>
            </w:pPr>
            <w:r w:rsidRPr="001B4922">
              <w:rPr>
                <w:rFonts w:ascii="仿宋" w:eastAsia="仿宋" w:hAnsi="仿宋" w:cs="宋体" w:hint="eastAsia"/>
                <w:spacing w:val="8"/>
                <w:kern w:val="0"/>
                <w:sz w:val="28"/>
                <w:szCs w:val="28"/>
              </w:rPr>
              <w:t>联系方式：</w:t>
            </w:r>
            <w:r w:rsidR="005B5E9F">
              <w:rPr>
                <w:rFonts w:ascii="仿宋" w:eastAsia="仿宋" w:hAnsi="仿宋" w:cs="宋体"/>
                <w:spacing w:val="8"/>
                <w:kern w:val="0"/>
                <w:sz w:val="28"/>
                <w:szCs w:val="28"/>
              </w:rPr>
              <w:t>0631-5588175</w:t>
            </w:r>
          </w:p>
        </w:tc>
      </w:tr>
      <w:tr w:rsidR="00297A90"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招标代理机构</w:t>
            </w:r>
          </w:p>
        </w:tc>
        <w:tc>
          <w:tcPr>
            <w:tcW w:w="6953"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856008">
            <w:pPr>
              <w:snapToGrid w:val="0"/>
              <w:spacing w:line="500" w:lineRule="exact"/>
              <w:rPr>
                <w:rFonts w:ascii="仿宋" w:eastAsia="仿宋" w:hAnsi="仿宋"/>
                <w:color w:val="000000"/>
                <w:sz w:val="28"/>
                <w:szCs w:val="28"/>
              </w:rPr>
            </w:pPr>
            <w:r>
              <w:rPr>
                <w:rFonts w:ascii="仿宋" w:eastAsia="仿宋" w:hAnsi="仿宋" w:hint="eastAsia"/>
                <w:color w:val="000000"/>
                <w:sz w:val="28"/>
                <w:szCs w:val="28"/>
              </w:rPr>
              <w:t>名称：山东华旭招标有限公司</w:t>
            </w:r>
          </w:p>
          <w:p w:rsidR="00297A90" w:rsidRDefault="00297A90" w:rsidP="00856008">
            <w:pPr>
              <w:snapToGrid w:val="0"/>
              <w:spacing w:line="500" w:lineRule="exact"/>
              <w:rPr>
                <w:rFonts w:ascii="仿宋" w:eastAsia="仿宋" w:hAnsi="仿宋"/>
                <w:color w:val="000000"/>
                <w:sz w:val="28"/>
                <w:szCs w:val="28"/>
              </w:rPr>
            </w:pPr>
            <w:r>
              <w:rPr>
                <w:rFonts w:ascii="仿宋" w:eastAsia="仿宋" w:hAnsi="仿宋" w:hint="eastAsia"/>
                <w:color w:val="000000"/>
                <w:sz w:val="28"/>
                <w:szCs w:val="28"/>
              </w:rPr>
              <w:t>地址：威海市世昌大道268-2号欧乐坊尚层A座1003室</w:t>
            </w:r>
          </w:p>
          <w:p w:rsidR="00297A90" w:rsidRDefault="00297A90" w:rsidP="00856008">
            <w:pPr>
              <w:snapToGrid w:val="0"/>
              <w:spacing w:line="500" w:lineRule="exact"/>
              <w:rPr>
                <w:rFonts w:ascii="仿宋" w:eastAsia="仿宋" w:hAnsi="仿宋"/>
                <w:color w:val="000000"/>
                <w:sz w:val="28"/>
                <w:szCs w:val="28"/>
              </w:rPr>
            </w:pPr>
            <w:r>
              <w:rPr>
                <w:rFonts w:ascii="仿宋" w:eastAsia="仿宋" w:hAnsi="仿宋" w:hint="eastAsia"/>
                <w:color w:val="000000"/>
                <w:sz w:val="28"/>
                <w:szCs w:val="28"/>
              </w:rPr>
              <w:t>联系人：刘金波 王长涛</w:t>
            </w:r>
          </w:p>
          <w:p w:rsidR="00297A90" w:rsidRDefault="00297A90" w:rsidP="00856008">
            <w:pPr>
              <w:snapToGrid w:val="0"/>
              <w:spacing w:line="500" w:lineRule="exact"/>
              <w:rPr>
                <w:rFonts w:ascii="仿宋" w:eastAsia="仿宋" w:hAnsi="仿宋"/>
                <w:color w:val="000000"/>
                <w:sz w:val="28"/>
                <w:szCs w:val="28"/>
              </w:rPr>
            </w:pPr>
            <w:r>
              <w:rPr>
                <w:rFonts w:ascii="仿宋" w:eastAsia="仿宋" w:hAnsi="仿宋" w:hint="eastAsia"/>
                <w:color w:val="000000"/>
                <w:sz w:val="28"/>
                <w:szCs w:val="28"/>
              </w:rPr>
              <w:t>联系电话：0631-5810333</w:t>
            </w:r>
          </w:p>
        </w:tc>
      </w:tr>
      <w:tr w:rsidR="00297A90"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7A90" w:rsidRPr="00322E93" w:rsidRDefault="00297A90" w:rsidP="00A13B4E">
            <w:pPr>
              <w:snapToGrid w:val="0"/>
              <w:spacing w:line="500" w:lineRule="exact"/>
              <w:jc w:val="center"/>
              <w:rPr>
                <w:rFonts w:ascii="仿宋" w:eastAsia="仿宋" w:hAnsi="仿宋"/>
                <w:sz w:val="28"/>
                <w:szCs w:val="28"/>
              </w:rPr>
            </w:pPr>
            <w:r w:rsidRPr="00322E93">
              <w:rPr>
                <w:rFonts w:ascii="仿宋" w:eastAsia="仿宋" w:hAnsi="仿宋" w:hint="eastAsia"/>
                <w:sz w:val="28"/>
                <w:szCs w:val="28"/>
              </w:rPr>
              <w:t>项目详细情况</w:t>
            </w:r>
          </w:p>
        </w:tc>
        <w:tc>
          <w:tcPr>
            <w:tcW w:w="6953" w:type="dxa"/>
            <w:tcBorders>
              <w:top w:val="single" w:sz="4" w:space="0" w:color="auto"/>
              <w:left w:val="single" w:sz="4" w:space="0" w:color="auto"/>
              <w:bottom w:val="single" w:sz="4" w:space="0" w:color="auto"/>
              <w:right w:val="single" w:sz="4" w:space="0" w:color="auto"/>
            </w:tcBorders>
            <w:vAlign w:val="center"/>
            <w:hideMark/>
          </w:tcPr>
          <w:p w:rsidR="00297A90" w:rsidRPr="00322E93" w:rsidRDefault="00297A90" w:rsidP="00856008">
            <w:pPr>
              <w:widowControl/>
              <w:kinsoku w:val="0"/>
              <w:wordWrap w:val="0"/>
              <w:adjustRightInd w:val="0"/>
              <w:spacing w:line="500" w:lineRule="exact"/>
              <w:rPr>
                <w:rFonts w:ascii="仿宋" w:eastAsia="仿宋" w:hAnsi="仿宋" w:cs="仿宋"/>
                <w:spacing w:val="8"/>
                <w:kern w:val="0"/>
                <w:sz w:val="28"/>
                <w:szCs w:val="28"/>
              </w:rPr>
            </w:pPr>
            <w:r w:rsidRPr="00322E93">
              <w:rPr>
                <w:rFonts w:ascii="仿宋" w:eastAsia="仿宋" w:hAnsi="仿宋" w:cs="仿宋" w:hint="eastAsia"/>
                <w:spacing w:val="8"/>
                <w:kern w:val="0"/>
                <w:sz w:val="28"/>
                <w:szCs w:val="28"/>
              </w:rPr>
              <w:t>1.项目名称：</w:t>
            </w:r>
            <w:r w:rsidR="002537A7" w:rsidRPr="00322E93">
              <w:rPr>
                <w:rFonts w:ascii="仿宋" w:eastAsia="仿宋" w:hAnsi="仿宋" w:cs="仿宋" w:hint="eastAsia"/>
                <w:spacing w:val="8"/>
                <w:kern w:val="0"/>
                <w:sz w:val="28"/>
                <w:szCs w:val="28"/>
              </w:rPr>
              <w:t>怡和厂房配电室增容工程</w:t>
            </w:r>
          </w:p>
          <w:p w:rsidR="00297A90" w:rsidRPr="00322E93" w:rsidRDefault="00297A90" w:rsidP="00856008">
            <w:pPr>
              <w:widowControl/>
              <w:kinsoku w:val="0"/>
              <w:wordWrap w:val="0"/>
              <w:adjustRightInd w:val="0"/>
              <w:spacing w:line="500" w:lineRule="exact"/>
              <w:rPr>
                <w:rFonts w:ascii="仿宋" w:eastAsia="仿宋" w:hAnsi="仿宋" w:cs="仿宋"/>
                <w:spacing w:val="8"/>
                <w:kern w:val="0"/>
                <w:sz w:val="28"/>
                <w:szCs w:val="28"/>
              </w:rPr>
            </w:pPr>
            <w:r w:rsidRPr="00322E93">
              <w:rPr>
                <w:rFonts w:ascii="仿宋" w:eastAsia="仿宋" w:hAnsi="仿宋" w:cs="仿宋" w:hint="eastAsia"/>
                <w:spacing w:val="8"/>
                <w:kern w:val="0"/>
                <w:sz w:val="28"/>
                <w:szCs w:val="28"/>
              </w:rPr>
              <w:t>2.项目概况：</w:t>
            </w:r>
            <w:r w:rsidR="0023367F" w:rsidRPr="00322E93">
              <w:rPr>
                <w:rFonts w:ascii="仿宋" w:eastAsia="仿宋" w:hAnsi="仿宋" w:cs="仿宋" w:hint="eastAsia"/>
                <w:spacing w:val="8"/>
                <w:kern w:val="0"/>
                <w:sz w:val="28"/>
                <w:szCs w:val="28"/>
              </w:rPr>
              <w:t>本项目位于</w:t>
            </w:r>
            <w:r w:rsidR="00D24F6B" w:rsidRPr="00322E93">
              <w:rPr>
                <w:rFonts w:ascii="仿宋" w:eastAsia="仿宋" w:hAnsi="仿宋" w:cs="仿宋" w:hint="eastAsia"/>
                <w:spacing w:val="8"/>
                <w:kern w:val="0"/>
                <w:sz w:val="28"/>
                <w:szCs w:val="28"/>
              </w:rPr>
              <w:t>威海市</w:t>
            </w:r>
            <w:r w:rsidR="0023367F" w:rsidRPr="00322E93">
              <w:rPr>
                <w:rFonts w:ascii="仿宋" w:eastAsia="仿宋" w:hAnsi="仿宋" w:cs="仿宋" w:hint="eastAsia"/>
                <w:spacing w:val="8"/>
                <w:kern w:val="0"/>
                <w:sz w:val="28"/>
                <w:szCs w:val="28"/>
              </w:rPr>
              <w:t>临港经济技术开发区，主要内容为两台</w:t>
            </w:r>
            <w:r w:rsidR="0023367F" w:rsidRPr="00322E93">
              <w:rPr>
                <w:rFonts w:ascii="仿宋" w:eastAsia="仿宋" w:hAnsi="仿宋" w:cs="仿宋"/>
                <w:spacing w:val="8"/>
                <w:kern w:val="0"/>
                <w:sz w:val="28"/>
                <w:szCs w:val="28"/>
              </w:rPr>
              <w:t>630kVA变压器、高压柜、低压配电柜的安装，电缆井的砌筑，电缆沟的开挖、回填，电管、电缆的敷设等工作内容，具体详见工程量清单</w:t>
            </w:r>
            <w:r w:rsidRPr="00322E93">
              <w:rPr>
                <w:rFonts w:ascii="仿宋" w:eastAsia="仿宋" w:hAnsi="仿宋" w:cs="仿宋" w:hint="eastAsia"/>
                <w:spacing w:val="8"/>
                <w:kern w:val="0"/>
                <w:sz w:val="28"/>
                <w:szCs w:val="28"/>
              </w:rPr>
              <w:t>；</w:t>
            </w:r>
          </w:p>
          <w:p w:rsidR="00297A90" w:rsidRPr="00322E93" w:rsidRDefault="00297A90" w:rsidP="00856008">
            <w:pPr>
              <w:widowControl/>
              <w:kinsoku w:val="0"/>
              <w:wordWrap w:val="0"/>
              <w:adjustRightInd w:val="0"/>
              <w:spacing w:line="500" w:lineRule="exact"/>
              <w:rPr>
                <w:rFonts w:ascii="仿宋" w:eastAsia="仿宋" w:hAnsi="仿宋" w:cs="仿宋"/>
                <w:spacing w:val="8"/>
                <w:kern w:val="0"/>
                <w:sz w:val="28"/>
                <w:szCs w:val="28"/>
              </w:rPr>
            </w:pPr>
            <w:r w:rsidRPr="00322E93">
              <w:rPr>
                <w:rFonts w:ascii="仿宋" w:eastAsia="仿宋" w:hAnsi="仿宋" w:cs="仿宋" w:hint="eastAsia"/>
                <w:spacing w:val="8"/>
                <w:kern w:val="0"/>
                <w:sz w:val="28"/>
                <w:szCs w:val="28"/>
              </w:rPr>
              <w:t>3.招标范围：</w:t>
            </w:r>
            <w:r w:rsidR="00F02B37" w:rsidRPr="00322E93">
              <w:rPr>
                <w:rFonts w:ascii="仿宋" w:eastAsia="仿宋" w:hAnsi="仿宋" w:cs="仿宋" w:hint="eastAsia"/>
                <w:spacing w:val="8"/>
                <w:kern w:val="0"/>
                <w:sz w:val="28"/>
                <w:szCs w:val="28"/>
              </w:rPr>
              <w:t>设计图纸范围内的配电室设备安装工程施工及保修</w:t>
            </w:r>
            <w:r w:rsidRPr="00322E93">
              <w:rPr>
                <w:rFonts w:ascii="仿宋" w:eastAsia="仿宋" w:hAnsi="仿宋" w:cs="仿宋" w:hint="eastAsia"/>
                <w:spacing w:val="8"/>
                <w:kern w:val="0"/>
                <w:sz w:val="28"/>
                <w:szCs w:val="28"/>
              </w:rPr>
              <w:t>。</w:t>
            </w:r>
          </w:p>
          <w:p w:rsidR="00297A90" w:rsidRPr="00322E93" w:rsidRDefault="00297A90" w:rsidP="00856008">
            <w:pPr>
              <w:widowControl/>
              <w:kinsoku w:val="0"/>
              <w:wordWrap w:val="0"/>
              <w:adjustRightInd w:val="0"/>
              <w:spacing w:line="500" w:lineRule="exact"/>
              <w:rPr>
                <w:rFonts w:ascii="仿宋" w:eastAsia="仿宋" w:hAnsi="仿宋" w:cs="仿宋"/>
                <w:spacing w:val="8"/>
                <w:kern w:val="0"/>
                <w:sz w:val="28"/>
                <w:szCs w:val="28"/>
              </w:rPr>
            </w:pPr>
            <w:r w:rsidRPr="00322E93">
              <w:rPr>
                <w:rFonts w:ascii="仿宋" w:eastAsia="仿宋" w:hAnsi="仿宋" w:cs="仿宋" w:hint="eastAsia"/>
                <w:spacing w:val="8"/>
                <w:kern w:val="0"/>
                <w:sz w:val="28"/>
                <w:szCs w:val="28"/>
              </w:rPr>
              <w:t>4.工期：</w:t>
            </w:r>
            <w:r w:rsidR="00322E93" w:rsidRPr="00322E93">
              <w:rPr>
                <w:rFonts w:ascii="仿宋" w:eastAsia="仿宋" w:hAnsi="仿宋" w:cs="仿宋"/>
                <w:spacing w:val="8"/>
                <w:kern w:val="0"/>
                <w:sz w:val="28"/>
                <w:szCs w:val="28"/>
              </w:rPr>
              <w:t>30</w:t>
            </w:r>
            <w:r w:rsidRPr="00322E93">
              <w:rPr>
                <w:rFonts w:ascii="仿宋" w:eastAsia="仿宋" w:hAnsi="仿宋" w:cs="仿宋" w:hint="eastAsia"/>
                <w:spacing w:val="8"/>
                <w:kern w:val="0"/>
                <w:sz w:val="28"/>
                <w:szCs w:val="28"/>
              </w:rPr>
              <w:t>日历天；</w:t>
            </w:r>
          </w:p>
          <w:p w:rsidR="00297A90" w:rsidRPr="00322E93" w:rsidRDefault="00297A90" w:rsidP="00856008">
            <w:pPr>
              <w:widowControl/>
              <w:kinsoku w:val="0"/>
              <w:adjustRightInd w:val="0"/>
              <w:spacing w:line="500" w:lineRule="exact"/>
              <w:rPr>
                <w:rFonts w:ascii="仿宋" w:eastAsia="仿宋" w:hAnsi="仿宋" w:cs="仿宋"/>
                <w:spacing w:val="8"/>
                <w:kern w:val="0"/>
                <w:sz w:val="28"/>
                <w:szCs w:val="28"/>
              </w:rPr>
            </w:pPr>
            <w:r w:rsidRPr="00322E93">
              <w:rPr>
                <w:rFonts w:ascii="仿宋" w:eastAsia="仿宋" w:hAnsi="仿宋" w:cs="仿宋" w:hint="eastAsia"/>
                <w:spacing w:val="8"/>
                <w:kern w:val="0"/>
                <w:sz w:val="28"/>
                <w:szCs w:val="28"/>
              </w:rPr>
              <w:t>5.质量标准：达到国家验收规范合格标准。</w:t>
            </w:r>
          </w:p>
        </w:tc>
      </w:tr>
      <w:tr w:rsidR="00297A90"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856008">
            <w:pPr>
              <w:snapToGrid w:val="0"/>
              <w:spacing w:line="500" w:lineRule="exact"/>
              <w:jc w:val="center"/>
              <w:rPr>
                <w:rFonts w:ascii="仿宋" w:eastAsia="仿宋" w:hAnsi="仿宋"/>
                <w:sz w:val="28"/>
                <w:szCs w:val="28"/>
              </w:rPr>
            </w:pPr>
            <w:r>
              <w:rPr>
                <w:rFonts w:ascii="仿宋" w:eastAsia="仿宋" w:hAnsi="仿宋" w:hint="eastAsia"/>
                <w:sz w:val="28"/>
                <w:szCs w:val="28"/>
              </w:rPr>
              <w:t>资金来源及比例</w:t>
            </w:r>
          </w:p>
        </w:tc>
        <w:tc>
          <w:tcPr>
            <w:tcW w:w="6953"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856008">
            <w:pPr>
              <w:snapToGrid w:val="0"/>
              <w:spacing w:line="500" w:lineRule="exact"/>
              <w:rPr>
                <w:rFonts w:ascii="仿宋" w:eastAsia="仿宋" w:hAnsi="仿宋"/>
                <w:sz w:val="28"/>
                <w:szCs w:val="28"/>
              </w:rPr>
            </w:pPr>
            <w:r>
              <w:rPr>
                <w:rFonts w:ascii="仿宋" w:eastAsia="仿宋" w:hAnsi="仿宋" w:hint="eastAsia"/>
                <w:color w:val="000000"/>
                <w:sz w:val="28"/>
                <w:szCs w:val="28"/>
              </w:rPr>
              <w:t>自筹资金100%</w:t>
            </w:r>
          </w:p>
        </w:tc>
      </w:tr>
      <w:tr w:rsidR="00297A90"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lastRenderedPageBreak/>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sz w:val="28"/>
                <w:szCs w:val="28"/>
              </w:rPr>
            </w:pPr>
            <w:r>
              <w:rPr>
                <w:rFonts w:ascii="仿宋" w:eastAsia="仿宋" w:hAnsi="仿宋" w:hint="eastAsia"/>
                <w:sz w:val="28"/>
                <w:szCs w:val="28"/>
              </w:rPr>
              <w:t>资金落实情况</w:t>
            </w:r>
          </w:p>
        </w:tc>
        <w:tc>
          <w:tcPr>
            <w:tcW w:w="6953"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left"/>
              <w:rPr>
                <w:rFonts w:ascii="仿宋" w:eastAsia="仿宋" w:hAnsi="仿宋"/>
                <w:sz w:val="28"/>
                <w:szCs w:val="28"/>
              </w:rPr>
            </w:pPr>
            <w:r>
              <w:rPr>
                <w:rFonts w:ascii="仿宋" w:eastAsia="仿宋" w:hAnsi="仿宋" w:hint="eastAsia"/>
                <w:sz w:val="28"/>
                <w:szCs w:val="28"/>
              </w:rPr>
              <w:t>已落实</w:t>
            </w:r>
          </w:p>
        </w:tc>
      </w:tr>
      <w:tr w:rsidR="00297A90"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sz w:val="28"/>
                <w:szCs w:val="28"/>
              </w:rPr>
            </w:pPr>
            <w:r>
              <w:rPr>
                <w:rFonts w:ascii="仿宋" w:eastAsia="仿宋" w:hAnsi="仿宋" w:hint="eastAsia"/>
                <w:sz w:val="28"/>
                <w:szCs w:val="28"/>
              </w:rPr>
              <w:t>招标控制价</w:t>
            </w:r>
          </w:p>
        </w:tc>
        <w:tc>
          <w:tcPr>
            <w:tcW w:w="6953"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left"/>
              <w:rPr>
                <w:rFonts w:ascii="仿宋" w:eastAsia="仿宋" w:hAnsi="仿宋"/>
                <w:sz w:val="28"/>
                <w:szCs w:val="28"/>
              </w:rPr>
            </w:pPr>
            <w:r>
              <w:rPr>
                <w:rFonts w:ascii="仿宋" w:eastAsia="仿宋" w:hAnsi="仿宋" w:hint="eastAsia"/>
                <w:sz w:val="28"/>
                <w:szCs w:val="28"/>
              </w:rPr>
              <w:t>本项目招标控制价</w:t>
            </w:r>
            <w:r w:rsidRPr="004B7EA5">
              <w:rPr>
                <w:rFonts w:ascii="仿宋" w:eastAsia="仿宋" w:hAnsi="仿宋" w:hint="eastAsia"/>
                <w:sz w:val="28"/>
                <w:szCs w:val="28"/>
              </w:rPr>
              <w:t>：人民币</w:t>
            </w:r>
            <w:r w:rsidR="005669E4">
              <w:rPr>
                <w:rFonts w:ascii="仿宋" w:eastAsia="仿宋" w:hAnsi="仿宋" w:hint="eastAsia"/>
                <w:b/>
                <w:sz w:val="28"/>
                <w:szCs w:val="28"/>
                <w:u w:val="single"/>
              </w:rPr>
              <w:t>1185342.05</w:t>
            </w:r>
            <w:r w:rsidRPr="004B7EA5">
              <w:rPr>
                <w:rFonts w:ascii="仿宋" w:eastAsia="仿宋" w:hAnsi="仿宋" w:hint="eastAsia"/>
                <w:sz w:val="28"/>
                <w:szCs w:val="28"/>
              </w:rPr>
              <w:t>元，投标</w:t>
            </w:r>
            <w:r w:rsidR="00F90660">
              <w:rPr>
                <w:rFonts w:ascii="仿宋" w:eastAsia="仿宋" w:hAnsi="仿宋" w:hint="eastAsia"/>
                <w:sz w:val="28"/>
                <w:szCs w:val="28"/>
              </w:rPr>
              <w:t>总</w:t>
            </w:r>
            <w:r w:rsidRPr="004B7EA5">
              <w:rPr>
                <w:rFonts w:ascii="仿宋" w:eastAsia="仿宋" w:hAnsi="仿宋" w:hint="eastAsia"/>
                <w:sz w:val="28"/>
                <w:szCs w:val="28"/>
              </w:rPr>
              <w:t>报价超过招标控制价的，否决其投标。</w:t>
            </w:r>
          </w:p>
        </w:tc>
      </w:tr>
      <w:tr w:rsidR="00297A90"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电子投标特别</w:t>
            </w:r>
          </w:p>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提示</w:t>
            </w:r>
          </w:p>
        </w:tc>
        <w:tc>
          <w:tcPr>
            <w:tcW w:w="6953" w:type="dxa"/>
            <w:tcBorders>
              <w:top w:val="single" w:sz="4" w:space="0" w:color="auto"/>
              <w:left w:val="single" w:sz="4" w:space="0" w:color="auto"/>
              <w:bottom w:val="single" w:sz="4" w:space="0" w:color="auto"/>
              <w:right w:val="single" w:sz="4" w:space="0" w:color="auto"/>
            </w:tcBorders>
            <w:vAlign w:val="center"/>
            <w:hideMark/>
          </w:tcPr>
          <w:p w:rsidR="00097235" w:rsidRDefault="00297A90" w:rsidP="008A1442">
            <w:pPr>
              <w:wordWrap w:val="0"/>
              <w:snapToGrid w:val="0"/>
              <w:spacing w:line="500" w:lineRule="exact"/>
              <w:ind w:rightChars="-50" w:right="-105"/>
              <w:jc w:val="left"/>
              <w:rPr>
                <w:rFonts w:ascii="仿宋" w:eastAsia="仿宋" w:hAnsi="仿宋" w:cs="仿宋"/>
                <w:sz w:val="28"/>
                <w:szCs w:val="28"/>
              </w:rPr>
            </w:pPr>
            <w:r>
              <w:rPr>
                <w:rFonts w:ascii="仿宋" w:eastAsia="仿宋" w:hAnsi="仿宋" w:hint="eastAsia"/>
                <w:color w:val="000000"/>
                <w:sz w:val="28"/>
                <w:szCs w:val="28"/>
              </w:rPr>
              <w:t>1.</w:t>
            </w:r>
            <w:r w:rsidR="00097235" w:rsidRPr="00097235">
              <w:rPr>
                <w:rFonts w:ascii="仿宋" w:eastAsia="仿宋" w:hAnsi="仿宋" w:cs="仿宋" w:hint="eastAsia"/>
                <w:sz w:val="28"/>
                <w:szCs w:val="28"/>
              </w:rPr>
              <w:t>登录威海市公共资源交易网（</w:t>
            </w:r>
            <w:r w:rsidR="00097235" w:rsidRPr="00097235">
              <w:rPr>
                <w:rFonts w:ascii="仿宋" w:eastAsia="仿宋" w:hAnsi="仿宋" w:cs="仿宋"/>
                <w:sz w:val="28"/>
                <w:szCs w:val="28"/>
              </w:rPr>
              <w:t>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rsidR="00297A90" w:rsidRDefault="00297A90" w:rsidP="008A1442">
            <w:pPr>
              <w:wordWrap w:val="0"/>
              <w:snapToGrid w:val="0"/>
              <w:spacing w:line="500" w:lineRule="exact"/>
              <w:ind w:rightChars="-50" w:right="-105"/>
              <w:jc w:val="left"/>
              <w:rPr>
                <w:rFonts w:ascii="仿宋" w:eastAsia="仿宋" w:hAnsi="仿宋"/>
                <w:color w:val="000000"/>
                <w:sz w:val="28"/>
                <w:szCs w:val="28"/>
              </w:rPr>
            </w:pPr>
            <w:r>
              <w:rPr>
                <w:rFonts w:ascii="仿宋" w:eastAsia="仿宋" w:hAnsi="仿宋" w:hint="eastAsia"/>
                <w:color w:val="000000"/>
                <w:sz w:val="28"/>
                <w:szCs w:val="28"/>
              </w:rPr>
              <w:t>2.</w:t>
            </w:r>
            <w:r>
              <w:rPr>
                <w:rFonts w:ascii="仿宋" w:eastAsia="仿宋" w:hAnsi="仿宋" w:hint="eastAsia"/>
                <w:b/>
                <w:color w:val="000000"/>
                <w:sz w:val="28"/>
                <w:szCs w:val="28"/>
              </w:rPr>
              <w:t>本项目必须网上提交投标文件</w:t>
            </w:r>
            <w:r>
              <w:rPr>
                <w:rFonts w:ascii="仿宋" w:eastAsia="仿宋" w:hAnsi="仿宋" w:hint="eastAsia"/>
                <w:color w:val="000000"/>
                <w:sz w:val="28"/>
                <w:szCs w:val="28"/>
              </w:rPr>
              <w:t>，参与本项目投标人应利用办理好的CA锁登录威海市国有企业阳光采购电子化服务平台进行招标文件的获取、文件下载和网上提交投标文件，且安全证书（CA锁）在有效期内。</w:t>
            </w:r>
          </w:p>
          <w:p w:rsidR="00097235" w:rsidRDefault="00297A90" w:rsidP="00015F6A">
            <w:pPr>
              <w:kinsoku w:val="0"/>
              <w:wordWrap w:val="0"/>
              <w:topLinePunct/>
              <w:spacing w:line="500" w:lineRule="exact"/>
              <w:rPr>
                <w:rFonts w:ascii="仿宋" w:eastAsia="仿宋" w:hAnsi="仿宋"/>
                <w:color w:val="000000"/>
                <w:sz w:val="28"/>
                <w:szCs w:val="28"/>
              </w:rPr>
            </w:pPr>
            <w:r>
              <w:rPr>
                <w:rFonts w:ascii="仿宋" w:eastAsia="仿宋" w:hAnsi="仿宋" w:hint="eastAsia"/>
                <w:color w:val="000000"/>
                <w:sz w:val="28"/>
                <w:szCs w:val="28"/>
              </w:rPr>
              <w:t>3.电子投标文件制作及提交等有关操作见本文件及威海市公共资源交易网办事指南栏目-</w:t>
            </w:r>
            <w:r w:rsidR="00097235" w:rsidRPr="00097235">
              <w:rPr>
                <w:rFonts w:ascii="仿宋" w:eastAsia="仿宋" w:hAnsi="仿宋" w:hint="eastAsia"/>
                <w:color w:val="000000"/>
                <w:sz w:val="28"/>
                <w:szCs w:val="28"/>
              </w:rPr>
              <w:t>办事指南栏目</w:t>
            </w:r>
            <w:r w:rsidR="00097235" w:rsidRPr="00097235">
              <w:rPr>
                <w:rFonts w:ascii="仿宋" w:eastAsia="仿宋" w:hAnsi="仿宋"/>
                <w:color w:val="000000"/>
                <w:sz w:val="28"/>
                <w:szCs w:val="28"/>
              </w:rPr>
              <w:t>-国企采购专区-《新版威海市国有企业阳光采购服务平台操作演示视频(供应商)》，网址:https://ggzyjy.weihai.cn/bszn/005005/20260109/315a049e-0d75-4f85-8634-00d90a843936.html。投标文件制作及系统使用咨询电话：17863029936,平台QQ服务群：1046971257。</w:t>
            </w:r>
          </w:p>
          <w:p w:rsidR="00297A90" w:rsidRDefault="00297A90" w:rsidP="00015F6A">
            <w:pPr>
              <w:wordWrap w:val="0"/>
              <w:snapToGrid w:val="0"/>
              <w:spacing w:line="500" w:lineRule="exact"/>
              <w:ind w:rightChars="-50" w:right="-105"/>
              <w:rPr>
                <w:rFonts w:ascii="仿宋" w:eastAsia="仿宋" w:hAnsi="仿宋"/>
                <w:color w:val="000000"/>
                <w:sz w:val="28"/>
                <w:szCs w:val="28"/>
              </w:rPr>
            </w:pPr>
            <w:r>
              <w:rPr>
                <w:rFonts w:ascii="仿宋" w:eastAsia="仿宋" w:hAnsi="仿宋" w:hint="eastAsia"/>
                <w:color w:val="000000"/>
                <w:sz w:val="28"/>
                <w:szCs w:val="28"/>
              </w:rPr>
              <w:t>4.网上提交投标文件时，登录交易平台的电脑须满足以下环境要求</w:t>
            </w:r>
            <w:r w:rsidR="009264F7" w:rsidRPr="009264F7">
              <w:rPr>
                <w:rFonts w:ascii="仿宋" w:eastAsia="仿宋" w:hAnsi="仿宋" w:hint="eastAsia"/>
                <w:color w:val="000000"/>
                <w:sz w:val="28"/>
                <w:szCs w:val="28"/>
              </w:rPr>
              <w:t>（详见新版威海市国有企业阳光采购服务平台供应商用户手册</w:t>
            </w:r>
            <w:r w:rsidR="009264F7" w:rsidRPr="009264F7">
              <w:rPr>
                <w:rFonts w:ascii="仿宋" w:eastAsia="仿宋" w:hAnsi="仿宋"/>
                <w:color w:val="000000"/>
                <w:sz w:val="28"/>
                <w:szCs w:val="28"/>
              </w:rPr>
              <w:t>https://ggzyjy.weihai.cn/bszn/005005/20260109/eb4ba418-4b35-4f05-aa69-44fd7d8a7ffb.html）。</w:t>
            </w:r>
          </w:p>
          <w:p w:rsidR="00297A90" w:rsidRDefault="00297A90" w:rsidP="00015F6A">
            <w:pPr>
              <w:snapToGrid w:val="0"/>
              <w:spacing w:line="500" w:lineRule="exact"/>
              <w:ind w:rightChars="-50" w:right="-105"/>
              <w:rPr>
                <w:rFonts w:ascii="仿宋" w:eastAsia="仿宋" w:hAnsi="仿宋"/>
                <w:color w:val="000000"/>
                <w:sz w:val="28"/>
                <w:szCs w:val="28"/>
              </w:rPr>
            </w:pPr>
            <w:r>
              <w:rPr>
                <w:rFonts w:ascii="仿宋" w:eastAsia="仿宋" w:hAnsi="仿宋" w:hint="eastAsia"/>
                <w:color w:val="000000"/>
                <w:sz w:val="28"/>
                <w:szCs w:val="28"/>
              </w:rPr>
              <w:t>5.投标人提交的电子投标文件应参照本招标文件《第五章投标文件格式》进行编制，数据文件（excel格式）必</w:t>
            </w:r>
            <w:r>
              <w:rPr>
                <w:rFonts w:ascii="仿宋" w:eastAsia="仿宋" w:hAnsi="仿宋" w:hint="eastAsia"/>
                <w:color w:val="000000"/>
                <w:sz w:val="28"/>
                <w:szCs w:val="28"/>
              </w:rPr>
              <w:lastRenderedPageBreak/>
              <w:t>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297A90" w:rsidRDefault="00297A90" w:rsidP="00015F6A">
            <w:pPr>
              <w:snapToGrid w:val="0"/>
              <w:spacing w:line="500" w:lineRule="exact"/>
              <w:ind w:rightChars="-50" w:right="-105"/>
              <w:rPr>
                <w:rFonts w:ascii="仿宋" w:eastAsia="仿宋" w:hAnsi="仿宋"/>
                <w:color w:val="000000"/>
                <w:sz w:val="28"/>
                <w:szCs w:val="28"/>
              </w:rPr>
            </w:pPr>
            <w:r>
              <w:rPr>
                <w:rFonts w:ascii="仿宋" w:eastAsia="仿宋" w:hAnsi="仿宋" w:hint="eastAsia"/>
                <w:color w:val="000000"/>
                <w:sz w:val="28"/>
                <w:szCs w:val="28"/>
              </w:rPr>
              <w:t>6.电子投标文件必需有电子签章方为合法的投标文件，未对电子投标文件进行电子签章的，将作为无效</w:t>
            </w:r>
            <w:r>
              <w:rPr>
                <w:rFonts w:ascii="仿宋" w:eastAsia="仿宋" w:hAnsi="仿宋" w:cs="宋体" w:hint="eastAsia"/>
                <w:color w:val="000000"/>
                <w:sz w:val="28"/>
                <w:szCs w:val="28"/>
              </w:rPr>
              <w:t>投标</w:t>
            </w:r>
            <w:r>
              <w:rPr>
                <w:rFonts w:ascii="仿宋" w:eastAsia="仿宋" w:hAnsi="仿宋" w:hint="eastAsia"/>
                <w:color w:val="000000"/>
                <w:sz w:val="28"/>
                <w:szCs w:val="28"/>
              </w:rPr>
              <w:t>处理。电子投标文件的电子签章要求：在生成电子投标文件pdf格式时，都必须对电子投标文件进行电子签章</w:t>
            </w:r>
            <w:r w:rsidR="001E71A6">
              <w:rPr>
                <w:rFonts w:ascii="仿宋" w:eastAsia="仿宋" w:hAnsi="仿宋" w:hint="eastAsia"/>
                <w:color w:val="000000"/>
                <w:sz w:val="28"/>
                <w:szCs w:val="28"/>
              </w:rPr>
              <w:t>；</w:t>
            </w:r>
            <w:r w:rsidR="001E71A6" w:rsidRPr="001E71A6">
              <w:rPr>
                <w:rFonts w:ascii="仿宋" w:eastAsia="仿宋" w:hAnsi="仿宋" w:hint="eastAsia"/>
                <w:color w:val="000000"/>
                <w:sz w:val="28"/>
                <w:szCs w:val="28"/>
              </w:rPr>
              <w:t>签章时需要将电子签章签署到相应的位置中。</w:t>
            </w:r>
          </w:p>
          <w:p w:rsidR="00297A90" w:rsidRDefault="00297A90" w:rsidP="00015F6A">
            <w:pPr>
              <w:snapToGrid w:val="0"/>
              <w:spacing w:line="500" w:lineRule="exact"/>
              <w:ind w:rightChars="-50" w:right="-105"/>
              <w:rPr>
                <w:rFonts w:ascii="仿宋" w:eastAsia="仿宋" w:hAnsi="仿宋" w:cs="仿宋"/>
                <w:spacing w:val="8"/>
                <w:kern w:val="0"/>
                <w:sz w:val="28"/>
                <w:szCs w:val="28"/>
              </w:rPr>
            </w:pPr>
            <w:r>
              <w:rPr>
                <w:rFonts w:ascii="仿宋" w:eastAsia="仿宋" w:hAnsi="仿宋" w:cs="仿宋" w:hint="eastAsia"/>
                <w:spacing w:val="8"/>
                <w:kern w:val="0"/>
                <w:sz w:val="28"/>
                <w:szCs w:val="28"/>
              </w:rPr>
              <w:t>7.投标人投标文件中的相关扫描件应保证清晰度，无法辨认的评审时受到影响的，由投标人承担相应责任。</w:t>
            </w:r>
          </w:p>
          <w:p w:rsidR="00297A90" w:rsidRDefault="00297A90" w:rsidP="00015F6A">
            <w:pPr>
              <w:snapToGrid w:val="0"/>
              <w:spacing w:line="500" w:lineRule="exact"/>
              <w:rPr>
                <w:rFonts w:ascii="仿宋" w:eastAsia="仿宋" w:hAnsi="仿宋"/>
                <w:color w:val="000000"/>
                <w:sz w:val="28"/>
                <w:szCs w:val="28"/>
              </w:rPr>
            </w:pPr>
            <w:r>
              <w:rPr>
                <w:rFonts w:ascii="仿宋" w:eastAsia="仿宋" w:hAnsi="仿宋" w:cs="仿宋" w:hint="eastAsia"/>
                <w:spacing w:val="8"/>
                <w:kern w:val="0"/>
                <w:sz w:val="28"/>
                <w:szCs w:val="28"/>
              </w:rPr>
              <w:t>8.投标人应充分考虑到网上提交投标文件会发生的故障和风险。对发生的任何故障和风险造成投标人报价内容不一致或利益受损或投标失败的，招标人及招标代理机构不承担任何责任。</w:t>
            </w:r>
          </w:p>
        </w:tc>
      </w:tr>
      <w:tr w:rsidR="00297A90"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lastRenderedPageBreak/>
              <w:t>10</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资质证明文件</w:t>
            </w:r>
          </w:p>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原件</w:t>
            </w:r>
          </w:p>
        </w:tc>
        <w:tc>
          <w:tcPr>
            <w:tcW w:w="6953"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left"/>
              <w:rPr>
                <w:rFonts w:ascii="仿宋" w:eastAsia="仿宋" w:hAnsi="仿宋"/>
                <w:color w:val="000000"/>
                <w:sz w:val="28"/>
                <w:szCs w:val="28"/>
              </w:rPr>
            </w:pPr>
            <w:r>
              <w:rPr>
                <w:rFonts w:ascii="仿宋" w:eastAsia="仿宋" w:hAnsi="仿宋" w:cs="仿宋" w:hint="eastAsia"/>
                <w:sz w:val="28"/>
                <w:szCs w:val="28"/>
              </w:rPr>
              <w:t>无需</w:t>
            </w:r>
            <w:r>
              <w:rPr>
                <w:rFonts w:ascii="仿宋" w:eastAsia="仿宋" w:hAnsi="仿宋" w:cs="仿宋" w:hint="eastAsia"/>
                <w:color w:val="000000" w:themeColor="text1"/>
                <w:sz w:val="28"/>
                <w:szCs w:val="28"/>
              </w:rPr>
              <w:t>提供资质证明文件原件</w:t>
            </w:r>
          </w:p>
        </w:tc>
      </w:tr>
      <w:tr w:rsidR="00297A90"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投标文件份数</w:t>
            </w:r>
          </w:p>
        </w:tc>
        <w:tc>
          <w:tcPr>
            <w:tcW w:w="6953"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ind w:rightChars="-50" w:right="-105"/>
              <w:jc w:val="left"/>
              <w:rPr>
                <w:rFonts w:ascii="仿宋" w:eastAsia="仿宋" w:hAnsi="仿宋"/>
                <w:color w:val="000000"/>
                <w:sz w:val="28"/>
                <w:szCs w:val="28"/>
              </w:rPr>
            </w:pPr>
            <w:r>
              <w:rPr>
                <w:rFonts w:ascii="仿宋" w:eastAsia="仿宋" w:hAnsi="仿宋" w:hint="eastAsia"/>
                <w:color w:val="000000"/>
                <w:sz w:val="28"/>
                <w:szCs w:val="28"/>
              </w:rPr>
              <w:t>网上按时提交电子投标文件1份</w:t>
            </w:r>
          </w:p>
        </w:tc>
      </w:tr>
      <w:tr w:rsidR="00297A90"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实物样品</w:t>
            </w:r>
          </w:p>
        </w:tc>
        <w:tc>
          <w:tcPr>
            <w:tcW w:w="6953"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无</w:t>
            </w:r>
          </w:p>
        </w:tc>
      </w:tr>
      <w:tr w:rsidR="00297A90"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现场踏勘</w:t>
            </w:r>
          </w:p>
        </w:tc>
        <w:tc>
          <w:tcPr>
            <w:tcW w:w="6953"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不组织</w:t>
            </w:r>
          </w:p>
        </w:tc>
      </w:tr>
      <w:tr w:rsidR="000448AD"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sidRPr="000448AD">
              <w:rPr>
                <w:rFonts w:ascii="仿宋" w:eastAsia="仿宋" w:hAnsi="仿宋" w:hint="eastAsia"/>
                <w:color w:val="000000"/>
                <w:sz w:val="28"/>
                <w:szCs w:val="28"/>
              </w:rPr>
              <w:t>投标预备会</w:t>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Pr="000448AD" w:rsidRDefault="000448AD" w:rsidP="000448AD">
            <w:pPr>
              <w:snapToGrid w:val="0"/>
              <w:spacing w:line="500" w:lineRule="exact"/>
              <w:rPr>
                <w:rFonts w:ascii="仿宋" w:eastAsia="仿宋" w:hAnsi="仿宋"/>
                <w:color w:val="000000"/>
                <w:sz w:val="28"/>
                <w:szCs w:val="28"/>
              </w:rPr>
            </w:pPr>
            <w:r w:rsidRPr="000448AD">
              <w:rPr>
                <w:rFonts w:ascii="仿宋" w:eastAsia="仿宋" w:hAnsi="仿宋" w:hint="eastAsia"/>
                <w:color w:val="000000"/>
                <w:sz w:val="28"/>
                <w:szCs w:val="28"/>
              </w:rPr>
              <w:t>不召开</w:t>
            </w:r>
          </w:p>
        </w:tc>
      </w:tr>
      <w:tr w:rsidR="000448AD"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15</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投标有效期</w:t>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开标之日起90日</w:t>
            </w:r>
          </w:p>
        </w:tc>
      </w:tr>
      <w:tr w:rsidR="000448AD"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16</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Pr="004C4F9B" w:rsidRDefault="000448AD" w:rsidP="000448AD">
            <w:pPr>
              <w:snapToGrid w:val="0"/>
              <w:spacing w:line="500" w:lineRule="exact"/>
              <w:jc w:val="center"/>
              <w:rPr>
                <w:rFonts w:ascii="仿宋" w:eastAsia="仿宋" w:hAnsi="仿宋"/>
                <w:sz w:val="28"/>
                <w:szCs w:val="28"/>
              </w:rPr>
            </w:pPr>
            <w:r w:rsidRPr="004C4F9B">
              <w:rPr>
                <w:rFonts w:ascii="仿宋" w:eastAsia="仿宋" w:hAnsi="仿宋" w:hint="eastAsia"/>
                <w:sz w:val="28"/>
                <w:szCs w:val="28"/>
              </w:rPr>
              <w:t>投标文件提交时间及地点</w:t>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Pr="004C4F9B" w:rsidRDefault="000448AD" w:rsidP="000448AD">
            <w:pPr>
              <w:wordWrap w:val="0"/>
              <w:snapToGrid w:val="0"/>
              <w:spacing w:line="500" w:lineRule="exact"/>
              <w:ind w:rightChars="-50" w:right="-105"/>
              <w:jc w:val="left"/>
              <w:rPr>
                <w:rFonts w:ascii="仿宋" w:eastAsia="仿宋" w:hAnsi="仿宋" w:cs="仿宋"/>
                <w:spacing w:val="8"/>
                <w:kern w:val="0"/>
                <w:sz w:val="28"/>
                <w:szCs w:val="28"/>
              </w:rPr>
            </w:pPr>
            <w:r w:rsidRPr="004C4F9B">
              <w:rPr>
                <w:rFonts w:ascii="仿宋" w:eastAsia="仿宋" w:hAnsi="仿宋" w:hint="eastAsia"/>
                <w:sz w:val="28"/>
                <w:szCs w:val="28"/>
              </w:rPr>
              <w:t>1.电子投标文件提交</w:t>
            </w:r>
            <w:r w:rsidRPr="00450AD2">
              <w:rPr>
                <w:rFonts w:ascii="仿宋" w:eastAsia="仿宋" w:hAnsi="仿宋" w:hint="eastAsia"/>
                <w:sz w:val="28"/>
                <w:szCs w:val="28"/>
              </w:rPr>
              <w:t>时间：2026年</w:t>
            </w:r>
            <w:r w:rsidR="00450AD2" w:rsidRPr="00450AD2">
              <w:rPr>
                <w:rFonts w:ascii="仿宋" w:eastAsia="仿宋" w:hAnsi="仿宋"/>
                <w:sz w:val="28"/>
                <w:szCs w:val="28"/>
              </w:rPr>
              <w:t>05</w:t>
            </w:r>
            <w:r w:rsidRPr="00450AD2">
              <w:rPr>
                <w:rFonts w:ascii="仿宋" w:eastAsia="仿宋" w:hAnsi="仿宋" w:hint="eastAsia"/>
                <w:sz w:val="28"/>
                <w:szCs w:val="28"/>
              </w:rPr>
              <w:t>月</w:t>
            </w:r>
            <w:r w:rsidR="00450AD2" w:rsidRPr="00450AD2">
              <w:rPr>
                <w:rFonts w:ascii="仿宋" w:eastAsia="仿宋" w:hAnsi="仿宋"/>
                <w:sz w:val="28"/>
                <w:szCs w:val="28"/>
              </w:rPr>
              <w:t>25</w:t>
            </w:r>
            <w:r w:rsidRPr="00450AD2">
              <w:rPr>
                <w:rFonts w:ascii="仿宋" w:eastAsia="仿宋" w:hAnsi="仿宋" w:hint="eastAsia"/>
                <w:sz w:val="28"/>
                <w:szCs w:val="28"/>
              </w:rPr>
              <w:t>日</w:t>
            </w:r>
            <w:r w:rsidRPr="00450AD2">
              <w:rPr>
                <w:rFonts w:ascii="仿宋" w:eastAsia="仿宋" w:hAnsi="仿宋"/>
                <w:sz w:val="28"/>
                <w:szCs w:val="28"/>
              </w:rPr>
              <w:t>18</w:t>
            </w:r>
            <w:r w:rsidRPr="00450AD2">
              <w:rPr>
                <w:rFonts w:ascii="仿宋" w:eastAsia="仿宋" w:hAnsi="仿宋" w:hint="eastAsia"/>
                <w:sz w:val="28"/>
                <w:szCs w:val="28"/>
              </w:rPr>
              <w:t>时</w:t>
            </w:r>
            <w:r w:rsidR="00902833">
              <w:rPr>
                <w:rFonts w:ascii="仿宋" w:eastAsia="仿宋" w:hAnsi="仿宋"/>
                <w:sz w:val="28"/>
                <w:szCs w:val="28"/>
              </w:rPr>
              <w:t>3</w:t>
            </w:r>
            <w:r w:rsidRPr="00450AD2">
              <w:rPr>
                <w:rFonts w:ascii="仿宋" w:eastAsia="仿宋" w:hAnsi="仿宋"/>
                <w:sz w:val="28"/>
                <w:szCs w:val="28"/>
              </w:rPr>
              <w:t>0</w:t>
            </w:r>
            <w:r w:rsidRPr="00450AD2">
              <w:rPr>
                <w:rFonts w:ascii="仿宋" w:eastAsia="仿宋" w:hAnsi="仿宋" w:hint="eastAsia"/>
                <w:sz w:val="28"/>
                <w:szCs w:val="28"/>
              </w:rPr>
              <w:t>分至2026年</w:t>
            </w:r>
            <w:r w:rsidR="00450AD2" w:rsidRPr="00450AD2">
              <w:rPr>
                <w:rFonts w:ascii="仿宋" w:eastAsia="仿宋" w:hAnsi="仿宋"/>
                <w:sz w:val="28"/>
                <w:szCs w:val="28"/>
              </w:rPr>
              <w:t>06</w:t>
            </w:r>
            <w:r w:rsidRPr="00450AD2">
              <w:rPr>
                <w:rFonts w:ascii="仿宋" w:eastAsia="仿宋" w:hAnsi="仿宋" w:hint="eastAsia"/>
                <w:sz w:val="28"/>
                <w:szCs w:val="28"/>
              </w:rPr>
              <w:t>月</w:t>
            </w:r>
            <w:r w:rsidR="00902833">
              <w:rPr>
                <w:rFonts w:ascii="仿宋" w:eastAsia="仿宋" w:hAnsi="仿宋"/>
                <w:sz w:val="28"/>
                <w:szCs w:val="28"/>
              </w:rPr>
              <w:t>03</w:t>
            </w:r>
            <w:r w:rsidRPr="00450AD2">
              <w:rPr>
                <w:rFonts w:ascii="仿宋" w:eastAsia="仿宋" w:hAnsi="仿宋" w:hint="eastAsia"/>
                <w:sz w:val="28"/>
                <w:szCs w:val="28"/>
              </w:rPr>
              <w:t>日</w:t>
            </w:r>
            <w:r w:rsidR="00450AD2" w:rsidRPr="00450AD2">
              <w:rPr>
                <w:rFonts w:ascii="仿宋" w:eastAsia="仿宋" w:hAnsi="仿宋"/>
                <w:sz w:val="28"/>
                <w:szCs w:val="28"/>
              </w:rPr>
              <w:t>09</w:t>
            </w:r>
            <w:r w:rsidRPr="00450AD2">
              <w:rPr>
                <w:rFonts w:ascii="仿宋" w:eastAsia="仿宋" w:hAnsi="仿宋" w:hint="eastAsia"/>
                <w:sz w:val="28"/>
                <w:szCs w:val="28"/>
              </w:rPr>
              <w:t>时</w:t>
            </w:r>
            <w:r w:rsidRPr="00450AD2">
              <w:rPr>
                <w:rFonts w:ascii="仿宋" w:eastAsia="仿宋" w:hAnsi="仿宋"/>
                <w:sz w:val="28"/>
                <w:szCs w:val="28"/>
              </w:rPr>
              <w:t>00</w:t>
            </w:r>
            <w:r w:rsidRPr="00450AD2">
              <w:rPr>
                <w:rFonts w:ascii="仿宋" w:eastAsia="仿宋" w:hAnsi="仿宋" w:hint="eastAsia"/>
                <w:sz w:val="28"/>
                <w:szCs w:val="28"/>
              </w:rPr>
              <w:t>分（以威海市国企采购电子交易平台具体</w:t>
            </w:r>
            <w:r w:rsidRPr="00450AD2">
              <w:rPr>
                <w:rFonts w:ascii="仿宋" w:eastAsia="仿宋" w:hAnsi="仿宋" w:cs="仿宋" w:hint="eastAsia"/>
                <w:spacing w:val="8"/>
                <w:kern w:val="0"/>
                <w:sz w:val="28"/>
                <w:szCs w:val="28"/>
              </w:rPr>
              <w:t>显示时间为准）</w:t>
            </w:r>
            <w:r w:rsidRPr="004C4F9B">
              <w:rPr>
                <w:rFonts w:ascii="仿宋" w:eastAsia="仿宋" w:hAnsi="仿宋" w:cs="仿宋" w:hint="eastAsia"/>
                <w:spacing w:val="8"/>
                <w:kern w:val="0"/>
                <w:sz w:val="28"/>
                <w:szCs w:val="28"/>
              </w:rPr>
              <w:t>提交网址：</w:t>
            </w:r>
            <w:r w:rsidR="00170C18">
              <w:rPr>
                <w:rFonts w:ascii="仿宋" w:eastAsia="仿宋" w:hAnsi="仿宋" w:cs="仿宋" w:hint="eastAsia"/>
                <w:color w:val="000000"/>
                <w:sz w:val="28"/>
                <w:szCs w:val="28"/>
              </w:rPr>
              <w:t>https://www.whgqcg.cn/login?redirect=%2Findex</w:t>
            </w:r>
            <w:r w:rsidRPr="004C4F9B">
              <w:rPr>
                <w:rFonts w:ascii="仿宋" w:eastAsia="仿宋" w:hAnsi="仿宋" w:cs="仿宋" w:hint="eastAsia"/>
                <w:spacing w:val="8"/>
                <w:kern w:val="0"/>
                <w:sz w:val="28"/>
                <w:szCs w:val="28"/>
              </w:rPr>
              <w:t>；</w:t>
            </w:r>
          </w:p>
          <w:p w:rsidR="000448AD" w:rsidRPr="004C4F9B" w:rsidRDefault="000448AD" w:rsidP="000448AD">
            <w:pPr>
              <w:wordWrap w:val="0"/>
              <w:snapToGrid w:val="0"/>
              <w:spacing w:line="500" w:lineRule="exact"/>
              <w:ind w:rightChars="-50" w:right="-105"/>
              <w:jc w:val="left"/>
              <w:rPr>
                <w:rFonts w:ascii="仿宋" w:eastAsia="仿宋" w:hAnsi="仿宋" w:cs="仿宋"/>
                <w:spacing w:val="8"/>
                <w:kern w:val="0"/>
                <w:sz w:val="28"/>
                <w:szCs w:val="28"/>
              </w:rPr>
            </w:pPr>
            <w:r w:rsidRPr="004C4F9B">
              <w:rPr>
                <w:rFonts w:ascii="仿宋" w:eastAsia="仿宋" w:hAnsi="仿宋" w:cs="仿宋" w:hint="eastAsia"/>
                <w:spacing w:val="8"/>
                <w:kern w:val="0"/>
                <w:sz w:val="28"/>
                <w:szCs w:val="28"/>
              </w:rPr>
              <w:t>2.纸质投标文件提交方式：</w:t>
            </w:r>
          </w:p>
          <w:p w:rsidR="000448AD" w:rsidRPr="004C4F9B" w:rsidRDefault="000448AD" w:rsidP="00542F43">
            <w:pPr>
              <w:snapToGrid w:val="0"/>
              <w:spacing w:line="500" w:lineRule="exact"/>
              <w:ind w:rightChars="-50" w:right="-105"/>
              <w:jc w:val="left"/>
            </w:pPr>
            <w:r w:rsidRPr="004C4F9B">
              <w:rPr>
                <w:rFonts w:ascii="仿宋" w:eastAsia="仿宋" w:hAnsi="仿宋" w:cs="仿宋" w:hint="eastAsia"/>
                <w:spacing w:val="8"/>
                <w:kern w:val="0"/>
                <w:sz w:val="28"/>
                <w:szCs w:val="28"/>
              </w:rPr>
              <w:lastRenderedPageBreak/>
              <w:t>纸质文件：</w:t>
            </w:r>
            <w:r w:rsidR="00542F43">
              <w:rPr>
                <w:rFonts w:ascii="仿宋" w:eastAsia="仿宋" w:hAnsi="仿宋" w:cs="仿宋"/>
                <w:spacing w:val="8"/>
                <w:kern w:val="0"/>
                <w:sz w:val="28"/>
                <w:szCs w:val="28"/>
              </w:rPr>
              <w:t>2</w:t>
            </w:r>
            <w:r w:rsidRPr="004C4F9B">
              <w:rPr>
                <w:rFonts w:ascii="仿宋" w:eastAsia="仿宋" w:hAnsi="仿宋" w:cs="仿宋" w:hint="eastAsia"/>
                <w:spacing w:val="8"/>
                <w:kern w:val="0"/>
                <w:sz w:val="28"/>
                <w:szCs w:val="28"/>
              </w:rPr>
              <w:t>份；基于项目资料归档的要求，请各投标人将带水印码胶装成册的纸质投标文件于开标后三个工作日内，递交或邮寄至招标代理公司，接收人：刘金波，联系电话：0631-5810333，地址：山东华旭招标有限公司（威海高区世昌大道268-2号欧乐坊尚层A座10楼1003室）。</w:t>
            </w:r>
          </w:p>
        </w:tc>
      </w:tr>
      <w:tr w:rsidR="000448AD"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lastRenderedPageBreak/>
              <w:t>17</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Pr="00031B18" w:rsidRDefault="000448AD" w:rsidP="000448AD">
            <w:pPr>
              <w:snapToGrid w:val="0"/>
              <w:spacing w:line="500" w:lineRule="exact"/>
              <w:jc w:val="center"/>
              <w:rPr>
                <w:rFonts w:ascii="仿宋" w:eastAsia="仿宋" w:hAnsi="仿宋"/>
                <w:sz w:val="28"/>
                <w:szCs w:val="28"/>
              </w:rPr>
            </w:pPr>
            <w:r w:rsidRPr="00031B18">
              <w:rPr>
                <w:rFonts w:ascii="仿宋" w:eastAsia="仿宋" w:hAnsi="仿宋" w:hint="eastAsia"/>
                <w:sz w:val="28"/>
                <w:szCs w:val="28"/>
              </w:rPr>
              <w:t>开标时间</w:t>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Pr="00450AD2" w:rsidRDefault="000448AD" w:rsidP="00FA699A">
            <w:pPr>
              <w:snapToGrid w:val="0"/>
              <w:spacing w:line="500" w:lineRule="exact"/>
              <w:jc w:val="left"/>
              <w:rPr>
                <w:rFonts w:ascii="仿宋" w:eastAsia="仿宋" w:hAnsi="仿宋"/>
                <w:sz w:val="28"/>
                <w:szCs w:val="28"/>
              </w:rPr>
            </w:pPr>
            <w:r w:rsidRPr="00450AD2">
              <w:rPr>
                <w:rFonts w:ascii="仿宋" w:eastAsia="仿宋" w:hAnsi="仿宋" w:hint="eastAsia"/>
                <w:sz w:val="28"/>
                <w:szCs w:val="28"/>
              </w:rPr>
              <w:t>2026年</w:t>
            </w:r>
            <w:r w:rsidR="00450AD2" w:rsidRPr="00450AD2">
              <w:rPr>
                <w:rFonts w:ascii="仿宋" w:eastAsia="仿宋" w:hAnsi="仿宋"/>
                <w:sz w:val="28"/>
                <w:szCs w:val="28"/>
              </w:rPr>
              <w:t>06</w:t>
            </w:r>
            <w:r w:rsidRPr="00450AD2">
              <w:rPr>
                <w:rFonts w:ascii="仿宋" w:eastAsia="仿宋" w:hAnsi="仿宋" w:hint="eastAsia"/>
                <w:sz w:val="28"/>
                <w:szCs w:val="28"/>
              </w:rPr>
              <w:t>月</w:t>
            </w:r>
            <w:r w:rsidR="00FA699A">
              <w:rPr>
                <w:rFonts w:ascii="仿宋" w:eastAsia="仿宋" w:hAnsi="仿宋"/>
                <w:sz w:val="28"/>
                <w:szCs w:val="28"/>
              </w:rPr>
              <w:t>03</w:t>
            </w:r>
            <w:r w:rsidRPr="00450AD2">
              <w:rPr>
                <w:rFonts w:ascii="仿宋" w:eastAsia="仿宋" w:hAnsi="仿宋" w:hint="eastAsia"/>
                <w:sz w:val="28"/>
                <w:szCs w:val="28"/>
              </w:rPr>
              <w:t>日</w:t>
            </w:r>
            <w:r w:rsidR="00450AD2" w:rsidRPr="00450AD2">
              <w:rPr>
                <w:rFonts w:ascii="仿宋" w:eastAsia="仿宋" w:hAnsi="仿宋"/>
                <w:sz w:val="28"/>
                <w:szCs w:val="28"/>
              </w:rPr>
              <w:t>09</w:t>
            </w:r>
            <w:r w:rsidRPr="00450AD2">
              <w:rPr>
                <w:rFonts w:ascii="仿宋" w:eastAsia="仿宋" w:hAnsi="仿宋" w:hint="eastAsia"/>
                <w:sz w:val="28"/>
                <w:szCs w:val="28"/>
              </w:rPr>
              <w:t>时00分</w:t>
            </w:r>
          </w:p>
        </w:tc>
      </w:tr>
      <w:tr w:rsidR="000448AD"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18</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Pr="00031B18" w:rsidRDefault="000448AD" w:rsidP="000448AD">
            <w:pPr>
              <w:snapToGrid w:val="0"/>
              <w:spacing w:line="500" w:lineRule="exact"/>
              <w:jc w:val="center"/>
              <w:rPr>
                <w:rFonts w:ascii="仿宋" w:eastAsia="仿宋" w:hAnsi="仿宋"/>
                <w:sz w:val="28"/>
                <w:szCs w:val="28"/>
              </w:rPr>
            </w:pPr>
            <w:r w:rsidRPr="00031B18">
              <w:rPr>
                <w:rFonts w:ascii="仿宋" w:eastAsia="仿宋" w:hAnsi="仿宋" w:hint="eastAsia"/>
                <w:sz w:val="28"/>
                <w:szCs w:val="28"/>
              </w:rPr>
              <w:t>开标地点</w:t>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Pr="00450AD2" w:rsidRDefault="000448AD" w:rsidP="00A14361">
            <w:pPr>
              <w:snapToGrid w:val="0"/>
              <w:spacing w:line="500" w:lineRule="exact"/>
              <w:jc w:val="left"/>
              <w:rPr>
                <w:rFonts w:ascii="仿宋" w:eastAsia="仿宋" w:hAnsi="仿宋"/>
                <w:sz w:val="28"/>
                <w:szCs w:val="28"/>
              </w:rPr>
            </w:pPr>
            <w:r w:rsidRPr="00450AD2">
              <w:rPr>
                <w:rFonts w:ascii="仿宋" w:eastAsia="仿宋" w:hAnsi="仿宋" w:hint="eastAsia"/>
                <w:sz w:val="28"/>
                <w:szCs w:val="28"/>
              </w:rPr>
              <w:t>威海市公共资源交易中心交易</w:t>
            </w:r>
            <w:r w:rsidR="00BF6D65">
              <w:rPr>
                <w:rFonts w:ascii="仿宋" w:eastAsia="仿宋" w:hAnsi="仿宋" w:hint="eastAsia"/>
                <w:sz w:val="28"/>
                <w:szCs w:val="28"/>
              </w:rPr>
              <w:t>十三</w:t>
            </w:r>
            <w:r w:rsidRPr="00450AD2">
              <w:rPr>
                <w:rFonts w:ascii="仿宋" w:eastAsia="仿宋" w:hAnsi="仿宋" w:hint="eastAsia"/>
                <w:sz w:val="28"/>
                <w:szCs w:val="28"/>
              </w:rPr>
              <w:t>厅（威海市环翠区塔山中路317号市政务服务中心四楼）</w:t>
            </w:r>
          </w:p>
        </w:tc>
      </w:tr>
      <w:tr w:rsidR="000448AD"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19</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开标方式</w:t>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8D438F">
            <w:pPr>
              <w:snapToGrid w:val="0"/>
              <w:spacing w:line="500" w:lineRule="exact"/>
              <w:rPr>
                <w:rFonts w:ascii="仿宋" w:eastAsia="仿宋" w:hAnsi="仿宋" w:cs="仿宋"/>
                <w:spacing w:val="8"/>
                <w:kern w:val="0"/>
                <w:sz w:val="28"/>
                <w:szCs w:val="28"/>
              </w:rPr>
            </w:pPr>
            <w:r>
              <w:rPr>
                <w:rFonts w:ascii="仿宋" w:eastAsia="仿宋" w:hAnsi="仿宋" w:cs="仿宋" w:hint="eastAsia"/>
                <w:spacing w:val="8"/>
                <w:kern w:val="0"/>
                <w:sz w:val="28"/>
                <w:szCs w:val="28"/>
              </w:rPr>
              <w:t>本项目实行全流程电子化，投标人无需到现场参与开标，</w:t>
            </w:r>
            <w:r w:rsidR="00BD3DEF" w:rsidRPr="00BD3DEF">
              <w:rPr>
                <w:rFonts w:ascii="仿宋" w:eastAsia="仿宋" w:hAnsi="仿宋" w:cs="仿宋" w:hint="eastAsia"/>
                <w:spacing w:val="8"/>
                <w:kern w:val="0"/>
                <w:sz w:val="28"/>
                <w:szCs w:val="28"/>
              </w:rPr>
              <w:t>远程开标，投标人需提前准备已配置好环境的电脑及</w:t>
            </w:r>
            <w:r w:rsidR="00BD3DEF" w:rsidRPr="00BD3DEF">
              <w:rPr>
                <w:rFonts w:ascii="仿宋" w:eastAsia="仿宋" w:hAnsi="仿宋" w:cs="仿宋"/>
                <w:spacing w:val="8"/>
                <w:kern w:val="0"/>
                <w:sz w:val="28"/>
                <w:szCs w:val="28"/>
              </w:rPr>
              <w:t>CA锁，</w:t>
            </w:r>
            <w:r>
              <w:rPr>
                <w:rFonts w:ascii="仿宋" w:eastAsia="仿宋" w:hAnsi="仿宋" w:cs="仿宋" w:hint="eastAsia"/>
                <w:spacing w:val="8"/>
                <w:kern w:val="0"/>
                <w:sz w:val="28"/>
                <w:szCs w:val="28"/>
              </w:rPr>
              <w:t>但开、评标期间需实时关注交易系统相关通知，且被授权人的联络方式应保持畅通，因通讯不畅造成的一切后果由投标人自行承担。</w:t>
            </w:r>
          </w:p>
        </w:tc>
      </w:tr>
      <w:tr w:rsidR="000448AD" w:rsidTr="00856008">
        <w:trPr>
          <w:trHeight w:val="1062"/>
        </w:trPr>
        <w:tc>
          <w:tcPr>
            <w:tcW w:w="851"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20</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开标程序</w:t>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left"/>
              <w:rPr>
                <w:rFonts w:ascii="仿宋" w:eastAsia="仿宋" w:hAnsi="仿宋" w:cs="仿宋"/>
                <w:sz w:val="28"/>
                <w:szCs w:val="28"/>
              </w:rPr>
            </w:pPr>
            <w:r>
              <w:rPr>
                <w:rFonts w:ascii="仿宋" w:eastAsia="仿宋" w:hAnsi="仿宋" w:cs="仿宋" w:hint="eastAsia"/>
                <w:sz w:val="28"/>
                <w:szCs w:val="28"/>
              </w:rPr>
              <w:t>签到时间：</w:t>
            </w:r>
            <w:r w:rsidR="0074166F" w:rsidRPr="0074166F">
              <w:rPr>
                <w:rFonts w:ascii="仿宋" w:eastAsia="仿宋" w:hAnsi="仿宋" w:cs="仿宋" w:hint="eastAsia"/>
                <w:sz w:val="28"/>
                <w:szCs w:val="28"/>
              </w:rPr>
              <w:t>提交投标文件截止时间前完成</w:t>
            </w:r>
          </w:p>
          <w:p w:rsidR="000448AD" w:rsidRDefault="000448AD" w:rsidP="000448AD">
            <w:pPr>
              <w:snapToGrid w:val="0"/>
              <w:spacing w:line="500" w:lineRule="exact"/>
              <w:jc w:val="left"/>
              <w:rPr>
                <w:rFonts w:ascii="仿宋" w:eastAsia="仿宋" w:hAnsi="仿宋" w:cs="仿宋"/>
                <w:sz w:val="28"/>
                <w:szCs w:val="28"/>
              </w:rPr>
            </w:pPr>
            <w:r>
              <w:rPr>
                <w:rFonts w:ascii="仿宋" w:eastAsia="仿宋" w:hAnsi="仿宋" w:cs="仿宋" w:hint="eastAsia"/>
                <w:sz w:val="28"/>
                <w:szCs w:val="28"/>
              </w:rPr>
              <w:t>解密时间：开始解密后15分钟内完成</w:t>
            </w:r>
          </w:p>
        </w:tc>
      </w:tr>
      <w:tr w:rsidR="000448AD" w:rsidTr="00856008">
        <w:trPr>
          <w:trHeight w:val="607"/>
        </w:trPr>
        <w:tc>
          <w:tcPr>
            <w:tcW w:w="851"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641AB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r w:rsidR="00641ABD">
              <w:rPr>
                <w:rFonts w:ascii="仿宋" w:eastAsia="仿宋" w:hAnsi="仿宋"/>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资格审查方式</w:t>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left"/>
              <w:rPr>
                <w:rFonts w:ascii="仿宋" w:eastAsia="仿宋" w:hAnsi="仿宋" w:cs="仿宋"/>
                <w:color w:val="000000" w:themeColor="text1"/>
                <w:sz w:val="28"/>
                <w:szCs w:val="28"/>
              </w:rPr>
            </w:pPr>
            <w:r>
              <w:rPr>
                <w:rFonts w:ascii="仿宋" w:eastAsia="仿宋" w:hAnsi="仿宋" w:hint="eastAsia"/>
                <w:color w:val="000000"/>
                <w:sz w:val="28"/>
                <w:szCs w:val="28"/>
              </w:rPr>
              <w:t>资格后审</w:t>
            </w:r>
            <w:bookmarkStart w:id="12" w:name="_GoBack"/>
            <w:bookmarkEnd w:id="12"/>
          </w:p>
        </w:tc>
      </w:tr>
      <w:tr w:rsidR="000448AD"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641AB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r w:rsidR="00641ABD">
              <w:rPr>
                <w:rFonts w:ascii="仿宋" w:eastAsia="仿宋" w:hAnsi="仿宋"/>
                <w:color w:val="000000"/>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评标办法</w:t>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综合评分法</w:t>
            </w:r>
          </w:p>
        </w:tc>
      </w:tr>
      <w:tr w:rsidR="000448AD"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641AB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r w:rsidR="00641ABD">
              <w:rPr>
                <w:rFonts w:ascii="仿宋" w:eastAsia="仿宋" w:hAnsi="仿宋"/>
                <w:color w:val="000000"/>
                <w:sz w:val="28"/>
                <w:szCs w:val="28"/>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联合体投标</w:t>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不接受</w:t>
            </w:r>
          </w:p>
        </w:tc>
      </w:tr>
      <w:tr w:rsidR="000448AD"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641AB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r w:rsidR="00641ABD">
              <w:rPr>
                <w:rFonts w:ascii="仿宋" w:eastAsia="仿宋" w:hAnsi="仿宋"/>
                <w:color w:val="000000"/>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分（转）包</w:t>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rPr>
                <w:rFonts w:ascii="仿宋" w:eastAsia="仿宋" w:hAnsi="仿宋"/>
                <w:color w:val="000000"/>
                <w:sz w:val="28"/>
                <w:szCs w:val="28"/>
              </w:rPr>
            </w:pPr>
            <w:r>
              <w:rPr>
                <w:rFonts w:ascii="仿宋" w:eastAsia="仿宋" w:hAnsi="仿宋" w:hint="eastAsia"/>
                <w:color w:val="000000"/>
                <w:sz w:val="28"/>
                <w:szCs w:val="28"/>
              </w:rPr>
              <w:t>不允许</w:t>
            </w:r>
          </w:p>
        </w:tc>
      </w:tr>
      <w:tr w:rsidR="000448AD"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641AB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r w:rsidR="00641ABD">
              <w:rPr>
                <w:rFonts w:ascii="仿宋" w:eastAsia="仿宋" w:hAnsi="仿宋"/>
                <w:color w:val="000000"/>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sz w:val="28"/>
                <w:szCs w:val="28"/>
              </w:rPr>
            </w:pPr>
            <w:r>
              <w:rPr>
                <w:rFonts w:ascii="仿宋" w:eastAsia="仿宋" w:hAnsi="仿宋" w:hint="eastAsia"/>
                <w:sz w:val="28"/>
                <w:szCs w:val="28"/>
              </w:rPr>
              <w:t>投标保证金</w:t>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pacing w:line="500" w:lineRule="exact"/>
              <w:rPr>
                <w:rFonts w:ascii="仿宋" w:eastAsia="仿宋" w:hAnsi="仿宋"/>
                <w:sz w:val="28"/>
                <w:szCs w:val="28"/>
              </w:rPr>
            </w:pPr>
            <w:r>
              <w:rPr>
                <w:rFonts w:ascii="仿宋" w:eastAsia="仿宋" w:hAnsi="仿宋" w:hint="eastAsia"/>
                <w:color w:val="000000"/>
                <w:sz w:val="28"/>
                <w:szCs w:val="28"/>
              </w:rPr>
              <w:t>本项目</w:t>
            </w:r>
            <w:r w:rsidR="007F0A5B" w:rsidRPr="007F0A5B">
              <w:rPr>
                <w:rFonts w:ascii="仿宋" w:eastAsia="仿宋" w:hAnsi="仿宋" w:hint="eastAsia"/>
                <w:color w:val="000000"/>
                <w:sz w:val="28"/>
                <w:szCs w:val="28"/>
              </w:rPr>
              <w:t>不要求递交</w:t>
            </w:r>
            <w:r>
              <w:rPr>
                <w:rFonts w:ascii="仿宋" w:eastAsia="仿宋" w:hAnsi="仿宋" w:hint="eastAsia"/>
                <w:sz w:val="28"/>
                <w:szCs w:val="28"/>
              </w:rPr>
              <w:t>投标保证金</w:t>
            </w:r>
          </w:p>
        </w:tc>
      </w:tr>
      <w:tr w:rsidR="000448AD"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641AB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r w:rsidR="00641ABD">
              <w:rPr>
                <w:rFonts w:ascii="仿宋" w:eastAsia="仿宋" w:hAnsi="仿宋"/>
                <w:color w:val="000000"/>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履约保证金</w:t>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本项目不收取履约保证金</w:t>
            </w:r>
          </w:p>
        </w:tc>
      </w:tr>
      <w:tr w:rsidR="000448AD"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641AB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r w:rsidR="00641ABD">
              <w:rPr>
                <w:rFonts w:ascii="仿宋" w:eastAsia="仿宋" w:hAnsi="仿宋"/>
                <w:color w:val="000000"/>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Pr="005A5C1B" w:rsidRDefault="000448AD" w:rsidP="000448AD">
            <w:pPr>
              <w:spacing w:line="460" w:lineRule="exact"/>
              <w:jc w:val="center"/>
              <w:rPr>
                <w:rFonts w:ascii="仿宋" w:eastAsia="仿宋" w:hAnsi="仿宋" w:cs="仿宋"/>
                <w:sz w:val="28"/>
                <w:szCs w:val="28"/>
              </w:rPr>
            </w:pPr>
            <w:r w:rsidRPr="005A5C1B">
              <w:rPr>
                <w:rFonts w:ascii="仿宋" w:eastAsia="仿宋" w:hAnsi="仿宋" w:cs="仿宋" w:hint="eastAsia"/>
                <w:sz w:val="28"/>
                <w:szCs w:val="28"/>
              </w:rPr>
              <w:t>付款方式</w:t>
            </w:r>
            <w:r w:rsidRPr="005A5C1B">
              <w:rPr>
                <w:rFonts w:ascii="仿宋" w:eastAsia="仿宋" w:hAnsi="仿宋" w:cs="仿宋" w:hint="eastAsia"/>
                <w:sz w:val="28"/>
                <w:szCs w:val="28"/>
              </w:rPr>
              <w:tab/>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Pr="005A5C1B" w:rsidRDefault="000448AD" w:rsidP="000448AD">
            <w:pPr>
              <w:snapToGrid w:val="0"/>
              <w:spacing w:line="500" w:lineRule="exact"/>
              <w:rPr>
                <w:rFonts w:ascii="宋体" w:hAnsi="宋体"/>
                <w:sz w:val="24"/>
              </w:rPr>
            </w:pPr>
            <w:r w:rsidRPr="005A5C1B">
              <w:rPr>
                <w:rFonts w:ascii="仿宋" w:eastAsia="仿宋" w:hAnsi="仿宋" w:cs="宋体" w:hint="eastAsia"/>
                <w:spacing w:val="9"/>
                <w:sz w:val="28"/>
                <w:szCs w:val="28"/>
              </w:rPr>
              <w:t>发包人根据确认的承包人已完工程量，按应付承包人工程款的70%拨付；工程结算审计后拨付至结算工程款总额的97％，剩余3%工程款作为质保金，缺陷责任期满工程无任何质量问题后无息返还。</w:t>
            </w:r>
          </w:p>
        </w:tc>
      </w:tr>
      <w:tr w:rsidR="000448AD" w:rsidTr="00856008">
        <w:trPr>
          <w:trHeight w:val="23"/>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448AD" w:rsidRDefault="000448AD" w:rsidP="00641AB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2</w:t>
            </w:r>
            <w:r w:rsidR="00641ABD">
              <w:rPr>
                <w:rFonts w:ascii="仿宋" w:eastAsia="仿宋" w:hAnsi="仿宋"/>
                <w:color w:val="000000"/>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代理服务费</w:t>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pacing w:line="500" w:lineRule="exact"/>
              <w:rPr>
                <w:rFonts w:ascii="仿宋" w:eastAsia="仿宋" w:hAnsi="仿宋"/>
                <w:color w:val="000000"/>
                <w:sz w:val="28"/>
                <w:szCs w:val="28"/>
              </w:rPr>
            </w:pPr>
            <w:r>
              <w:rPr>
                <w:rFonts w:ascii="仿宋" w:eastAsia="仿宋" w:hAnsi="仿宋" w:hint="eastAsia"/>
                <w:color w:val="000000"/>
                <w:sz w:val="28"/>
                <w:szCs w:val="28"/>
              </w:rPr>
              <w:t>代理服务费全部由中标单位支付，此费用包含在投标报</w:t>
            </w:r>
            <w:r>
              <w:rPr>
                <w:rFonts w:ascii="仿宋" w:eastAsia="仿宋" w:hAnsi="仿宋" w:hint="eastAsia"/>
                <w:color w:val="000000"/>
                <w:sz w:val="28"/>
                <w:szCs w:val="28"/>
              </w:rPr>
              <w:lastRenderedPageBreak/>
              <w:t>价中，招标人不再另行考虑。</w:t>
            </w:r>
          </w:p>
        </w:tc>
      </w:tr>
      <w:tr w:rsidR="000448AD" w:rsidTr="00856008">
        <w:trPr>
          <w:trHeight w:val="2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widowControl/>
              <w:jc w:val="left"/>
              <w:rPr>
                <w:rFonts w:ascii="仿宋" w:eastAsia="仿宋" w:hAnsi="仿宋"/>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专家评审费</w:t>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pacing w:line="500" w:lineRule="exact"/>
              <w:rPr>
                <w:rFonts w:ascii="仿宋" w:eastAsia="仿宋" w:hAnsi="仿宋"/>
                <w:color w:val="000000"/>
                <w:sz w:val="28"/>
                <w:szCs w:val="28"/>
              </w:rPr>
            </w:pPr>
            <w:r>
              <w:rPr>
                <w:rFonts w:ascii="仿宋" w:eastAsia="仿宋" w:hAnsi="仿宋" w:hint="eastAsia"/>
                <w:color w:val="000000"/>
                <w:sz w:val="28"/>
                <w:szCs w:val="28"/>
              </w:rPr>
              <w:t>专家评审费由中标单位支付，按实收取。</w:t>
            </w:r>
          </w:p>
        </w:tc>
      </w:tr>
      <w:tr w:rsidR="000448AD"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0448AD" w:rsidRDefault="00641ABD" w:rsidP="000448AD">
            <w:pPr>
              <w:snapToGrid w:val="0"/>
              <w:spacing w:line="500" w:lineRule="exact"/>
              <w:jc w:val="center"/>
              <w:rPr>
                <w:rFonts w:ascii="仿宋" w:eastAsia="仿宋" w:hAnsi="仿宋"/>
                <w:color w:val="000000"/>
                <w:sz w:val="28"/>
                <w:szCs w:val="28"/>
              </w:rPr>
            </w:pPr>
            <w:r>
              <w:rPr>
                <w:rFonts w:ascii="仿宋" w:eastAsia="仿宋" w:hAnsi="仿宋"/>
                <w:color w:val="000000"/>
                <w:sz w:val="28"/>
                <w:szCs w:val="28"/>
              </w:rPr>
              <w:t>29</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是否委托定标</w:t>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是</w:t>
            </w:r>
          </w:p>
        </w:tc>
      </w:tr>
      <w:tr w:rsidR="000448AD" w:rsidTr="00856008">
        <w:trPr>
          <w:trHeight w:val="23"/>
        </w:trPr>
        <w:tc>
          <w:tcPr>
            <w:tcW w:w="851"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641AB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3</w:t>
            </w:r>
            <w:r w:rsidR="00641ABD">
              <w:rPr>
                <w:rFonts w:ascii="仿宋" w:eastAsia="仿宋" w:hAnsi="仿宋"/>
                <w:color w:val="000000"/>
                <w:sz w:val="28"/>
                <w:szCs w:val="28"/>
              </w:rPr>
              <w:t>0</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其他</w:t>
            </w:r>
          </w:p>
        </w:tc>
        <w:tc>
          <w:tcPr>
            <w:tcW w:w="6953" w:type="dxa"/>
            <w:tcBorders>
              <w:top w:val="single" w:sz="4" w:space="0" w:color="auto"/>
              <w:left w:val="single" w:sz="4" w:space="0" w:color="auto"/>
              <w:bottom w:val="single" w:sz="4" w:space="0" w:color="auto"/>
              <w:right w:val="single" w:sz="4" w:space="0" w:color="auto"/>
            </w:tcBorders>
            <w:vAlign w:val="center"/>
            <w:hideMark/>
          </w:tcPr>
          <w:p w:rsidR="000448AD" w:rsidRDefault="000448AD" w:rsidP="000448AD">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1.本项目按</w:t>
            </w:r>
            <w:r w:rsidRPr="00FB694C">
              <w:rPr>
                <w:rFonts w:ascii="仿宋" w:eastAsia="仿宋" w:hAnsi="仿宋" w:hint="eastAsia"/>
                <w:sz w:val="28"/>
                <w:szCs w:val="28"/>
              </w:rPr>
              <w:t>工程类</w:t>
            </w:r>
            <w:r>
              <w:rPr>
                <w:rFonts w:ascii="仿宋" w:eastAsia="仿宋" w:hAnsi="仿宋" w:hint="eastAsia"/>
                <w:color w:val="000000"/>
                <w:sz w:val="28"/>
                <w:szCs w:val="28"/>
              </w:rPr>
              <w:t>以公开招标方式实施采购。</w:t>
            </w:r>
          </w:p>
          <w:p w:rsidR="000448AD" w:rsidRDefault="000448AD" w:rsidP="000448AD">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2.如投标人在本次项目中弄虚作假成为中标人的，后期一经发现将取消其已中标资格，给招标人造成损失的，招标人有权索要赔偿。</w:t>
            </w:r>
          </w:p>
          <w:p w:rsidR="000448AD" w:rsidRDefault="000448AD" w:rsidP="000448AD">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3.投标人在本次招标成功中标后，拒绝或不能按照招标人的要求完成任务等，招标人有权撤销其已中标资格，给招标人造成损失的，招标人有权索要赔偿。</w:t>
            </w:r>
          </w:p>
          <w:p w:rsidR="000448AD" w:rsidRDefault="000448AD" w:rsidP="000448AD">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4.信用信息报告查询路径：</w:t>
            </w:r>
          </w:p>
          <w:p w:rsidR="000448AD" w:rsidRDefault="000448AD" w:rsidP="000448AD">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（1）信用中国：进入信用中国首页→右上方“信用信息”查询框内输入企业名称/统一社会信用代码等信息搜索→点击要查询的企业→下载信用信息报告。</w:t>
            </w:r>
          </w:p>
          <w:p w:rsidR="000448AD" w:rsidRDefault="000448AD" w:rsidP="000448AD">
            <w:pPr>
              <w:snapToGrid w:val="0"/>
              <w:spacing w:line="500" w:lineRule="exact"/>
              <w:jc w:val="left"/>
              <w:rPr>
                <w:rFonts w:ascii="仿宋" w:eastAsia="仿宋" w:hAnsi="仿宋"/>
                <w:color w:val="000000"/>
                <w:sz w:val="28"/>
                <w:szCs w:val="28"/>
              </w:rPr>
            </w:pPr>
            <w:r>
              <w:rPr>
                <w:rFonts w:ascii="仿宋" w:eastAsia="仿宋" w:hAnsi="仿宋" w:hint="eastAsia"/>
                <w:color w:val="000000"/>
                <w:sz w:val="28"/>
                <w:szCs w:val="28"/>
              </w:rPr>
              <w:t>（2）信用中国（山东）：进入信用中国（山东）首页→上方“信用中国信息查询”查询框内输入企业名称/统一社会信用代码等信息查询→点击要查询的企业→下载信用信息报告。</w:t>
            </w:r>
          </w:p>
        </w:tc>
      </w:tr>
    </w:tbl>
    <w:p w:rsidR="00297A90" w:rsidRDefault="00297A90" w:rsidP="00297A90">
      <w:pPr>
        <w:widowControl/>
        <w:jc w:val="left"/>
        <w:rPr>
          <w:rFonts w:ascii="仿宋" w:eastAsia="仿宋" w:hAnsi="仿宋"/>
          <w:color w:val="000000"/>
          <w:sz w:val="32"/>
          <w:szCs w:val="32"/>
        </w:rPr>
      </w:pPr>
      <w:r>
        <w:rPr>
          <w:rFonts w:ascii="仿宋" w:eastAsia="仿宋" w:hAnsi="仿宋" w:hint="eastAsia"/>
          <w:color w:val="000000"/>
          <w:kern w:val="0"/>
          <w:sz w:val="32"/>
          <w:szCs w:val="32"/>
        </w:rPr>
        <w:br w:type="page"/>
      </w:r>
    </w:p>
    <w:p w:rsidR="00297A90" w:rsidRDefault="00297A90" w:rsidP="00297A90">
      <w:pPr>
        <w:spacing w:line="560" w:lineRule="exact"/>
        <w:jc w:val="center"/>
        <w:rPr>
          <w:rFonts w:ascii="仿宋" w:eastAsia="仿宋" w:hAnsi="仿宋"/>
          <w:b/>
          <w:color w:val="000000"/>
          <w:sz w:val="32"/>
          <w:szCs w:val="32"/>
        </w:rPr>
      </w:pPr>
      <w:r>
        <w:rPr>
          <w:rFonts w:ascii="仿宋" w:eastAsia="仿宋" w:hAnsi="仿宋" w:hint="eastAsia"/>
          <w:b/>
          <w:color w:val="000000"/>
          <w:sz w:val="32"/>
          <w:szCs w:val="32"/>
        </w:rPr>
        <w:lastRenderedPageBreak/>
        <w:t>《实质性条款一览表》</w:t>
      </w:r>
    </w:p>
    <w:p w:rsidR="00297A90" w:rsidRDefault="00297A90" w:rsidP="00297A90">
      <w:pPr>
        <w:spacing w:line="500" w:lineRule="exact"/>
        <w:ind w:firstLineChars="200" w:firstLine="560"/>
        <w:rPr>
          <w:rFonts w:ascii="仿宋" w:eastAsia="仿宋" w:hAnsi="仿宋"/>
          <w:sz w:val="28"/>
          <w:szCs w:val="28"/>
        </w:rPr>
      </w:pPr>
      <w:r>
        <w:rPr>
          <w:rFonts w:ascii="仿宋" w:eastAsia="仿宋" w:hAnsi="仿宋"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34"/>
        <w:gridCol w:w="2155"/>
        <w:gridCol w:w="6404"/>
      </w:tblGrid>
      <w:tr w:rsidR="00297A90" w:rsidTr="00A13B4E">
        <w:trPr>
          <w:trHeight w:val="607"/>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ordWrap w:val="0"/>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ordWrap w:val="0"/>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项目名称</w:t>
            </w:r>
          </w:p>
        </w:tc>
        <w:tc>
          <w:tcPr>
            <w:tcW w:w="6404"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ordWrap w:val="0"/>
              <w:snapToGrid w:val="0"/>
              <w:spacing w:line="500" w:lineRule="exact"/>
              <w:ind w:firstLineChars="201" w:firstLine="563"/>
              <w:jc w:val="center"/>
              <w:rPr>
                <w:rFonts w:ascii="仿宋" w:eastAsia="仿宋" w:hAnsi="仿宋"/>
                <w:color w:val="000000"/>
                <w:sz w:val="28"/>
                <w:szCs w:val="28"/>
              </w:rPr>
            </w:pPr>
            <w:r>
              <w:rPr>
                <w:rFonts w:ascii="仿宋" w:eastAsia="仿宋" w:hAnsi="仿宋" w:hint="eastAsia"/>
                <w:color w:val="000000"/>
                <w:sz w:val="28"/>
                <w:szCs w:val="28"/>
              </w:rPr>
              <w:t>内       容</w:t>
            </w:r>
          </w:p>
        </w:tc>
      </w:tr>
      <w:tr w:rsidR="00297A90" w:rsidTr="00A13B4E">
        <w:trPr>
          <w:trHeight w:val="607"/>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ordWrap w:val="0"/>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ordWrap w:val="0"/>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t>资格性</w:t>
            </w:r>
            <w:r w:rsidR="002E3EAE">
              <w:rPr>
                <w:rFonts w:ascii="仿宋" w:eastAsia="仿宋" w:hAnsi="仿宋" w:hint="eastAsia"/>
                <w:color w:val="000000"/>
                <w:sz w:val="28"/>
                <w:szCs w:val="28"/>
              </w:rPr>
              <w:t>审查</w:t>
            </w:r>
          </w:p>
        </w:tc>
        <w:tc>
          <w:tcPr>
            <w:tcW w:w="6404" w:type="dxa"/>
            <w:tcBorders>
              <w:top w:val="single" w:sz="4" w:space="0" w:color="auto"/>
              <w:left w:val="single" w:sz="4" w:space="0" w:color="auto"/>
              <w:bottom w:val="single" w:sz="4" w:space="0" w:color="auto"/>
              <w:right w:val="single" w:sz="4" w:space="0" w:color="auto"/>
            </w:tcBorders>
            <w:hideMark/>
          </w:tcPr>
          <w:p w:rsidR="00297A90" w:rsidRDefault="00297A90" w:rsidP="004D06D6">
            <w:pPr>
              <w:pStyle w:val="af5"/>
              <w:spacing w:line="560" w:lineRule="exact"/>
              <w:ind w:firstLine="0"/>
              <w:rPr>
                <w:rFonts w:ascii="仿宋" w:eastAsia="仿宋" w:hAnsi="仿宋"/>
                <w:color w:val="000000"/>
                <w:sz w:val="28"/>
                <w:szCs w:val="28"/>
              </w:rPr>
            </w:pPr>
            <w:r>
              <w:rPr>
                <w:rFonts w:ascii="仿宋" w:eastAsia="仿宋" w:hAnsi="仿宋" w:hint="eastAsia"/>
                <w:color w:val="000000"/>
                <w:sz w:val="28"/>
                <w:szCs w:val="28"/>
              </w:rPr>
              <w:t>1.投标人有效的法人营业执照副本扫描件</w:t>
            </w:r>
            <w:r w:rsidR="004D06D6">
              <w:rPr>
                <w:rFonts w:ascii="仿宋" w:eastAsia="仿宋" w:hAnsi="仿宋" w:cs="仿宋" w:hint="eastAsia"/>
                <w:sz w:val="28"/>
                <w:szCs w:val="28"/>
              </w:rPr>
              <w:t>或其他能证明具有独立承担民事责任能力的证明材料扫描件；</w:t>
            </w:r>
          </w:p>
          <w:p w:rsidR="00665446" w:rsidRDefault="00297A90" w:rsidP="00A13B4E">
            <w:pPr>
              <w:wordWrap w:val="0"/>
              <w:spacing w:line="500" w:lineRule="exact"/>
              <w:rPr>
                <w:rFonts w:ascii="仿宋" w:eastAsia="仿宋" w:hAnsi="仿宋" w:cs="宋体"/>
                <w:spacing w:val="8"/>
                <w:kern w:val="0"/>
                <w:sz w:val="28"/>
                <w:szCs w:val="28"/>
              </w:rPr>
            </w:pPr>
            <w:r w:rsidRPr="00487E70">
              <w:rPr>
                <w:rFonts w:ascii="仿宋" w:eastAsia="仿宋" w:hAnsi="仿宋" w:hint="eastAsia"/>
                <w:sz w:val="28"/>
                <w:szCs w:val="28"/>
              </w:rPr>
              <w:t>2.</w:t>
            </w:r>
            <w:r w:rsidR="00665446" w:rsidRPr="005F2180">
              <w:rPr>
                <w:rFonts w:ascii="仿宋" w:eastAsia="仿宋" w:hAnsi="仿宋" w:cs="宋体" w:hint="eastAsia"/>
                <w:spacing w:val="8"/>
                <w:kern w:val="0"/>
                <w:sz w:val="28"/>
                <w:szCs w:val="28"/>
              </w:rPr>
              <w:t>投标人</w:t>
            </w:r>
            <w:r w:rsidR="00665446">
              <w:rPr>
                <w:rFonts w:ascii="仿宋" w:eastAsia="仿宋" w:hAnsi="仿宋" w:cs="宋体" w:hint="eastAsia"/>
                <w:spacing w:val="8"/>
                <w:kern w:val="0"/>
                <w:sz w:val="28"/>
                <w:szCs w:val="28"/>
              </w:rPr>
              <w:t>同时</w:t>
            </w:r>
            <w:r w:rsidR="00665446" w:rsidRPr="005F2180">
              <w:rPr>
                <w:rFonts w:ascii="仿宋" w:eastAsia="仿宋" w:hAnsi="仿宋" w:cs="宋体" w:hint="eastAsia"/>
                <w:spacing w:val="8"/>
                <w:kern w:val="0"/>
                <w:sz w:val="28"/>
                <w:szCs w:val="28"/>
              </w:rPr>
              <w:t>具有电力工程施工总承包三级及以上资质或具有输变电工程专业承包三级及以上资质</w:t>
            </w:r>
            <w:r w:rsidR="00665446">
              <w:rPr>
                <w:rFonts w:ascii="仿宋" w:eastAsia="仿宋" w:hAnsi="仿宋" w:cs="宋体" w:hint="eastAsia"/>
                <w:spacing w:val="8"/>
                <w:kern w:val="0"/>
                <w:sz w:val="28"/>
                <w:szCs w:val="28"/>
              </w:rPr>
              <w:t>证书扫描件、</w:t>
            </w:r>
            <w:r w:rsidR="00665446" w:rsidRPr="005F2180">
              <w:rPr>
                <w:rFonts w:ascii="仿宋" w:eastAsia="仿宋" w:hAnsi="仿宋" w:cs="宋体" w:hint="eastAsia"/>
                <w:spacing w:val="8"/>
                <w:kern w:val="0"/>
                <w:sz w:val="28"/>
                <w:szCs w:val="28"/>
              </w:rPr>
              <w:t>国家能源局派出机构核发的承装（修、试）电力设施许可证三级及以上资质</w:t>
            </w:r>
            <w:r w:rsidR="00665446">
              <w:rPr>
                <w:rFonts w:ascii="仿宋" w:eastAsia="仿宋" w:hAnsi="仿宋" w:cs="宋体" w:hint="eastAsia"/>
                <w:spacing w:val="8"/>
                <w:kern w:val="0"/>
                <w:sz w:val="28"/>
                <w:szCs w:val="28"/>
              </w:rPr>
              <w:t>证书扫描件，</w:t>
            </w:r>
            <w:r w:rsidR="00665446" w:rsidRPr="005F2180">
              <w:rPr>
                <w:rFonts w:ascii="仿宋" w:eastAsia="仿宋" w:hAnsi="仿宋" w:cs="宋体" w:hint="eastAsia"/>
                <w:spacing w:val="8"/>
                <w:kern w:val="0"/>
                <w:sz w:val="28"/>
                <w:szCs w:val="28"/>
              </w:rPr>
              <w:t>并具有有效的安全生产许可证</w:t>
            </w:r>
            <w:r w:rsidR="00665446" w:rsidRPr="00487E70">
              <w:rPr>
                <w:rFonts w:ascii="仿宋" w:eastAsia="仿宋" w:hAnsi="仿宋" w:hint="eastAsia"/>
                <w:sz w:val="28"/>
                <w:szCs w:val="28"/>
              </w:rPr>
              <w:t>扫描件</w:t>
            </w:r>
            <w:r w:rsidR="00665446">
              <w:rPr>
                <w:rFonts w:ascii="仿宋" w:eastAsia="仿宋" w:hAnsi="仿宋" w:cs="宋体" w:hint="eastAsia"/>
                <w:spacing w:val="8"/>
                <w:kern w:val="0"/>
                <w:sz w:val="28"/>
                <w:szCs w:val="28"/>
              </w:rPr>
              <w:t>；</w:t>
            </w:r>
          </w:p>
          <w:p w:rsidR="00297A90" w:rsidRPr="00487E70" w:rsidRDefault="00297A90" w:rsidP="00A13B4E">
            <w:pPr>
              <w:wordWrap w:val="0"/>
              <w:spacing w:line="500" w:lineRule="exact"/>
              <w:rPr>
                <w:rFonts w:ascii="仿宋" w:eastAsia="仿宋" w:hAnsi="仿宋"/>
                <w:sz w:val="28"/>
                <w:szCs w:val="28"/>
              </w:rPr>
            </w:pPr>
            <w:r w:rsidRPr="00487E70">
              <w:rPr>
                <w:rFonts w:ascii="仿宋" w:eastAsia="仿宋" w:hAnsi="仿宋" w:hint="eastAsia"/>
                <w:sz w:val="28"/>
                <w:szCs w:val="28"/>
              </w:rPr>
              <w:t>3.投标人拟派项目经理具有机电工程专业二级及以上注册建造师证书扫描件，并具有有效的安全生产考核合格证（B证）扫描件；</w:t>
            </w:r>
          </w:p>
          <w:p w:rsidR="00297A90" w:rsidRDefault="00297A90" w:rsidP="00A13B4E">
            <w:pPr>
              <w:wordWrap w:val="0"/>
              <w:spacing w:line="500" w:lineRule="exact"/>
              <w:rPr>
                <w:rFonts w:ascii="仿宋" w:eastAsia="仿宋" w:hAnsi="仿宋"/>
                <w:color w:val="000000"/>
                <w:sz w:val="28"/>
                <w:szCs w:val="28"/>
              </w:rPr>
            </w:pPr>
            <w:r>
              <w:rPr>
                <w:rFonts w:ascii="仿宋" w:eastAsia="仿宋" w:hAnsi="仿宋" w:hint="eastAsia"/>
                <w:color w:val="000000"/>
                <w:sz w:val="28"/>
                <w:szCs w:val="28"/>
              </w:rPr>
              <w:t>4.法定代表人身份证明、法定代表人身份证扫描件；5.授权委托书、被授权人身份证扫描件；</w:t>
            </w:r>
            <w:r>
              <w:rPr>
                <w:rFonts w:ascii="仿宋" w:eastAsia="仿宋" w:hAnsi="仿宋" w:cs="仿宋" w:hint="eastAsia"/>
                <w:color w:val="000000"/>
                <w:sz w:val="28"/>
                <w:szCs w:val="28"/>
              </w:rPr>
              <w:t>若法定代表人参加投标</w:t>
            </w:r>
            <w:r>
              <w:rPr>
                <w:rFonts w:ascii="仿宋" w:eastAsia="仿宋" w:hAnsi="仿宋" w:hint="eastAsia"/>
                <w:color w:val="000000"/>
                <w:sz w:val="28"/>
                <w:szCs w:val="28"/>
              </w:rPr>
              <w:t>，则只需提供法定代表人身份证明及法定代表人身份证扫描件；</w:t>
            </w:r>
          </w:p>
          <w:p w:rsidR="00297A90" w:rsidRDefault="00297A90" w:rsidP="00A13B4E">
            <w:pPr>
              <w:wordWrap w:val="0"/>
              <w:spacing w:line="500" w:lineRule="exact"/>
              <w:rPr>
                <w:rFonts w:ascii="仿宋" w:eastAsia="仿宋" w:hAnsi="仿宋"/>
                <w:color w:val="000000"/>
                <w:sz w:val="28"/>
                <w:szCs w:val="28"/>
              </w:rPr>
            </w:pPr>
            <w:r>
              <w:rPr>
                <w:rFonts w:ascii="仿宋" w:eastAsia="仿宋" w:hAnsi="仿宋" w:hint="eastAsia"/>
                <w:color w:val="000000"/>
                <w:sz w:val="28"/>
                <w:szCs w:val="28"/>
              </w:rPr>
              <w:t>6.投标人参与投标的声明函；</w:t>
            </w:r>
          </w:p>
          <w:p w:rsidR="00297A90" w:rsidRDefault="00297A90" w:rsidP="00A13B4E">
            <w:pPr>
              <w:wordWrap w:val="0"/>
              <w:spacing w:line="500" w:lineRule="exact"/>
              <w:rPr>
                <w:rFonts w:ascii="仿宋" w:eastAsia="仿宋" w:hAnsi="仿宋"/>
                <w:color w:val="000000"/>
                <w:sz w:val="28"/>
                <w:szCs w:val="28"/>
              </w:rPr>
            </w:pPr>
            <w:r>
              <w:rPr>
                <w:rFonts w:ascii="仿宋" w:eastAsia="仿宋" w:hAnsi="仿宋" w:hint="eastAsia"/>
                <w:color w:val="000000"/>
                <w:sz w:val="28"/>
                <w:szCs w:val="28"/>
              </w:rPr>
              <w:t>7.投标人、法定代表人、委托代理人及项目经理未被最高法院列入失信被执行人；投标文件附通过网站查询信息记录，包含投标人、法定代表人、委托代理人及项目经理失信被执行人情况网页截图（省份为全部）；</w:t>
            </w:r>
          </w:p>
          <w:p w:rsidR="00297A90" w:rsidRDefault="00297A90" w:rsidP="00A13B4E">
            <w:pPr>
              <w:wordWrap w:val="0"/>
              <w:spacing w:line="500" w:lineRule="exact"/>
              <w:rPr>
                <w:rFonts w:ascii="仿宋" w:eastAsia="仿宋" w:hAnsi="仿宋"/>
                <w:color w:val="000000"/>
                <w:sz w:val="28"/>
                <w:szCs w:val="28"/>
              </w:rPr>
            </w:pPr>
            <w:r>
              <w:rPr>
                <w:rFonts w:ascii="仿宋" w:eastAsia="仿宋" w:hAnsi="仿宋" w:hint="eastAsia"/>
                <w:color w:val="000000"/>
                <w:sz w:val="28"/>
                <w:szCs w:val="28"/>
              </w:rPr>
              <w:t>8.投标人近一年在"信用中国"或"信用中国（山东）</w:t>
            </w:r>
            <w:r>
              <w:rPr>
                <w:rFonts w:ascii="仿宋" w:eastAsia="仿宋" w:hAnsi="仿宋" w:hint="eastAsia"/>
                <w:color w:val="000000"/>
                <w:sz w:val="28"/>
                <w:szCs w:val="28"/>
              </w:rPr>
              <w:lastRenderedPageBreak/>
              <w:t>"无严重失信记录；附信用中国（www.creditchina.gov.cn）或信用中国（山东）（credit.shandong.gov.cn）查询的信用报告；</w:t>
            </w:r>
          </w:p>
          <w:p w:rsidR="00297A90" w:rsidRDefault="00297A90" w:rsidP="00A13B4E">
            <w:pPr>
              <w:pStyle w:val="aff8"/>
              <w:wordWrap w:val="0"/>
              <w:spacing w:after="0" w:line="500" w:lineRule="exact"/>
              <w:rPr>
                <w:rFonts w:ascii="仿宋" w:eastAsia="仿宋" w:hAnsi="仿宋"/>
                <w:color w:val="000000"/>
                <w:sz w:val="28"/>
                <w:szCs w:val="28"/>
              </w:rPr>
            </w:pPr>
            <w:r>
              <w:rPr>
                <w:rFonts w:ascii="仿宋" w:eastAsia="仿宋" w:hAnsi="仿宋" w:hint="eastAsia"/>
                <w:color w:val="000000"/>
                <w:sz w:val="28"/>
                <w:szCs w:val="28"/>
              </w:rPr>
              <w:t>9.投标人信用承诺书；</w:t>
            </w:r>
          </w:p>
          <w:p w:rsidR="00297A90" w:rsidRDefault="00297A90" w:rsidP="00A13B4E">
            <w:pPr>
              <w:wordWrap w:val="0"/>
              <w:spacing w:line="500" w:lineRule="exact"/>
              <w:rPr>
                <w:rFonts w:ascii="仿宋" w:eastAsia="仿宋" w:hAnsi="仿宋"/>
                <w:color w:val="000000"/>
                <w:sz w:val="28"/>
                <w:szCs w:val="28"/>
              </w:rPr>
            </w:pPr>
            <w:r>
              <w:rPr>
                <w:rFonts w:ascii="仿宋" w:eastAsia="仿宋" w:hAnsi="仿宋" w:hint="eastAsia"/>
                <w:color w:val="000000"/>
                <w:sz w:val="28"/>
                <w:szCs w:val="28"/>
              </w:rPr>
              <w:t>10.关联单位声明函。</w:t>
            </w:r>
          </w:p>
        </w:tc>
      </w:tr>
      <w:tr w:rsidR="00297A90" w:rsidTr="00A13B4E">
        <w:trPr>
          <w:trHeight w:val="759"/>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ordWrap w:val="0"/>
              <w:snapToGrid w:val="0"/>
              <w:spacing w:line="500" w:lineRule="exact"/>
              <w:jc w:val="center"/>
              <w:rPr>
                <w:rFonts w:ascii="仿宋" w:eastAsia="仿宋" w:hAnsi="仿宋"/>
                <w:color w:val="000000"/>
                <w:sz w:val="28"/>
                <w:szCs w:val="28"/>
              </w:rPr>
            </w:pPr>
            <w:r>
              <w:rPr>
                <w:rFonts w:ascii="仿宋" w:eastAsia="仿宋" w:hAnsi="仿宋" w:hint="eastAsia"/>
                <w:color w:val="000000"/>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ordWrap w:val="0"/>
              <w:snapToGrid w:val="0"/>
              <w:spacing w:line="500" w:lineRule="exact"/>
              <w:jc w:val="center"/>
              <w:rPr>
                <w:rFonts w:ascii="仿宋" w:eastAsia="仿宋" w:hAnsi="仿宋"/>
                <w:sz w:val="28"/>
                <w:szCs w:val="28"/>
              </w:rPr>
            </w:pPr>
            <w:r>
              <w:rPr>
                <w:rFonts w:ascii="仿宋" w:eastAsia="仿宋" w:hAnsi="仿宋" w:hint="eastAsia"/>
                <w:sz w:val="28"/>
                <w:szCs w:val="28"/>
              </w:rPr>
              <w:t>符合性</w:t>
            </w:r>
            <w:r w:rsidR="002E3EAE">
              <w:rPr>
                <w:rFonts w:ascii="仿宋" w:eastAsia="仿宋" w:hAnsi="仿宋" w:hint="eastAsia"/>
                <w:sz w:val="28"/>
                <w:szCs w:val="28"/>
              </w:rPr>
              <w:t>审查</w:t>
            </w:r>
          </w:p>
        </w:tc>
        <w:tc>
          <w:tcPr>
            <w:tcW w:w="6404"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abs>
                <w:tab w:val="left" w:pos="312"/>
              </w:tabs>
              <w:wordWrap w:val="0"/>
              <w:spacing w:line="500" w:lineRule="exact"/>
              <w:rPr>
                <w:rFonts w:ascii="仿宋" w:eastAsia="仿宋" w:hAnsi="仿宋"/>
                <w:sz w:val="28"/>
                <w:szCs w:val="28"/>
              </w:rPr>
            </w:pPr>
            <w:r>
              <w:rPr>
                <w:rFonts w:ascii="仿宋" w:eastAsia="仿宋" w:hAnsi="仿宋" w:hint="eastAsia"/>
                <w:sz w:val="28"/>
                <w:szCs w:val="28"/>
              </w:rPr>
              <w:t>1.投标文件按规定签署及盖章；</w:t>
            </w:r>
          </w:p>
          <w:p w:rsidR="00297A90" w:rsidRDefault="00297A90" w:rsidP="00A13B4E">
            <w:pPr>
              <w:tabs>
                <w:tab w:val="left" w:pos="312"/>
              </w:tabs>
              <w:wordWrap w:val="0"/>
              <w:spacing w:line="500" w:lineRule="exact"/>
              <w:rPr>
                <w:rFonts w:ascii="仿宋" w:eastAsia="仿宋" w:hAnsi="仿宋"/>
                <w:sz w:val="28"/>
                <w:szCs w:val="28"/>
              </w:rPr>
            </w:pPr>
            <w:r>
              <w:rPr>
                <w:rFonts w:ascii="仿宋" w:eastAsia="仿宋" w:hAnsi="仿宋" w:hint="eastAsia"/>
                <w:sz w:val="28"/>
                <w:szCs w:val="28"/>
              </w:rPr>
              <w:t>2.投标总报价未超出招标控制价；</w:t>
            </w:r>
          </w:p>
          <w:p w:rsidR="00297A90" w:rsidRDefault="00297A90" w:rsidP="00A13B4E">
            <w:pPr>
              <w:tabs>
                <w:tab w:val="left" w:pos="312"/>
              </w:tabs>
              <w:wordWrap w:val="0"/>
              <w:spacing w:line="500" w:lineRule="exact"/>
              <w:rPr>
                <w:rFonts w:ascii="仿宋" w:eastAsia="仿宋" w:hAnsi="仿宋"/>
                <w:sz w:val="28"/>
                <w:szCs w:val="28"/>
              </w:rPr>
            </w:pPr>
            <w:r>
              <w:rPr>
                <w:rFonts w:ascii="仿宋" w:eastAsia="仿宋" w:hAnsi="仿宋" w:hint="eastAsia"/>
                <w:sz w:val="28"/>
                <w:szCs w:val="28"/>
              </w:rPr>
              <w:t>3.投标有效期</w:t>
            </w:r>
            <w:r w:rsidR="002B2F1F">
              <w:rPr>
                <w:rFonts w:ascii="仿宋" w:eastAsia="仿宋" w:hAnsi="仿宋" w:hint="eastAsia"/>
                <w:sz w:val="28"/>
                <w:szCs w:val="28"/>
              </w:rPr>
              <w:t>、</w:t>
            </w:r>
            <w:r w:rsidR="002B2F1F" w:rsidRPr="00487E70">
              <w:rPr>
                <w:rFonts w:ascii="仿宋" w:eastAsia="仿宋" w:hAnsi="仿宋" w:hint="eastAsia"/>
                <w:sz w:val="28"/>
                <w:szCs w:val="28"/>
              </w:rPr>
              <w:t>工期、质量标准</w:t>
            </w:r>
            <w:r>
              <w:rPr>
                <w:rFonts w:ascii="仿宋" w:eastAsia="仿宋" w:hAnsi="仿宋" w:hint="eastAsia"/>
                <w:sz w:val="28"/>
                <w:szCs w:val="28"/>
              </w:rPr>
              <w:t>符合招标文件规定；</w:t>
            </w:r>
          </w:p>
          <w:p w:rsidR="00297A90" w:rsidRDefault="00297A90" w:rsidP="002B2F1F">
            <w:pPr>
              <w:tabs>
                <w:tab w:val="left" w:pos="312"/>
              </w:tabs>
              <w:wordWrap w:val="0"/>
              <w:spacing w:line="500" w:lineRule="exact"/>
              <w:rPr>
                <w:rFonts w:ascii="仿宋" w:eastAsia="仿宋" w:hAnsi="仿宋"/>
                <w:sz w:val="28"/>
                <w:szCs w:val="28"/>
              </w:rPr>
            </w:pPr>
            <w:r>
              <w:rPr>
                <w:rFonts w:ascii="仿宋" w:eastAsia="仿宋" w:hAnsi="仿宋" w:hint="eastAsia"/>
                <w:sz w:val="28"/>
                <w:szCs w:val="28"/>
              </w:rPr>
              <w:t>4</w:t>
            </w:r>
            <w:r w:rsidRPr="00487E70">
              <w:rPr>
                <w:rFonts w:ascii="仿宋" w:eastAsia="仿宋" w:hAnsi="仿宋" w:hint="eastAsia"/>
                <w:sz w:val="28"/>
                <w:szCs w:val="28"/>
              </w:rPr>
              <w:t>.</w:t>
            </w:r>
            <w:r>
              <w:rPr>
                <w:rFonts w:ascii="仿宋" w:eastAsia="仿宋" w:hAnsi="仿宋" w:hint="eastAsia"/>
                <w:sz w:val="28"/>
                <w:szCs w:val="28"/>
              </w:rPr>
              <w:t>评标委员会认为不存在不符合招标文件其他实质性要求或法律规定的</w:t>
            </w:r>
            <w:r w:rsidR="002B2F1F" w:rsidRPr="002B2F1F">
              <w:rPr>
                <w:rFonts w:ascii="仿宋" w:eastAsia="仿宋" w:hAnsi="仿宋" w:hint="eastAsia"/>
                <w:sz w:val="28"/>
                <w:szCs w:val="28"/>
              </w:rPr>
              <w:t>其他投标无效的情形</w:t>
            </w:r>
            <w:r>
              <w:rPr>
                <w:rFonts w:ascii="仿宋" w:eastAsia="仿宋" w:hAnsi="仿宋" w:hint="eastAsia"/>
                <w:sz w:val="28"/>
                <w:szCs w:val="28"/>
              </w:rPr>
              <w:t>。</w:t>
            </w:r>
          </w:p>
        </w:tc>
      </w:tr>
    </w:tbl>
    <w:p w:rsidR="00297A90" w:rsidRDefault="00297A90" w:rsidP="00297A90">
      <w:pPr>
        <w:pStyle w:val="20"/>
        <w:tabs>
          <w:tab w:val="left" w:pos="426"/>
        </w:tabs>
        <w:spacing w:before="0" w:after="0" w:line="560" w:lineRule="exact"/>
        <w:ind w:firstLineChars="200" w:firstLine="640"/>
        <w:rPr>
          <w:rFonts w:ascii="仿宋" w:eastAsia="仿宋" w:hAnsi="仿宋"/>
          <w:color w:val="000000"/>
        </w:rPr>
      </w:pPr>
      <w:r>
        <w:rPr>
          <w:rFonts w:ascii="仿宋" w:eastAsia="仿宋" w:hAnsi="仿宋" w:hint="eastAsia"/>
          <w:b w:val="0"/>
          <w:bCs w:val="0"/>
          <w:color w:val="000000"/>
          <w:kern w:val="0"/>
        </w:rPr>
        <w:br w:type="page"/>
      </w:r>
      <w:r>
        <w:rPr>
          <w:rFonts w:ascii="仿宋" w:eastAsia="仿宋" w:hAnsi="仿宋" w:hint="eastAsia"/>
          <w:color w:val="000000"/>
          <w:sz w:val="28"/>
          <w:szCs w:val="28"/>
        </w:rPr>
        <w:lastRenderedPageBreak/>
        <w:t>一、说明</w:t>
      </w: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本文件依据《山东省省属企业阳光采购监督暂行办法》等法律法规，参照《国有企业采购操作规范》《国有企业采购管理规范》，结合《威海市市属国有企业阳光采购监督管理暂行办法》《</w:t>
      </w:r>
      <w:r w:rsidRPr="00643500">
        <w:rPr>
          <w:rFonts w:ascii="仿宋" w:eastAsia="仿宋" w:hAnsi="仿宋" w:cs="宋体" w:hint="eastAsia"/>
          <w:spacing w:val="8"/>
          <w:kern w:val="0"/>
          <w:sz w:val="28"/>
          <w:szCs w:val="28"/>
        </w:rPr>
        <w:t>临港区区属国有企业阳光采购监督管理暂行办法</w:t>
      </w:r>
      <w:r>
        <w:rPr>
          <w:rFonts w:ascii="仿宋" w:eastAsia="仿宋" w:hAnsi="仿宋" w:hint="eastAsia"/>
          <w:color w:val="000000"/>
          <w:sz w:val="28"/>
          <w:szCs w:val="28"/>
        </w:rPr>
        <w:t>》及国家和山东省有关法律、法规、规章制度编制。参加本项目投标人应接受本招标文件关于电子招投标各项规定。</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1.适用范围</w:t>
      </w:r>
    </w:p>
    <w:p w:rsidR="00297A90" w:rsidRDefault="00297A90" w:rsidP="00297A90">
      <w:pPr>
        <w:spacing w:line="560" w:lineRule="exact"/>
        <w:ind w:firstLine="560"/>
        <w:rPr>
          <w:rFonts w:ascii="仿宋" w:eastAsia="仿宋" w:hAnsi="仿宋" w:cs="宋体"/>
          <w:color w:val="000000"/>
          <w:sz w:val="28"/>
          <w:szCs w:val="28"/>
        </w:rPr>
      </w:pPr>
      <w:r>
        <w:rPr>
          <w:rFonts w:ascii="仿宋" w:eastAsia="仿宋" w:hAnsi="仿宋" w:cs="宋体" w:hint="eastAsia"/>
          <w:color w:val="000000"/>
          <w:sz w:val="28"/>
          <w:szCs w:val="28"/>
        </w:rPr>
        <w:t>1.1本招标文件仅适用于本次招标公告中所涉及的项目和内容。</w:t>
      </w:r>
    </w:p>
    <w:p w:rsidR="00297A90" w:rsidRDefault="00297A90" w:rsidP="00297A90">
      <w:pPr>
        <w:spacing w:line="560" w:lineRule="exact"/>
        <w:ind w:firstLine="560"/>
        <w:rPr>
          <w:rFonts w:ascii="仿宋" w:eastAsia="仿宋" w:hAnsi="仿宋" w:cs="宋体"/>
          <w:color w:val="000000"/>
          <w:sz w:val="28"/>
          <w:szCs w:val="28"/>
        </w:rPr>
      </w:pPr>
      <w:r>
        <w:rPr>
          <w:rFonts w:ascii="仿宋" w:eastAsia="仿宋" w:hAnsi="仿宋" w:cs="宋体" w:hint="eastAsia"/>
          <w:color w:val="000000"/>
          <w:sz w:val="28"/>
          <w:szCs w:val="28"/>
        </w:rPr>
        <w:t>1.2本招标文件的解释权属于招标代理机构，以书面解释为准。</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1.3招标文件未做须知明示，而又有相关法律、法规规定的，从其规定。</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2.相关要求</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2.1投标人应承担所有与准备和参加投标有关的全部费用。不论投标结果如何，招标代理机构和招标人均无义务和责任承担这些费用。</w:t>
      </w: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cs="宋体" w:hint="eastAsia"/>
          <w:color w:val="000000"/>
          <w:sz w:val="28"/>
          <w:szCs w:val="28"/>
        </w:rPr>
        <w:t>2.2</w:t>
      </w:r>
      <w:r>
        <w:rPr>
          <w:rFonts w:ascii="仿宋" w:eastAsia="仿宋" w:hAnsi="仿宋" w:hint="eastAsia"/>
          <w:color w:val="000000"/>
          <w:sz w:val="28"/>
          <w:szCs w:val="28"/>
        </w:rPr>
        <w:t xml:space="preserve"> 本项目若涉及采购货物，则合格的货物及相应服务应满足以下要求：</w:t>
      </w: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2.2.1必须是全新、未使用过的原装合格正品（包括零部件），如安装或配置了软件的，须为正版软件。</w:t>
      </w: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2.2.2国产货物及其有关服务必须符合中华人民共和国的设计和制造生产标准或行业标准。招标公告有其他要求的，亦应符合其要求。</w:t>
      </w: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2.2.4投标人应保证，其所提供的货物在提供给招标单位前具有完全的所有权，招标单位在中华人民共和国使用该货物或货物的任何一部分时，不</w:t>
      </w:r>
      <w:r>
        <w:rPr>
          <w:rFonts w:ascii="仿宋" w:eastAsia="仿宋" w:hAnsi="仿宋" w:hint="eastAsia"/>
          <w:color w:val="000000"/>
          <w:sz w:val="28"/>
          <w:szCs w:val="28"/>
        </w:rPr>
        <w:lastRenderedPageBreak/>
        <w:t>会产生因第三方提出的包括但不限于侵犯其专利权、商标权、工业设计权等知识产权和侵犯其所有权、抵押权等物权及其他权利而引发的纠纷。如有纠纷，投标人应承担全部责任。</w:t>
      </w:r>
    </w:p>
    <w:p w:rsidR="00297A90" w:rsidRDefault="00297A90" w:rsidP="00297A90">
      <w:pPr>
        <w:snapToGrid w:val="0"/>
        <w:spacing w:line="560" w:lineRule="exact"/>
        <w:ind w:firstLineChars="201" w:firstLine="563"/>
        <w:rPr>
          <w:rFonts w:ascii="仿宋" w:eastAsia="仿宋" w:hAnsi="仿宋"/>
          <w:b/>
          <w:color w:val="000000"/>
          <w:sz w:val="28"/>
          <w:szCs w:val="28"/>
        </w:rPr>
      </w:pPr>
      <w:r>
        <w:rPr>
          <w:rFonts w:ascii="仿宋" w:eastAsia="仿宋" w:hAnsi="仿宋" w:hint="eastAsia"/>
          <w:color w:val="000000"/>
          <w:sz w:val="28"/>
          <w:szCs w:val="28"/>
        </w:rPr>
        <w:t>2.3</w:t>
      </w:r>
      <w:r>
        <w:rPr>
          <w:rFonts w:ascii="仿宋" w:eastAsia="仿宋" w:hAnsi="仿宋" w:hint="eastAsia"/>
          <w:b/>
          <w:color w:val="000000"/>
          <w:sz w:val="28"/>
          <w:szCs w:val="28"/>
        </w:rPr>
        <w:t>投标人应通过威海市公共资源交易网登录威海市国有企业阳光采购电子化服务平台获取</w:t>
      </w:r>
      <w:r w:rsidR="00BA6AFE">
        <w:rPr>
          <w:rFonts w:ascii="仿宋" w:eastAsia="仿宋" w:hAnsi="仿宋" w:hint="eastAsia"/>
          <w:b/>
          <w:color w:val="000000"/>
          <w:sz w:val="28"/>
          <w:szCs w:val="28"/>
        </w:rPr>
        <w:t>招标</w:t>
      </w:r>
      <w:r>
        <w:rPr>
          <w:rFonts w:ascii="仿宋" w:eastAsia="仿宋" w:hAnsi="仿宋" w:hint="eastAsia"/>
          <w:b/>
          <w:color w:val="000000"/>
          <w:sz w:val="28"/>
          <w:szCs w:val="28"/>
        </w:rPr>
        <w:t>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3家的，本项目直接废标。</w:t>
      </w:r>
    </w:p>
    <w:p w:rsidR="00297A90" w:rsidRDefault="00297A90" w:rsidP="00297A90">
      <w:pPr>
        <w:pStyle w:val="20"/>
        <w:tabs>
          <w:tab w:val="left" w:pos="426"/>
        </w:tabs>
        <w:spacing w:before="0" w:after="0" w:line="560" w:lineRule="exact"/>
        <w:ind w:firstLineChars="200" w:firstLine="562"/>
        <w:rPr>
          <w:rFonts w:ascii="仿宋" w:eastAsia="仿宋" w:hAnsi="仿宋"/>
          <w:color w:val="000000"/>
          <w:sz w:val="28"/>
          <w:szCs w:val="28"/>
        </w:rPr>
      </w:pPr>
      <w:r>
        <w:rPr>
          <w:rFonts w:ascii="仿宋" w:eastAsia="仿宋" w:hAnsi="仿宋" w:hint="eastAsia"/>
          <w:color w:val="000000"/>
          <w:sz w:val="28"/>
          <w:szCs w:val="28"/>
        </w:rPr>
        <w:t>二、招标文件</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3.招标文件的构成</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由各包段本文件（word格式）和各包段的数据文件（excel格式）构成，采用压缩包电子版文件格式提供。</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3.1 本文件（word格式）由下列文件组成：</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（1）招标公告</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（2）投标须知</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（3）招标内容与要求</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（4）评标原则、程序与方法</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（5）投标文件格式</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（6）合同（范本）</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（7）在招标过程中由招标人或招标代理机构发出的修正和补充文件等(如有）</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3.2 数据文件（excel格式）由下列文件组成：</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（1）封面</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（2）投标报价表（含明细）</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（3）需求响应表（如有）</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（4）评审对照表</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（5）评分对照表（如有）</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除非有特殊要求，招标文件不另行提供招标项目使用地的自然环境、气候条件、公用设施等情况，投标人被视为熟悉上述及与履行合同有关的一切情况。</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4.招标文件的澄清</w:t>
      </w:r>
    </w:p>
    <w:p w:rsidR="00297A90" w:rsidRDefault="00297A90" w:rsidP="00297A90">
      <w:pPr>
        <w:spacing w:line="560" w:lineRule="exact"/>
        <w:ind w:firstLineChars="201" w:firstLine="563"/>
        <w:jc w:val="left"/>
        <w:rPr>
          <w:rFonts w:ascii="仿宋" w:eastAsia="仿宋" w:hAnsi="仿宋" w:cs="宋体"/>
          <w:color w:val="000000"/>
          <w:sz w:val="28"/>
          <w:szCs w:val="28"/>
        </w:rPr>
      </w:pPr>
      <w:r>
        <w:rPr>
          <w:rFonts w:ascii="仿宋" w:eastAsia="仿宋" w:hAnsi="仿宋" w:cs="宋体" w:hint="eastAsia"/>
          <w:color w:val="000000"/>
          <w:sz w:val="28"/>
          <w:szCs w:val="28"/>
        </w:rPr>
        <w:t>4.1</w:t>
      </w:r>
      <w:r>
        <w:rPr>
          <w:rFonts w:ascii="仿宋" w:eastAsia="仿宋" w:hAnsi="仿宋" w:hint="eastAsia"/>
          <w:color w:val="000000"/>
          <w:sz w:val="28"/>
          <w:szCs w:val="28"/>
        </w:rPr>
        <w:t>投标人</w:t>
      </w:r>
      <w:r>
        <w:rPr>
          <w:rFonts w:ascii="仿宋" w:eastAsia="仿宋" w:hAnsi="仿宋" w:cs="宋体" w:hint="eastAsia"/>
          <w:color w:val="000000"/>
          <w:sz w:val="28"/>
          <w:szCs w:val="28"/>
        </w:rPr>
        <w:t>在收到招标文件后，对招标文件若有任何疑问或要求澄清招标文件的，应在</w:t>
      </w:r>
      <w:r>
        <w:rPr>
          <w:rFonts w:ascii="仿宋" w:eastAsia="仿宋" w:hAnsi="仿宋" w:cs="宋体" w:hint="eastAsia"/>
          <w:sz w:val="28"/>
          <w:szCs w:val="28"/>
        </w:rPr>
        <w:t>投标截止前2日</w:t>
      </w:r>
      <w:r>
        <w:rPr>
          <w:rFonts w:ascii="仿宋" w:eastAsia="仿宋" w:hAnsi="仿宋" w:cs="仿宋" w:hint="eastAsia"/>
          <w:sz w:val="28"/>
          <w:szCs w:val="28"/>
        </w:rPr>
        <w:t>按“投标须知前附表”第四项</w:t>
      </w:r>
      <w:r>
        <w:rPr>
          <w:rFonts w:ascii="仿宋" w:eastAsia="仿宋" w:hAnsi="仿宋" w:cs="宋体" w:hint="eastAsia"/>
          <w:color w:val="000000"/>
          <w:sz w:val="28"/>
          <w:szCs w:val="28"/>
        </w:rPr>
        <w:t>向招标代理机构提出，必要时招标</w:t>
      </w:r>
      <w:r>
        <w:rPr>
          <w:rFonts w:ascii="仿宋" w:eastAsia="仿宋" w:hAnsi="仿宋" w:hint="eastAsia"/>
          <w:color w:val="000000"/>
          <w:sz w:val="28"/>
          <w:szCs w:val="28"/>
        </w:rPr>
        <w:t>代理机构</w:t>
      </w:r>
      <w:r>
        <w:rPr>
          <w:rFonts w:ascii="仿宋" w:eastAsia="仿宋" w:hAnsi="仿宋" w:cs="宋体" w:hint="eastAsia"/>
          <w:color w:val="000000"/>
          <w:sz w:val="28"/>
          <w:szCs w:val="28"/>
        </w:rPr>
        <w:t>将协助招标人组织所有获取招标文件</w:t>
      </w:r>
      <w:r>
        <w:rPr>
          <w:rFonts w:ascii="仿宋" w:eastAsia="仿宋" w:hAnsi="仿宋" w:hint="eastAsia"/>
          <w:color w:val="000000"/>
          <w:sz w:val="28"/>
          <w:szCs w:val="28"/>
        </w:rPr>
        <w:t>投标人</w:t>
      </w:r>
      <w:r>
        <w:rPr>
          <w:rFonts w:ascii="仿宋" w:eastAsia="仿宋" w:hAnsi="仿宋" w:cs="宋体" w:hint="eastAsia"/>
          <w:color w:val="000000"/>
          <w:sz w:val="28"/>
          <w:szCs w:val="28"/>
        </w:rPr>
        <w:t>举行答疑会，</w:t>
      </w:r>
      <w:r>
        <w:rPr>
          <w:rFonts w:ascii="仿宋" w:eastAsia="仿宋" w:hAnsi="仿宋" w:hint="eastAsia"/>
          <w:color w:val="000000"/>
          <w:sz w:val="28"/>
          <w:szCs w:val="28"/>
        </w:rPr>
        <w:t>招标代理机构</w:t>
      </w:r>
      <w:r>
        <w:rPr>
          <w:rFonts w:ascii="仿宋" w:eastAsia="仿宋" w:hAnsi="仿宋" w:cs="宋体" w:hint="eastAsia"/>
          <w:color w:val="000000"/>
          <w:sz w:val="28"/>
          <w:szCs w:val="28"/>
        </w:rPr>
        <w:t>根据需要主动对招标文件进行必要的澄清或根据</w:t>
      </w:r>
      <w:r>
        <w:rPr>
          <w:rFonts w:ascii="仿宋" w:eastAsia="仿宋" w:hAnsi="仿宋" w:hint="eastAsia"/>
          <w:color w:val="000000"/>
          <w:sz w:val="28"/>
          <w:szCs w:val="28"/>
        </w:rPr>
        <w:t>投标人</w:t>
      </w:r>
      <w:r>
        <w:rPr>
          <w:rFonts w:ascii="仿宋" w:eastAsia="仿宋" w:hAnsi="仿宋" w:cs="宋体" w:hint="eastAsia"/>
          <w:color w:val="000000"/>
          <w:sz w:val="28"/>
          <w:szCs w:val="28"/>
        </w:rPr>
        <w:t>的要求对招标文件做出澄清，都将以原网站公开发布形式（包括电子交易系统推送）答复或发送给所有</w:t>
      </w:r>
      <w:r>
        <w:rPr>
          <w:rFonts w:ascii="仿宋" w:eastAsia="仿宋" w:hAnsi="仿宋" w:hint="eastAsia"/>
          <w:color w:val="000000"/>
          <w:sz w:val="28"/>
          <w:szCs w:val="28"/>
        </w:rPr>
        <w:t>投标人</w:t>
      </w:r>
      <w:r>
        <w:rPr>
          <w:rFonts w:ascii="仿宋" w:eastAsia="仿宋" w:hAnsi="仿宋" w:cs="宋体" w:hint="eastAsia"/>
          <w:color w:val="000000"/>
          <w:sz w:val="28"/>
          <w:szCs w:val="28"/>
        </w:rPr>
        <w:t>。澄清文件作为招标文件的组成部分，对</w:t>
      </w:r>
      <w:r>
        <w:rPr>
          <w:rFonts w:ascii="仿宋" w:eastAsia="仿宋" w:hAnsi="仿宋" w:hint="eastAsia"/>
          <w:color w:val="000000"/>
          <w:sz w:val="28"/>
          <w:szCs w:val="28"/>
        </w:rPr>
        <w:t>投标人</w:t>
      </w:r>
      <w:r>
        <w:rPr>
          <w:rFonts w:ascii="仿宋" w:eastAsia="仿宋" w:hAnsi="仿宋" w:cs="宋体" w:hint="eastAsia"/>
          <w:color w:val="000000"/>
          <w:sz w:val="28"/>
          <w:szCs w:val="28"/>
        </w:rPr>
        <w:t>起约束作用。</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4.2投标人在规定的时间内未对招标文件澄清或提出疑问的，</w:t>
      </w:r>
      <w:r>
        <w:rPr>
          <w:rFonts w:ascii="仿宋" w:eastAsia="仿宋" w:hAnsi="仿宋" w:hint="eastAsia"/>
          <w:color w:val="000000"/>
          <w:sz w:val="28"/>
          <w:szCs w:val="28"/>
        </w:rPr>
        <w:t>招标代理机构</w:t>
      </w:r>
      <w:r>
        <w:rPr>
          <w:rFonts w:ascii="仿宋" w:eastAsia="仿宋" w:hAnsi="仿宋" w:cs="宋体" w:hint="eastAsia"/>
          <w:color w:val="000000"/>
          <w:sz w:val="28"/>
          <w:szCs w:val="28"/>
        </w:rPr>
        <w:t>将视其为接受招标文件的所有条款，对招标文件没有异议，此后也不再受理对招标文件的相关质疑。</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5.招标文件的修改</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5.l在投标截止时间2日以前，无论出于何种原因，招标代理机构或招标人可主动或在解答投标人提出的疑问时对招标文件进行修改。</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5.2修改后的内容是招标文件的组成部分，招标人、招标代理机构将会通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297A90" w:rsidRDefault="00297A90" w:rsidP="00297A90">
      <w:pPr>
        <w:spacing w:line="560" w:lineRule="exact"/>
        <w:ind w:firstLineChars="201" w:firstLine="563"/>
        <w:jc w:val="left"/>
        <w:rPr>
          <w:rFonts w:ascii="仿宋" w:eastAsia="仿宋" w:hAnsi="仿宋" w:cs="宋体"/>
          <w:color w:val="000000"/>
          <w:sz w:val="28"/>
          <w:szCs w:val="28"/>
        </w:rPr>
      </w:pPr>
      <w:r>
        <w:rPr>
          <w:rFonts w:ascii="仿宋" w:eastAsia="仿宋" w:hAnsi="仿宋" w:cs="宋体" w:hint="eastAsia"/>
          <w:color w:val="000000"/>
          <w:sz w:val="28"/>
          <w:szCs w:val="28"/>
        </w:rPr>
        <w:t>5.3澄清或者修改的内容可能影响投标文件编制的，招标人或招标代理机构将在投标截止时间2日前，通过原发布媒介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rsidR="00297A90" w:rsidRDefault="00297A90" w:rsidP="00297A90">
      <w:pPr>
        <w:pStyle w:val="20"/>
        <w:tabs>
          <w:tab w:val="left" w:pos="426"/>
        </w:tabs>
        <w:spacing w:before="0" w:after="0" w:line="560" w:lineRule="exact"/>
        <w:ind w:firstLineChars="200" w:firstLine="562"/>
        <w:rPr>
          <w:rFonts w:ascii="仿宋" w:eastAsia="仿宋" w:hAnsi="仿宋"/>
          <w:color w:val="000000"/>
          <w:sz w:val="28"/>
          <w:szCs w:val="28"/>
        </w:rPr>
      </w:pPr>
      <w:r>
        <w:rPr>
          <w:rFonts w:ascii="仿宋" w:eastAsia="仿宋" w:hAnsi="仿宋" w:hint="eastAsia"/>
          <w:color w:val="000000"/>
          <w:sz w:val="28"/>
          <w:szCs w:val="28"/>
        </w:rPr>
        <w:t>三、投标文件的编制</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6.投标文件编制要求</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6.1投标人编写的文件和往来信件应以简体中文书写。如果投标文件或与投标有关的其它文件、信件及来往函电以其它语言书写的，投标人应将其译成中文，如未翻译该文件为无效文件。</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6.2投标文件中使用的计量单位应使用中华人民共和国法定计量单位。</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6.4投标人应参照招标文件中提供的投标文件格式（详见第五章 投标文件格式）按包段编写投标文件，并使用A4规格编制。投标文件应编写目录，具有结构清晰的文档结构图（打开word视图中的“文档结构图”后能看到详</w:t>
      </w:r>
      <w:r>
        <w:rPr>
          <w:rFonts w:ascii="仿宋" w:eastAsia="仿宋" w:hAnsi="仿宋" w:cs="宋体" w:hint="eastAsia"/>
          <w:color w:val="000000"/>
          <w:sz w:val="28"/>
          <w:szCs w:val="28"/>
        </w:rPr>
        <w:lastRenderedPageBreak/>
        <w:t>细章节），页码连续。</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6.5</w:t>
      </w:r>
      <w:r>
        <w:rPr>
          <w:rFonts w:ascii="仿宋" w:eastAsia="仿宋" w:hAnsi="仿宋" w:hint="eastAsia"/>
          <w:color w:val="000000"/>
          <w:sz w:val="28"/>
          <w:szCs w:val="28"/>
        </w:rPr>
        <w:t>投标人按照招标文件要求所提供的各种证明文件必须真实且合法有效, 经扫描后粘贴到投标文件的相关页上，确保清晰度可辨认，评审时由于无法辨认所产生的后果，由投标人自行承担。</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 w:eastAsia="仿宋" w:hAnsi="仿宋" w:hint="eastAsia"/>
          <w:b/>
          <w:color w:val="000000"/>
          <w:sz w:val="28"/>
          <w:szCs w:val="28"/>
        </w:rPr>
        <w:t>对于不涉及或无法填写的评审项（评分项）（例如：报价），可在页码索引处填写1。</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6.7为了保证系统整体效率，系统对所投递的电子文件有大小的限制，因此，投标人应尽可能降低本文件的大小，小尺寸投标文件将使提交更快捷、减少差错发生几率，避免投标截止时间前未能完整上传文件。</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6.8投标文件具有法律效力，投标人与招标代理机构或招标人任何人的口头协议不影响投标文件的任何条款和内容。</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6.9招标人或招标代理机构均无义务向投标人解释其中标或未中标的原因，且无论投标人是否中标，投标人所提交的投标文件均不予退还，不提供副本拷贝。</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7.数据文件编制要求</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7.1投标人须从所投项目的招标文件压缩包内对应包段目录下获取本文件</w:t>
      </w:r>
      <w:r>
        <w:rPr>
          <w:rFonts w:ascii="仿宋" w:eastAsia="仿宋" w:hAnsi="仿宋" w:hint="eastAsia"/>
          <w:color w:val="000000"/>
          <w:sz w:val="28"/>
          <w:szCs w:val="28"/>
        </w:rPr>
        <w:t>（变更后的数据文件需要重新下载）</w:t>
      </w:r>
      <w:r>
        <w:rPr>
          <w:rFonts w:ascii="仿宋" w:eastAsia="仿宋" w:hAnsi="仿宋" w:cs="宋体" w:hint="eastAsia"/>
          <w:color w:val="000000"/>
          <w:sz w:val="28"/>
          <w:szCs w:val="28"/>
        </w:rPr>
        <w:t>，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w:t>
      </w:r>
      <w:r>
        <w:rPr>
          <w:rFonts w:ascii="仿宋" w:eastAsia="仿宋" w:hAnsi="仿宋" w:cs="宋体" w:hint="eastAsia"/>
          <w:color w:val="000000"/>
          <w:sz w:val="28"/>
          <w:szCs w:val="28"/>
        </w:rPr>
        <w:lastRenderedPageBreak/>
        <w:t>法接收该文件使其</w:t>
      </w:r>
      <w:r>
        <w:rPr>
          <w:rFonts w:ascii="仿宋" w:eastAsia="仿宋" w:hAnsi="仿宋" w:cs="宋体" w:hint="eastAsia"/>
          <w:b/>
          <w:color w:val="000000"/>
          <w:sz w:val="28"/>
          <w:szCs w:val="28"/>
        </w:rPr>
        <w:t>投标失败</w:t>
      </w:r>
      <w:r>
        <w:rPr>
          <w:rFonts w:ascii="仿宋" w:eastAsia="仿宋" w:hAnsi="仿宋" w:cs="宋体" w:hint="eastAsia"/>
          <w:color w:val="000000"/>
          <w:sz w:val="28"/>
          <w:szCs w:val="28"/>
        </w:rPr>
        <w:t>。</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 w:eastAsia="仿宋" w:hAnsi="仿宋" w:cs="宋体" w:hint="eastAsia"/>
          <w:b/>
          <w:color w:val="000000"/>
          <w:sz w:val="28"/>
          <w:szCs w:val="28"/>
        </w:rPr>
        <w:t>投标失败</w:t>
      </w:r>
      <w:r>
        <w:rPr>
          <w:rFonts w:ascii="仿宋" w:eastAsia="仿宋" w:hAnsi="仿宋" w:cs="宋体" w:hint="eastAsia"/>
          <w:color w:val="000000"/>
          <w:sz w:val="28"/>
          <w:szCs w:val="28"/>
        </w:rPr>
        <w:t>。</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7.3投标人在对数据文件电子签章前，应按照上述2项的要求进行认真检查、确认。因投标人自身原因所导致其投标失败的，须自行承担相关责任。</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8.文件构成</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投标人应按不同包段分别编制投标文件，每个包段的投标文件分两册必须包括：投标文件（pdf格式）（第一册）、数据文件（PDF格式）（第二册），以上内容缺一不可，否则为</w:t>
      </w:r>
      <w:r>
        <w:rPr>
          <w:rFonts w:ascii="仿宋" w:eastAsia="仿宋" w:hAnsi="仿宋" w:cs="宋体" w:hint="eastAsia"/>
          <w:b/>
          <w:color w:val="000000"/>
          <w:sz w:val="28"/>
          <w:szCs w:val="28"/>
        </w:rPr>
        <w:t>无效投标</w:t>
      </w:r>
      <w:r>
        <w:rPr>
          <w:rFonts w:ascii="仿宋" w:eastAsia="仿宋" w:hAnsi="仿宋" w:cs="宋体" w:hint="eastAsia"/>
          <w:color w:val="000000"/>
          <w:sz w:val="28"/>
          <w:szCs w:val="28"/>
        </w:rPr>
        <w:t>。</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8.1投标人编制的投标文件（pdf格式）（第一册）应包括但不少于下列内容：</w:t>
      </w:r>
    </w:p>
    <w:p w:rsidR="00297A90" w:rsidRDefault="00297A90" w:rsidP="00297A90">
      <w:pPr>
        <w:pStyle w:val="affff3"/>
        <w:spacing w:line="540" w:lineRule="exact"/>
        <w:ind w:firstLineChars="200" w:firstLine="560"/>
        <w:rPr>
          <w:rFonts w:ascii="仿宋" w:eastAsia="仿宋" w:hAnsi="仿宋" w:cs="Times New Roman"/>
          <w:color w:val="000000"/>
          <w:sz w:val="28"/>
          <w:szCs w:val="28"/>
        </w:rPr>
      </w:pPr>
      <w:r>
        <w:rPr>
          <w:rFonts w:ascii="仿宋" w:eastAsia="仿宋" w:hAnsi="仿宋" w:cs="Times New Roman" w:hint="eastAsia"/>
          <w:color w:val="000000"/>
          <w:sz w:val="28"/>
          <w:szCs w:val="28"/>
        </w:rPr>
        <w:t>（1）投标文件封面（格式见本文件第五章）</w:t>
      </w:r>
    </w:p>
    <w:p w:rsidR="00297A90" w:rsidRPr="00AC5283" w:rsidRDefault="00297A90" w:rsidP="00297A90">
      <w:pPr>
        <w:pStyle w:val="affff3"/>
        <w:spacing w:line="540" w:lineRule="exact"/>
        <w:ind w:firstLineChars="200" w:firstLine="560"/>
        <w:rPr>
          <w:rFonts w:ascii="仿宋" w:eastAsia="仿宋" w:hAnsi="仿宋" w:cs="Times New Roman"/>
          <w:sz w:val="28"/>
          <w:szCs w:val="28"/>
        </w:rPr>
      </w:pPr>
      <w:r w:rsidRPr="00AC5283">
        <w:rPr>
          <w:rFonts w:ascii="仿宋" w:eastAsia="仿宋" w:hAnsi="仿宋" w:cs="Times New Roman" w:hint="eastAsia"/>
          <w:sz w:val="28"/>
          <w:szCs w:val="28"/>
        </w:rPr>
        <w:t>（2）投标文件目录</w:t>
      </w:r>
    </w:p>
    <w:p w:rsidR="00297A90" w:rsidRPr="00AC5283" w:rsidRDefault="00297A90" w:rsidP="00297A90">
      <w:pPr>
        <w:pStyle w:val="affff3"/>
        <w:spacing w:line="540" w:lineRule="exact"/>
        <w:ind w:firstLineChars="200" w:firstLine="560"/>
        <w:rPr>
          <w:rFonts w:ascii="仿宋" w:eastAsia="仿宋" w:hAnsi="仿宋" w:cs="Times New Roman"/>
          <w:sz w:val="28"/>
          <w:szCs w:val="28"/>
        </w:rPr>
      </w:pPr>
      <w:r w:rsidRPr="00AC5283">
        <w:rPr>
          <w:rFonts w:ascii="仿宋" w:eastAsia="仿宋" w:hAnsi="仿宋" w:cs="Times New Roman" w:hint="eastAsia"/>
          <w:sz w:val="28"/>
          <w:szCs w:val="28"/>
        </w:rPr>
        <w:t>（3）投标承诺函（格式见本文件第五章）</w:t>
      </w:r>
    </w:p>
    <w:p w:rsidR="00297A90" w:rsidRPr="00AC5283" w:rsidRDefault="00297A90" w:rsidP="00297A90">
      <w:pPr>
        <w:pStyle w:val="affff3"/>
        <w:spacing w:line="540" w:lineRule="exact"/>
        <w:ind w:firstLineChars="200" w:firstLine="560"/>
        <w:rPr>
          <w:rFonts w:ascii="仿宋" w:eastAsia="仿宋" w:hAnsi="仿宋" w:cs="Times New Roman"/>
          <w:sz w:val="28"/>
          <w:szCs w:val="28"/>
        </w:rPr>
      </w:pPr>
      <w:r w:rsidRPr="00AC5283">
        <w:rPr>
          <w:rFonts w:ascii="仿宋" w:eastAsia="仿宋" w:hAnsi="仿宋" w:cs="Times New Roman" w:hint="eastAsia"/>
          <w:sz w:val="28"/>
          <w:szCs w:val="28"/>
        </w:rPr>
        <w:t>（4）已标价工程量清单；</w:t>
      </w:r>
    </w:p>
    <w:p w:rsidR="00297A90" w:rsidRDefault="00297A90" w:rsidP="00297A90">
      <w:pPr>
        <w:pStyle w:val="affff3"/>
        <w:spacing w:line="540" w:lineRule="exact"/>
        <w:ind w:firstLineChars="200" w:firstLine="560"/>
        <w:rPr>
          <w:rFonts w:ascii="仿宋" w:eastAsia="仿宋" w:hAnsi="仿宋"/>
          <w:sz w:val="28"/>
          <w:szCs w:val="28"/>
        </w:rPr>
      </w:pPr>
      <w:r>
        <w:rPr>
          <w:rFonts w:ascii="仿宋" w:eastAsia="仿宋" w:hAnsi="仿宋" w:cs="Times New Roman" w:hint="eastAsia"/>
          <w:sz w:val="28"/>
          <w:szCs w:val="28"/>
        </w:rPr>
        <w:t>（5）投标人资格证明文件</w:t>
      </w:r>
      <w:r>
        <w:rPr>
          <w:rFonts w:ascii="仿宋" w:eastAsia="仿宋" w:hAnsi="仿宋" w:hint="eastAsia"/>
          <w:sz w:val="28"/>
          <w:szCs w:val="28"/>
        </w:rPr>
        <w:t>（注：下述证书如已过有效期，需附证书延续页或其他证明材料）</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1）投标人有效的法人营业执照副本扫描件</w:t>
      </w:r>
      <w:r w:rsidR="00A10A68" w:rsidRPr="00A10A68">
        <w:rPr>
          <w:rFonts w:ascii="仿宋" w:eastAsia="仿宋" w:hAnsi="仿宋" w:cs="宋体" w:hint="eastAsia"/>
          <w:sz w:val="28"/>
          <w:szCs w:val="28"/>
        </w:rPr>
        <w:t>或其他能证明具有独立承担民事责任能力的证明材料扫描件</w:t>
      </w:r>
      <w:r>
        <w:rPr>
          <w:rFonts w:ascii="仿宋" w:eastAsia="仿宋" w:hAnsi="仿宋" w:cs="宋体" w:hint="eastAsia"/>
          <w:sz w:val="28"/>
          <w:szCs w:val="28"/>
        </w:rPr>
        <w:t>；</w:t>
      </w:r>
    </w:p>
    <w:p w:rsidR="00CB0CF3" w:rsidRDefault="00297A90" w:rsidP="00297A90">
      <w:pPr>
        <w:spacing w:line="560" w:lineRule="exact"/>
        <w:ind w:firstLineChars="201" w:firstLine="563"/>
        <w:rPr>
          <w:rFonts w:ascii="仿宋" w:eastAsia="仿宋" w:hAnsi="仿宋" w:cs="宋体"/>
          <w:sz w:val="28"/>
          <w:szCs w:val="28"/>
        </w:rPr>
      </w:pPr>
      <w:r w:rsidRPr="00CB0CF3">
        <w:rPr>
          <w:rFonts w:ascii="仿宋" w:eastAsia="仿宋" w:hAnsi="仿宋" w:cs="宋体" w:hint="eastAsia"/>
          <w:sz w:val="28"/>
          <w:szCs w:val="28"/>
        </w:rPr>
        <w:t>2）</w:t>
      </w:r>
      <w:r w:rsidR="00CB0CF3" w:rsidRPr="00CB0CF3">
        <w:rPr>
          <w:rFonts w:ascii="仿宋" w:eastAsia="仿宋" w:hAnsi="仿宋" w:cs="宋体" w:hint="eastAsia"/>
          <w:sz w:val="28"/>
          <w:szCs w:val="28"/>
        </w:rPr>
        <w:t>投标人同时具有电力工程施工总承包三级及以上资质或具有输变电工程专业承包三级及以上资质证书扫描件、国家能源局派出机构核发的承装（修、试）电力设施许可证三级及以上资质证书扫描件，并具有有效的安全生产许可证扫描件；</w:t>
      </w:r>
    </w:p>
    <w:p w:rsidR="00297A90" w:rsidRPr="00AC5283" w:rsidRDefault="00CB0CF3" w:rsidP="00297A90">
      <w:pPr>
        <w:spacing w:line="560" w:lineRule="exact"/>
        <w:ind w:firstLineChars="201" w:firstLine="563"/>
        <w:rPr>
          <w:rFonts w:ascii="仿宋" w:eastAsia="仿宋" w:hAnsi="仿宋" w:cs="宋体"/>
          <w:sz w:val="28"/>
          <w:szCs w:val="28"/>
        </w:rPr>
      </w:pPr>
      <w:r w:rsidRPr="00CB0CF3">
        <w:rPr>
          <w:rFonts w:ascii="仿宋" w:eastAsia="仿宋" w:hAnsi="仿宋" w:cs="宋体"/>
          <w:sz w:val="28"/>
          <w:szCs w:val="28"/>
        </w:rPr>
        <w:lastRenderedPageBreak/>
        <w:t>3</w:t>
      </w:r>
      <w:r w:rsidR="00CB2B03" w:rsidRPr="00CB0CF3">
        <w:rPr>
          <w:rFonts w:ascii="仿宋" w:eastAsia="仿宋" w:hAnsi="仿宋" w:cs="宋体" w:hint="eastAsia"/>
          <w:sz w:val="28"/>
          <w:szCs w:val="28"/>
        </w:rPr>
        <w:t>）</w:t>
      </w:r>
      <w:r w:rsidR="00297A90" w:rsidRPr="00CB0CF3">
        <w:rPr>
          <w:rFonts w:ascii="仿宋" w:eastAsia="仿宋" w:hAnsi="仿宋" w:cs="宋体" w:hint="eastAsia"/>
          <w:sz w:val="28"/>
          <w:szCs w:val="28"/>
        </w:rPr>
        <w:t>投标人拟派项目经理具有机电工程专业二级及以上注册建造师证书扫描件，并具有有效的安全生产考核合格证（B证）扫描件；</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4）法定代表人身份证明、法定代表人身份证扫描件；（格式见本文件第五章）</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5）授权委托书、被授权人身份证扫描件；若供应商代表为企业法定代表人的，则只需提供企业法定代表人身份证扫描件；（格式见本文件第五章）</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6）投标人参与投标的声明函；（格式见本文件第五章）</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7）投标人、法定代表人、委托代理人及项目经理未被最高法院列入失信被执行人（查询网址为：http://zxgk.court.gov.cn/shixin/）；投标文件附通过网站查询信息记录，包含投标人、法定代表人、委托代理人及项目经理失信被执行人情况网页截图（省份为全部）；</w:t>
      </w:r>
    </w:p>
    <w:p w:rsidR="00297A90" w:rsidRDefault="00297A90" w:rsidP="00297A90">
      <w:pPr>
        <w:wordWrap w:val="0"/>
        <w:spacing w:line="560" w:lineRule="exact"/>
        <w:ind w:firstLineChars="201" w:firstLine="563"/>
        <w:jc w:val="left"/>
        <w:rPr>
          <w:rFonts w:ascii="仿宋" w:eastAsia="仿宋" w:hAnsi="仿宋" w:cs="宋体"/>
          <w:sz w:val="28"/>
          <w:szCs w:val="28"/>
        </w:rPr>
      </w:pPr>
      <w:r>
        <w:rPr>
          <w:rFonts w:ascii="仿宋" w:eastAsia="仿宋" w:hAnsi="仿宋" w:cs="宋体" w:hint="eastAsia"/>
          <w:sz w:val="28"/>
          <w:szCs w:val="28"/>
        </w:rPr>
        <w:t>8）投标人近一年在"信用中国"或"信用中国（山东）"无严重失信记录；附信用中国（https://www.creditchina.gov.cn/）或信用中国（山东）（https://credit.shandong.gov.cn/）查询的信用报告；</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9）投标人信用承诺书；（格式见本文件第五章）；</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10）关联单位声明函；（格式见本文件第五章）；</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11）投标人认为需要提供的资质资格证明文件。</w:t>
      </w:r>
    </w:p>
    <w:p w:rsidR="00297A90" w:rsidRDefault="00297A90" w:rsidP="00297A90">
      <w:pPr>
        <w:spacing w:line="560" w:lineRule="exact"/>
        <w:ind w:firstLineChars="201" w:firstLine="565"/>
        <w:rPr>
          <w:rFonts w:ascii="仿宋" w:eastAsia="仿宋" w:hAnsi="仿宋"/>
          <w:color w:val="000000"/>
          <w:sz w:val="28"/>
          <w:szCs w:val="28"/>
        </w:rPr>
      </w:pPr>
      <w:r>
        <w:rPr>
          <w:rFonts w:ascii="仿宋" w:eastAsia="仿宋" w:hAnsi="仿宋" w:hint="eastAsia"/>
          <w:b/>
          <w:color w:val="000000"/>
          <w:sz w:val="28"/>
          <w:szCs w:val="28"/>
        </w:rPr>
        <w:t>以上所有资质资格证明文件均需加盖投标人签章</w:t>
      </w:r>
      <w:r>
        <w:rPr>
          <w:rFonts w:ascii="仿宋" w:eastAsia="仿宋" w:hAnsi="仿宋" w:hint="eastAsia"/>
          <w:color w:val="000000"/>
          <w:sz w:val="28"/>
          <w:szCs w:val="28"/>
        </w:rPr>
        <w:t>。</w:t>
      </w:r>
    </w:p>
    <w:p w:rsidR="00297A90" w:rsidRDefault="00297A90" w:rsidP="00297A90">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（6）投标人基本情况（格式见本文件第五章）；</w:t>
      </w:r>
    </w:p>
    <w:p w:rsidR="00297A90" w:rsidRPr="00AC5283" w:rsidRDefault="00297A90" w:rsidP="00297A90">
      <w:pPr>
        <w:spacing w:line="560" w:lineRule="exact"/>
        <w:ind w:firstLineChars="201" w:firstLine="563"/>
        <w:rPr>
          <w:rFonts w:ascii="仿宋" w:eastAsia="仿宋" w:hAnsi="仿宋"/>
          <w:sz w:val="28"/>
          <w:szCs w:val="28"/>
        </w:rPr>
      </w:pPr>
      <w:r w:rsidRPr="00AC5283">
        <w:rPr>
          <w:rFonts w:ascii="仿宋" w:eastAsia="仿宋" w:hAnsi="仿宋" w:hint="eastAsia"/>
          <w:sz w:val="28"/>
          <w:szCs w:val="28"/>
        </w:rPr>
        <w:t>（7）项目管理机构组成表（格式见本文件第五章）；</w:t>
      </w:r>
    </w:p>
    <w:p w:rsidR="00297A90" w:rsidRPr="00AC5283" w:rsidRDefault="00297A90" w:rsidP="00297A90">
      <w:pPr>
        <w:pStyle w:val="affff3"/>
        <w:spacing w:line="540" w:lineRule="exact"/>
        <w:ind w:firstLineChars="200" w:firstLine="560"/>
        <w:rPr>
          <w:rFonts w:ascii="仿宋" w:eastAsia="仿宋" w:hAnsi="仿宋" w:cs="Times New Roman"/>
          <w:sz w:val="28"/>
          <w:szCs w:val="28"/>
        </w:rPr>
      </w:pPr>
      <w:r w:rsidRPr="00AC5283">
        <w:rPr>
          <w:rFonts w:ascii="仿宋" w:eastAsia="仿宋" w:hAnsi="仿宋" w:cs="Times New Roman" w:hint="eastAsia"/>
          <w:sz w:val="28"/>
          <w:szCs w:val="28"/>
        </w:rPr>
        <w:t>（8</w:t>
      </w:r>
      <w:r w:rsidR="00112A8F">
        <w:rPr>
          <w:rFonts w:ascii="仿宋" w:eastAsia="仿宋" w:hAnsi="仿宋" w:cs="Times New Roman" w:hint="eastAsia"/>
          <w:sz w:val="28"/>
          <w:szCs w:val="28"/>
        </w:rPr>
        <w:t>）</w:t>
      </w:r>
      <w:r w:rsidRPr="00AC5283">
        <w:rPr>
          <w:rFonts w:ascii="仿宋" w:eastAsia="仿宋" w:hAnsi="仿宋" w:cs="Times New Roman" w:hint="eastAsia"/>
          <w:sz w:val="28"/>
          <w:szCs w:val="28"/>
        </w:rPr>
        <w:t>同类项目业绩</w:t>
      </w:r>
      <w:r w:rsidR="00112A8F">
        <w:rPr>
          <w:rFonts w:ascii="仿宋" w:eastAsia="仿宋" w:hAnsi="仿宋" w:cs="仿宋" w:hint="eastAsia"/>
          <w:sz w:val="28"/>
          <w:szCs w:val="28"/>
        </w:rPr>
        <w:t>情况表</w:t>
      </w:r>
      <w:r w:rsidRPr="00AC5283">
        <w:rPr>
          <w:rFonts w:ascii="仿宋" w:eastAsia="仿宋" w:hAnsi="仿宋" w:hint="eastAsia"/>
          <w:sz w:val="28"/>
          <w:szCs w:val="28"/>
        </w:rPr>
        <w:t>（格式见本文件第五章）；</w:t>
      </w:r>
    </w:p>
    <w:p w:rsidR="00297A90" w:rsidRPr="00B30B2F" w:rsidRDefault="00297A90" w:rsidP="00297A90">
      <w:pPr>
        <w:pStyle w:val="affff3"/>
        <w:spacing w:line="540" w:lineRule="exact"/>
        <w:ind w:firstLineChars="200" w:firstLine="560"/>
        <w:rPr>
          <w:rFonts w:ascii="仿宋" w:eastAsia="仿宋" w:hAnsi="仿宋" w:cs="Times New Roman"/>
          <w:sz w:val="28"/>
          <w:szCs w:val="28"/>
        </w:rPr>
      </w:pPr>
      <w:r w:rsidRPr="00B30B2F">
        <w:rPr>
          <w:rFonts w:ascii="仿宋" w:eastAsia="仿宋" w:hAnsi="仿宋" w:cs="Times New Roman" w:hint="eastAsia"/>
          <w:sz w:val="28"/>
          <w:szCs w:val="28"/>
        </w:rPr>
        <w:t>（9）</w:t>
      </w:r>
      <w:r w:rsidR="00112A8F" w:rsidRPr="00B30B2F">
        <w:rPr>
          <w:rFonts w:ascii="仿宋" w:eastAsia="仿宋" w:hAnsi="仿宋" w:cs="Times New Roman" w:hint="eastAsia"/>
          <w:sz w:val="28"/>
          <w:szCs w:val="28"/>
        </w:rPr>
        <w:t>施工组织设计</w:t>
      </w:r>
      <w:r w:rsidR="005A256D" w:rsidRPr="00B30B2F">
        <w:rPr>
          <w:rFonts w:ascii="仿宋" w:eastAsia="仿宋" w:hAnsi="仿宋" w:cs="Times New Roman" w:hint="eastAsia"/>
          <w:sz w:val="28"/>
          <w:szCs w:val="28"/>
        </w:rPr>
        <w:t>；</w:t>
      </w:r>
    </w:p>
    <w:p w:rsidR="00297A90" w:rsidRPr="00B30B2F" w:rsidRDefault="00297A90" w:rsidP="00297A90">
      <w:pPr>
        <w:pStyle w:val="affff3"/>
        <w:spacing w:line="540" w:lineRule="exact"/>
        <w:ind w:firstLineChars="200" w:firstLine="560"/>
        <w:rPr>
          <w:rFonts w:ascii="仿宋" w:eastAsia="仿宋" w:hAnsi="仿宋" w:cs="Times New Roman"/>
          <w:sz w:val="28"/>
          <w:szCs w:val="28"/>
        </w:rPr>
      </w:pPr>
      <w:r w:rsidRPr="00B30B2F">
        <w:rPr>
          <w:rFonts w:ascii="仿宋" w:eastAsia="仿宋" w:hAnsi="仿宋" w:cs="Times New Roman" w:hint="eastAsia"/>
          <w:sz w:val="28"/>
          <w:szCs w:val="28"/>
        </w:rPr>
        <w:t>（10）投标偏离表（格式见本文件第五章）；</w:t>
      </w:r>
    </w:p>
    <w:p w:rsidR="00297A90" w:rsidRPr="00B30B2F" w:rsidRDefault="00297A90" w:rsidP="00297A90">
      <w:pPr>
        <w:pStyle w:val="affff3"/>
        <w:spacing w:line="540" w:lineRule="exact"/>
        <w:ind w:firstLineChars="200" w:firstLine="560"/>
        <w:rPr>
          <w:rFonts w:ascii="仿宋" w:eastAsia="仿宋" w:hAnsi="仿宋" w:cs="Times New Roman"/>
          <w:sz w:val="28"/>
          <w:szCs w:val="28"/>
        </w:rPr>
      </w:pPr>
      <w:r w:rsidRPr="00B30B2F">
        <w:rPr>
          <w:rFonts w:ascii="仿宋" w:eastAsia="仿宋" w:hAnsi="仿宋" w:cs="宋体" w:hint="eastAsia"/>
          <w:sz w:val="28"/>
          <w:szCs w:val="28"/>
        </w:rPr>
        <w:t>（1</w:t>
      </w:r>
      <w:r w:rsidR="00112A8F" w:rsidRPr="00B30B2F">
        <w:rPr>
          <w:rFonts w:ascii="仿宋" w:eastAsia="仿宋" w:hAnsi="仿宋" w:cs="宋体"/>
          <w:sz w:val="28"/>
          <w:szCs w:val="28"/>
        </w:rPr>
        <w:t>1</w:t>
      </w:r>
      <w:r w:rsidRPr="00B30B2F">
        <w:rPr>
          <w:rFonts w:ascii="仿宋" w:eastAsia="仿宋" w:hAnsi="仿宋" w:cs="宋体" w:hint="eastAsia"/>
          <w:sz w:val="28"/>
          <w:szCs w:val="28"/>
        </w:rPr>
        <w:t>）</w:t>
      </w:r>
      <w:r w:rsidRPr="00B30B2F">
        <w:rPr>
          <w:rFonts w:ascii="仿宋" w:eastAsia="仿宋" w:hAnsi="仿宋" w:cs="仿宋" w:hint="eastAsia"/>
          <w:sz w:val="28"/>
          <w:szCs w:val="28"/>
        </w:rPr>
        <w:t>要求招标人提供的配合。</w:t>
      </w:r>
    </w:p>
    <w:p w:rsidR="00297A90" w:rsidRDefault="00297A90" w:rsidP="00297A90">
      <w:pPr>
        <w:spacing w:line="560" w:lineRule="exact"/>
        <w:ind w:firstLineChars="201" w:firstLine="422"/>
        <w:rPr>
          <w:rFonts w:ascii="仿宋" w:eastAsia="仿宋" w:hAnsi="仿宋" w:cs="宋体"/>
          <w:color w:val="000000"/>
          <w:sz w:val="28"/>
          <w:szCs w:val="28"/>
        </w:rPr>
      </w:pPr>
      <w:r>
        <w:rPr>
          <w:rFonts w:ascii="仿宋" w:eastAsia="仿宋" w:hAnsi="仿宋" w:hint="eastAsia"/>
        </w:rPr>
        <w:t xml:space="preserve">  </w:t>
      </w:r>
      <w:r>
        <w:rPr>
          <w:rFonts w:ascii="仿宋" w:eastAsia="仿宋" w:hAnsi="仿宋" w:cs="宋体" w:hint="eastAsia"/>
          <w:color w:val="000000"/>
          <w:sz w:val="28"/>
          <w:szCs w:val="28"/>
        </w:rPr>
        <w:t>8.2数据文件（PDF格式）（第二册）</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w:t>
      </w:r>
      <w:r>
        <w:rPr>
          <w:rFonts w:ascii="仿宋" w:eastAsia="仿宋" w:hAnsi="仿宋" w:cs="宋体" w:hint="eastAsia"/>
          <w:b/>
          <w:color w:val="000000"/>
          <w:sz w:val="28"/>
          <w:szCs w:val="28"/>
        </w:rPr>
        <w:t>无效投标</w:t>
      </w:r>
      <w:r>
        <w:rPr>
          <w:rFonts w:ascii="仿宋" w:eastAsia="仿宋" w:hAnsi="仿宋" w:cs="宋体" w:hint="eastAsia"/>
          <w:color w:val="000000"/>
          <w:sz w:val="28"/>
          <w:szCs w:val="28"/>
        </w:rPr>
        <w:t>。数据文件（PDF格式）包含下列内容：</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（1）封面</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（2）投标报价表（含明细）</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（3）需求响应表（如有）</w:t>
      </w:r>
    </w:p>
    <w:p w:rsidR="00297A90" w:rsidRPr="00C52558" w:rsidRDefault="00297A90" w:rsidP="00297A90">
      <w:pPr>
        <w:spacing w:line="560" w:lineRule="exact"/>
        <w:ind w:firstLineChars="201" w:firstLine="563"/>
        <w:rPr>
          <w:rFonts w:ascii="仿宋" w:eastAsia="仿宋" w:hAnsi="仿宋" w:cs="宋体"/>
          <w:sz w:val="28"/>
          <w:szCs w:val="28"/>
        </w:rPr>
      </w:pPr>
      <w:r w:rsidRPr="00C52558">
        <w:rPr>
          <w:rFonts w:ascii="仿宋" w:eastAsia="仿宋" w:hAnsi="仿宋" w:cs="宋体" w:hint="eastAsia"/>
          <w:sz w:val="28"/>
          <w:szCs w:val="28"/>
        </w:rPr>
        <w:t>（4）评审对照表</w:t>
      </w:r>
    </w:p>
    <w:p w:rsidR="00297A90" w:rsidRPr="00C52558" w:rsidRDefault="00297A90" w:rsidP="00297A90">
      <w:pPr>
        <w:spacing w:line="560" w:lineRule="exact"/>
        <w:ind w:firstLineChars="201" w:firstLine="563"/>
        <w:rPr>
          <w:rFonts w:ascii="仿宋" w:eastAsia="仿宋" w:hAnsi="仿宋" w:cs="宋体"/>
          <w:sz w:val="28"/>
          <w:szCs w:val="28"/>
        </w:rPr>
      </w:pPr>
      <w:r w:rsidRPr="00C52558">
        <w:rPr>
          <w:rFonts w:ascii="仿宋" w:eastAsia="仿宋" w:hAnsi="仿宋" w:cs="宋体" w:hint="eastAsia"/>
          <w:sz w:val="28"/>
          <w:szCs w:val="28"/>
        </w:rPr>
        <w:t>（5）评分对照表（如有）</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9.投标报价</w:t>
      </w:r>
    </w:p>
    <w:p w:rsidR="00B90C7E" w:rsidRPr="00B90C7E" w:rsidRDefault="00B90C7E" w:rsidP="00B90C7E">
      <w:pPr>
        <w:spacing w:line="560" w:lineRule="exact"/>
        <w:ind w:firstLineChars="201" w:firstLine="563"/>
        <w:rPr>
          <w:rFonts w:ascii="仿宋" w:eastAsia="仿宋" w:hAnsi="仿宋" w:cs="宋体"/>
          <w:color w:val="000000"/>
          <w:sz w:val="28"/>
          <w:szCs w:val="28"/>
        </w:rPr>
      </w:pPr>
      <w:r w:rsidRPr="00B90C7E">
        <w:rPr>
          <w:rFonts w:ascii="仿宋" w:eastAsia="仿宋" w:hAnsi="仿宋" w:cs="宋体"/>
          <w:color w:val="000000"/>
          <w:sz w:val="28"/>
          <w:szCs w:val="28"/>
        </w:rPr>
        <w:t>9.1投标人应按附件 “工程量清单”的要求填写相应表格。</w:t>
      </w:r>
    </w:p>
    <w:p w:rsidR="00B90C7E" w:rsidRPr="00B90C7E" w:rsidRDefault="00B90C7E" w:rsidP="00B90C7E">
      <w:pPr>
        <w:spacing w:line="560" w:lineRule="exact"/>
        <w:ind w:firstLineChars="201" w:firstLine="563"/>
        <w:rPr>
          <w:rFonts w:ascii="仿宋" w:eastAsia="仿宋" w:hAnsi="仿宋" w:cs="宋体"/>
          <w:color w:val="000000"/>
          <w:sz w:val="28"/>
          <w:szCs w:val="28"/>
        </w:rPr>
      </w:pPr>
      <w:r w:rsidRPr="00B90C7E">
        <w:rPr>
          <w:rFonts w:ascii="仿宋" w:eastAsia="仿宋" w:hAnsi="仿宋" w:cs="宋体"/>
          <w:color w:val="000000"/>
          <w:sz w:val="28"/>
          <w:szCs w:val="28"/>
        </w:rPr>
        <w:t>9.2投标人在投标截止时间前修改投标函中的投标报价总额，应同时修改“已标价工程量清单”中的相应报价，投标报价总额为各分项金额之和。</w:t>
      </w:r>
    </w:p>
    <w:p w:rsidR="00B90C7E" w:rsidRDefault="00B90C7E" w:rsidP="00B90C7E">
      <w:pPr>
        <w:spacing w:line="560" w:lineRule="exact"/>
        <w:ind w:firstLineChars="201" w:firstLine="563"/>
        <w:rPr>
          <w:rFonts w:ascii="仿宋" w:eastAsia="仿宋" w:hAnsi="仿宋" w:cs="宋体"/>
          <w:color w:val="000000"/>
          <w:sz w:val="28"/>
          <w:szCs w:val="28"/>
        </w:rPr>
      </w:pPr>
      <w:r w:rsidRPr="00B90C7E">
        <w:rPr>
          <w:rFonts w:ascii="仿宋" w:eastAsia="仿宋" w:hAnsi="仿宋" w:cs="宋体"/>
          <w:color w:val="000000"/>
          <w:sz w:val="28"/>
          <w:szCs w:val="28"/>
        </w:rPr>
        <w:t>9.3招标人设有招标控制价的，投标人的投标报价不得超过招标控制价，招标控制价在第三章招标内容与要求中载明。</w:t>
      </w:r>
    </w:p>
    <w:p w:rsidR="00297A90" w:rsidRDefault="00297A90" w:rsidP="00B90C7E">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9.</w:t>
      </w:r>
      <w:r w:rsidR="00B90C7E">
        <w:rPr>
          <w:rFonts w:ascii="仿宋" w:eastAsia="仿宋" w:hAnsi="仿宋" w:cs="宋体"/>
          <w:color w:val="000000"/>
          <w:sz w:val="28"/>
          <w:szCs w:val="28"/>
        </w:rPr>
        <w:t>4</w:t>
      </w:r>
      <w:r>
        <w:rPr>
          <w:rFonts w:ascii="仿宋" w:eastAsia="仿宋" w:hAnsi="仿宋" w:cs="宋体" w:hint="eastAsia"/>
          <w:color w:val="000000"/>
          <w:sz w:val="28"/>
          <w:szCs w:val="28"/>
        </w:rPr>
        <w:t>投标人所提供的服务均以人民币报价，精确到小数点后两位。</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9.</w:t>
      </w:r>
      <w:r w:rsidR="00B90C7E">
        <w:rPr>
          <w:rFonts w:ascii="仿宋" w:eastAsia="仿宋" w:hAnsi="仿宋" w:cs="宋体"/>
          <w:color w:val="000000"/>
          <w:sz w:val="28"/>
          <w:szCs w:val="28"/>
        </w:rPr>
        <w:t>5</w:t>
      </w:r>
      <w:r>
        <w:rPr>
          <w:rFonts w:ascii="仿宋" w:eastAsia="仿宋" w:hAnsi="仿宋" w:cs="宋体" w:hint="eastAsia"/>
          <w:color w:val="000000"/>
          <w:sz w:val="28"/>
          <w:szCs w:val="28"/>
        </w:rPr>
        <w:t>投标人应按照“第三章 招标内容与要求”的内容、责任范围以及合同条款进行报价。并按数据文件中“投标报价表（含明细）”规定的格式报出分项价格。</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9.</w:t>
      </w:r>
      <w:r w:rsidR="00B90C7E">
        <w:rPr>
          <w:rFonts w:ascii="仿宋" w:eastAsia="仿宋" w:hAnsi="仿宋" w:cs="宋体"/>
          <w:color w:val="000000"/>
          <w:sz w:val="28"/>
          <w:szCs w:val="28"/>
        </w:rPr>
        <w:t>6</w:t>
      </w:r>
      <w:r>
        <w:rPr>
          <w:rFonts w:ascii="仿宋" w:eastAsia="仿宋" w:hAnsi="仿宋" w:cs="宋体" w:hint="eastAsia"/>
          <w:color w:val="000000"/>
          <w:sz w:val="28"/>
          <w:szCs w:val="28"/>
        </w:rPr>
        <w:t>投标人应按数据文件“投标报价表（含明细）”要求的统一格式填写，并加盖电子公章。</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9.</w:t>
      </w:r>
      <w:r w:rsidR="00B90C7E">
        <w:rPr>
          <w:rFonts w:ascii="仿宋" w:eastAsia="仿宋" w:hAnsi="仿宋" w:cs="宋体"/>
          <w:color w:val="000000"/>
          <w:sz w:val="28"/>
          <w:szCs w:val="28"/>
        </w:rPr>
        <w:t>7</w:t>
      </w:r>
      <w:r>
        <w:rPr>
          <w:rFonts w:ascii="仿宋" w:eastAsia="仿宋" w:hAnsi="仿宋" w:cs="宋体" w:hint="eastAsia"/>
          <w:color w:val="000000"/>
          <w:sz w:val="28"/>
          <w:szCs w:val="28"/>
        </w:rPr>
        <w:t>《投标报价表》填写时应响应下列要求：</w:t>
      </w:r>
    </w:p>
    <w:p w:rsidR="006F4CFF"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w:t>
      </w:r>
      <w:r w:rsidR="006F4CFF" w:rsidRPr="006F4CFF">
        <w:rPr>
          <w:rFonts w:ascii="仿宋" w:eastAsia="仿宋" w:hAnsi="仿宋" w:cs="宋体" w:hint="eastAsia"/>
          <w:color w:val="000000"/>
          <w:sz w:val="28"/>
          <w:szCs w:val="28"/>
        </w:rPr>
        <w:t>投标人参与投标视为已考察工程现场，对现场情况已了解和充分预</w:t>
      </w:r>
      <w:r w:rsidR="006F4CFF" w:rsidRPr="006F4CFF">
        <w:rPr>
          <w:rFonts w:ascii="仿宋" w:eastAsia="仿宋" w:hAnsi="仿宋" w:cs="宋体" w:hint="eastAsia"/>
          <w:color w:val="000000"/>
          <w:sz w:val="28"/>
          <w:szCs w:val="28"/>
        </w:rPr>
        <w:lastRenderedPageBreak/>
        <w:t>计，并能根据已了解情况合理组织完成施工。场地及地质等工程情况视为在报价中已充分考虑。现场原有工程的实际情况（包括与其他专业施工单位交接过程中的各种因素）视为在报价中已充分考虑；</w:t>
      </w:r>
    </w:p>
    <w:p w:rsidR="00297A90" w:rsidRPr="0072241D"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（2）投标单位在投标报价时，应根据企业自身实力结合市场信息，充分考虑市场竞争因素和市场风险进行自主报价。</w:t>
      </w:r>
      <w:r w:rsidR="00215C10" w:rsidRPr="00215C10">
        <w:rPr>
          <w:rFonts w:ascii="仿宋" w:eastAsia="仿宋" w:hAnsi="仿宋" w:cs="宋体" w:hint="eastAsia"/>
          <w:color w:val="000000"/>
          <w:sz w:val="28"/>
          <w:szCs w:val="28"/>
        </w:rPr>
        <w:t>工程量清单计价表中的综合单价应包括完成本项目</w:t>
      </w:r>
      <w:r w:rsidR="00215C10" w:rsidRPr="00215C10">
        <w:rPr>
          <w:rFonts w:ascii="仿宋" w:eastAsia="仿宋" w:hAnsi="仿宋" w:cs="宋体"/>
          <w:color w:val="000000"/>
          <w:sz w:val="28"/>
          <w:szCs w:val="28"/>
        </w:rPr>
        <w:t>(清单子目)内容所需的人工费、材料费、机械使用费、制作费、运输费、安装费、超高费、管理费、利润、检验试验费、采保费(包括自购、指定及甲供材料)、损耗等，并考虑风险因素，以及为完成本工程项目(清单子目)的施工所发生于该工程施工前和施工过程中技术、生活、安全等方面的非工程实体项目费用，以及招标文件和合同中明确的其他责任和义务</w:t>
      </w:r>
      <w:r w:rsidRPr="006448E2">
        <w:rPr>
          <w:rFonts w:ascii="仿宋" w:eastAsia="仿宋" w:hAnsi="仿宋" w:cs="宋体" w:hint="eastAsia"/>
          <w:color w:val="000000"/>
          <w:sz w:val="28"/>
          <w:szCs w:val="28"/>
        </w:rPr>
        <w:t>。</w:t>
      </w:r>
      <w:r>
        <w:rPr>
          <w:rFonts w:ascii="仿宋" w:eastAsia="仿宋" w:hAnsi="仿宋" w:cs="宋体" w:hint="eastAsia"/>
          <w:color w:val="000000"/>
          <w:sz w:val="28"/>
          <w:szCs w:val="28"/>
        </w:rPr>
        <w:t>投标人应充分考虑本项目合同实施期间可能发生的一切费用，并承担由此而带来的风险。</w:t>
      </w:r>
      <w:r w:rsidRPr="0072241D">
        <w:rPr>
          <w:rFonts w:ascii="仿宋" w:eastAsia="仿宋" w:hAnsi="仿宋" w:cs="宋体" w:hint="eastAsia"/>
          <w:color w:val="000000"/>
          <w:sz w:val="28"/>
          <w:szCs w:val="28"/>
        </w:rPr>
        <w:t>凡投标人在报价中未列明但又为本次采购所必备的费用，招标人将一律视为已包括在其报价中，在合同执行中将不予考虑。</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（3）投标人应对本次招标的全部内容进行报价，缺项报价投标无效。如因投标人自身的原因报价失误而造成的损失，由投标人自行承担。</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w:t>
      </w:r>
      <w:r w:rsidR="00C86B97" w:rsidRPr="00C86B97">
        <w:rPr>
          <w:rFonts w:ascii="仿宋" w:eastAsia="仿宋" w:hAnsi="仿宋" w:cs="宋体" w:hint="eastAsia"/>
          <w:color w:val="000000"/>
          <w:sz w:val="28"/>
          <w:szCs w:val="28"/>
        </w:rPr>
        <w:t>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rsidR="00130717" w:rsidRDefault="00297A90" w:rsidP="00130717">
      <w:pPr>
        <w:spacing w:line="560" w:lineRule="exact"/>
        <w:ind w:firstLineChars="201" w:firstLine="563"/>
        <w:rPr>
          <w:rFonts w:ascii="仿宋" w:eastAsia="仿宋" w:hAnsi="仿宋" w:cs="仿宋"/>
          <w:color w:val="000000"/>
          <w:sz w:val="28"/>
          <w:szCs w:val="28"/>
        </w:rPr>
      </w:pPr>
      <w:r>
        <w:rPr>
          <w:rFonts w:ascii="仿宋" w:eastAsia="仿宋" w:hAnsi="仿宋" w:cs="宋体" w:hint="eastAsia"/>
          <w:color w:val="000000"/>
          <w:sz w:val="28"/>
          <w:szCs w:val="28"/>
        </w:rPr>
        <w:t>（5）</w:t>
      </w:r>
      <w:r w:rsidR="00130717">
        <w:rPr>
          <w:rFonts w:ascii="仿宋" w:eastAsia="仿宋" w:hAnsi="仿宋" w:cs="仿宋" w:hint="eastAsia"/>
          <w:color w:val="000000"/>
          <w:sz w:val="28"/>
          <w:szCs w:val="28"/>
        </w:rPr>
        <w:t>投标人提供的文件中，若存在前后不一致的情形，以“投标承诺函”中填写的内容为准。</w:t>
      </w:r>
    </w:p>
    <w:p w:rsidR="00297A90" w:rsidRDefault="00130717"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w:t>
      </w:r>
      <w:r w:rsidR="00297A90">
        <w:rPr>
          <w:rFonts w:ascii="仿宋" w:eastAsia="仿宋" w:hAnsi="仿宋" w:cs="宋体" w:hint="eastAsia"/>
          <w:color w:val="000000"/>
          <w:sz w:val="28"/>
          <w:szCs w:val="28"/>
        </w:rPr>
        <w:t>投标人须严格按照报价明细表说明进行填写，报价明细表中“*”是必填项，任何必填项为空时都可能导致本次投标无效。</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w:t>
      </w:r>
      <w:r w:rsidR="00130717">
        <w:rPr>
          <w:rFonts w:ascii="仿宋" w:eastAsia="仿宋" w:hAnsi="仿宋" w:cs="宋体"/>
          <w:color w:val="000000"/>
          <w:sz w:val="28"/>
          <w:szCs w:val="28"/>
        </w:rPr>
        <w:t>7</w:t>
      </w:r>
      <w:r>
        <w:rPr>
          <w:rFonts w:ascii="仿宋" w:eastAsia="仿宋" w:hAnsi="仿宋" w:cs="宋体" w:hint="eastAsia"/>
          <w:color w:val="000000"/>
          <w:sz w:val="28"/>
          <w:szCs w:val="28"/>
        </w:rPr>
        <w:t>）《投标报价表</w:t>
      </w:r>
      <w:r w:rsidR="00E37AD9" w:rsidRPr="00E37AD9">
        <w:rPr>
          <w:rFonts w:ascii="仿宋" w:eastAsia="仿宋" w:hAnsi="仿宋" w:cs="宋体" w:hint="eastAsia"/>
          <w:color w:val="000000"/>
          <w:sz w:val="28"/>
          <w:szCs w:val="28"/>
        </w:rPr>
        <w:t>（含明细）</w:t>
      </w:r>
      <w:r>
        <w:rPr>
          <w:rFonts w:ascii="仿宋" w:eastAsia="仿宋" w:hAnsi="仿宋" w:cs="宋体" w:hint="eastAsia"/>
          <w:color w:val="000000"/>
          <w:sz w:val="28"/>
          <w:szCs w:val="28"/>
        </w:rPr>
        <w:t>》中合价将由单价乘以数量自动计算，无需手工录入。</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9.</w:t>
      </w:r>
      <w:r w:rsidR="002A57A4">
        <w:rPr>
          <w:rFonts w:ascii="仿宋" w:eastAsia="仿宋" w:hAnsi="仿宋" w:cs="宋体"/>
          <w:color w:val="000000"/>
          <w:sz w:val="28"/>
          <w:szCs w:val="28"/>
        </w:rPr>
        <w:t>8</w:t>
      </w:r>
      <w:r>
        <w:rPr>
          <w:rFonts w:ascii="仿宋" w:eastAsia="仿宋" w:hAnsi="仿宋" w:cs="仿宋" w:hint="eastAsia"/>
          <w:color w:val="000000"/>
          <w:sz w:val="28"/>
          <w:szCs w:val="28"/>
        </w:rPr>
        <w:t>《</w:t>
      </w:r>
      <w:r>
        <w:rPr>
          <w:rFonts w:ascii="仿宋" w:eastAsia="仿宋" w:hAnsi="仿宋" w:cs="宋体" w:hint="eastAsia"/>
          <w:color w:val="000000"/>
          <w:sz w:val="28"/>
          <w:szCs w:val="28"/>
        </w:rPr>
        <w:t>需求响应表</w:t>
      </w:r>
      <w:r>
        <w:rPr>
          <w:rFonts w:ascii="仿宋" w:eastAsia="仿宋" w:hAnsi="仿宋" w:cs="仿宋" w:hint="eastAsia"/>
          <w:color w:val="000000"/>
          <w:sz w:val="28"/>
          <w:szCs w:val="28"/>
        </w:rPr>
        <w:t>》</w:t>
      </w:r>
      <w:r>
        <w:rPr>
          <w:rFonts w:ascii="仿宋" w:eastAsia="仿宋" w:hAnsi="仿宋" w:cs="宋体" w:hint="eastAsia"/>
          <w:color w:val="000000"/>
          <w:sz w:val="28"/>
          <w:szCs w:val="28"/>
        </w:rPr>
        <w:t>（如有）填写时应响应下列要求：</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（1）有底色标识的单元格须填写，有“*”的列是必输项，任何必输项为空都可能导致您的本次投标无效；</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（2）如想拷贝数据到某个待填写单元格，应采用选择性粘贴(只粘贴文本)，否则单元格填写无效或被锁死；</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（3）当招标需求列的内容显示不完整时，请点击编辑栏进行查看；</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响应需求请按照商品(服务)的招标需求的逐一说明，如实填写。“响应需求”中需详细列明所报产品（服务）的明细；若与投标文件中提供的产品检测报告（如有）、生产厂家出具的产品彩页等证明材料的实质性响应情况不一致（如有），按</w:t>
      </w:r>
      <w:r>
        <w:rPr>
          <w:rFonts w:ascii="仿宋" w:eastAsia="仿宋" w:hAnsi="仿宋" w:cs="宋体" w:hint="eastAsia"/>
          <w:b/>
          <w:color w:val="000000"/>
          <w:sz w:val="28"/>
          <w:szCs w:val="28"/>
        </w:rPr>
        <w:t>无效投标处理；</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（5）按照该表显示位置加盖一个电子印章；</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（6）该表为固定格式且有数字指纹，必须在原表上填写，填写完毕后只可保存不可另存。删除该表、增加该表、增加行列、删除行列、对固定格式的任何改动均会导致</w:t>
      </w:r>
      <w:r>
        <w:rPr>
          <w:rFonts w:ascii="仿宋" w:eastAsia="仿宋" w:hAnsi="仿宋" w:cs="宋体" w:hint="eastAsia"/>
          <w:b/>
          <w:color w:val="000000"/>
          <w:sz w:val="28"/>
          <w:szCs w:val="28"/>
        </w:rPr>
        <w:t>无效投标</w:t>
      </w:r>
      <w:r>
        <w:rPr>
          <w:rFonts w:ascii="仿宋" w:eastAsia="仿宋" w:hAnsi="仿宋" w:cs="宋体" w:hint="eastAsia"/>
          <w:color w:val="000000"/>
          <w:sz w:val="28"/>
          <w:szCs w:val="28"/>
        </w:rPr>
        <w:t>；</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9.</w:t>
      </w:r>
      <w:r w:rsidR="002A57A4">
        <w:rPr>
          <w:rFonts w:ascii="仿宋" w:eastAsia="仿宋" w:hAnsi="仿宋" w:cs="宋体"/>
          <w:color w:val="000000"/>
          <w:sz w:val="28"/>
          <w:szCs w:val="28"/>
        </w:rPr>
        <w:t>9</w:t>
      </w:r>
      <w:r>
        <w:rPr>
          <w:rFonts w:ascii="仿宋" w:eastAsia="仿宋" w:hAnsi="仿宋" w:hint="eastAsia"/>
          <w:color w:val="000000"/>
          <w:sz w:val="28"/>
          <w:szCs w:val="28"/>
        </w:rPr>
        <w:t>投标人的报价在合同执行过程中是固定不变的，不得以任何理由改变。所有价格折扣、优惠条件必须在投标（报价）一览表中注明，否则评审时不予认可。</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10.联合体投标</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两个以上的自然人、法人或者其他组织可以组成一个联合体，以一个</w:t>
      </w:r>
      <w:r>
        <w:rPr>
          <w:rFonts w:ascii="仿宋" w:eastAsia="仿宋" w:hAnsi="仿宋" w:hint="eastAsia"/>
          <w:color w:val="000000"/>
          <w:sz w:val="28"/>
          <w:szCs w:val="28"/>
        </w:rPr>
        <w:t>投标人</w:t>
      </w:r>
      <w:r>
        <w:rPr>
          <w:rFonts w:ascii="仿宋" w:eastAsia="仿宋" w:hAnsi="仿宋" w:cs="宋体" w:hint="eastAsia"/>
          <w:color w:val="000000"/>
          <w:sz w:val="28"/>
          <w:szCs w:val="28"/>
        </w:rPr>
        <w:t>的身份共同参加国企采购。</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10.1以联合体形式进行国企采购的，参加联合体的</w:t>
      </w:r>
      <w:r>
        <w:rPr>
          <w:rFonts w:ascii="仿宋" w:eastAsia="仿宋" w:hAnsi="仿宋" w:hint="eastAsia"/>
          <w:color w:val="000000"/>
          <w:sz w:val="28"/>
          <w:szCs w:val="28"/>
        </w:rPr>
        <w:t>投标人</w:t>
      </w:r>
      <w:r>
        <w:rPr>
          <w:rFonts w:ascii="仿宋" w:eastAsia="仿宋" w:hAnsi="仿宋" w:cs="宋体" w:hint="eastAsia"/>
          <w:color w:val="000000"/>
          <w:sz w:val="28"/>
          <w:szCs w:val="28"/>
        </w:rPr>
        <w:t>应当向采购人提交联合协议，载明联合体各方承担的工作和义务。联合体各方应当共同与</w:t>
      </w:r>
      <w:r>
        <w:rPr>
          <w:rFonts w:ascii="仿宋" w:eastAsia="仿宋" w:hAnsi="仿宋" w:cs="宋体" w:hint="eastAsia"/>
          <w:color w:val="000000"/>
          <w:sz w:val="28"/>
          <w:szCs w:val="28"/>
        </w:rPr>
        <w:lastRenderedPageBreak/>
        <w:t>招标人签订采购合同，就采购合同约定的事项对招标人承担连带责任。</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10.2联合体中有同类资质的投标人按照联合体分工承担相同工作的，应当按照资质等级较低的投标人确定资质等级。</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10.3联合体的各方应当共同推荐一名联合体投标授权代表方，由联合体各方提交一份授权书，证明其有资格代表联合体各方签署投标文件，该授权书作为投标文件的组成部分一并提交给</w:t>
      </w:r>
      <w:r>
        <w:rPr>
          <w:rFonts w:ascii="仿宋" w:eastAsia="仿宋" w:hAnsi="仿宋" w:hint="eastAsia"/>
          <w:color w:val="000000"/>
          <w:sz w:val="28"/>
          <w:szCs w:val="28"/>
        </w:rPr>
        <w:t>招标代理机构</w:t>
      </w:r>
      <w:r>
        <w:rPr>
          <w:rFonts w:ascii="仿宋" w:eastAsia="仿宋" w:hAnsi="仿宋" w:cs="宋体" w:hint="eastAsia"/>
          <w:color w:val="000000"/>
          <w:sz w:val="28"/>
          <w:szCs w:val="28"/>
        </w:rPr>
        <w:t>。</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10.4以联合体形式参加采购活动的，联合体各方不得再单独参加或者与其他</w:t>
      </w:r>
      <w:r>
        <w:rPr>
          <w:rFonts w:ascii="仿宋" w:eastAsia="仿宋" w:hAnsi="仿宋" w:hint="eastAsia"/>
          <w:color w:val="000000"/>
          <w:sz w:val="28"/>
          <w:szCs w:val="28"/>
        </w:rPr>
        <w:t>投标人</w:t>
      </w:r>
      <w:r>
        <w:rPr>
          <w:rFonts w:ascii="仿宋" w:eastAsia="仿宋" w:hAnsi="仿宋" w:cs="宋体" w:hint="eastAsia"/>
          <w:color w:val="000000"/>
          <w:sz w:val="28"/>
          <w:szCs w:val="28"/>
        </w:rPr>
        <w:t>另外组成联合体参加同一合同项下的采购活动。</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本项目是否接受联合体投标详见《投标须知前附表》。</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11.关于分包</w:t>
      </w:r>
    </w:p>
    <w:p w:rsidR="00297A90" w:rsidRPr="00D875C7" w:rsidRDefault="00297A90" w:rsidP="00297A90">
      <w:pPr>
        <w:spacing w:line="560" w:lineRule="exact"/>
        <w:ind w:firstLineChars="201" w:firstLine="563"/>
        <w:rPr>
          <w:rFonts w:ascii="仿宋" w:eastAsia="仿宋" w:hAnsi="仿宋" w:cs="仿宋"/>
          <w:sz w:val="28"/>
          <w:szCs w:val="28"/>
        </w:rPr>
      </w:pPr>
      <w:r w:rsidRPr="00D875C7">
        <w:rPr>
          <w:rFonts w:ascii="仿宋" w:eastAsia="仿宋" w:hAnsi="仿宋" w:cs="仿宋" w:hint="eastAsia"/>
          <w:sz w:val="28"/>
          <w:szCs w:val="28"/>
        </w:rPr>
        <w:t>11.1投标人拟将成交项目的非主体、非关键性工作分包的，应当在投标文件中载明分包承担主体，分包承担主体应当具备相应资质条件且不得再次分包。</w:t>
      </w:r>
    </w:p>
    <w:p w:rsidR="00297A90" w:rsidRPr="00D875C7" w:rsidRDefault="00297A90" w:rsidP="00297A90">
      <w:pPr>
        <w:spacing w:line="560" w:lineRule="exact"/>
        <w:ind w:firstLineChars="201" w:firstLine="563"/>
        <w:rPr>
          <w:rFonts w:ascii="仿宋" w:eastAsia="仿宋" w:hAnsi="仿宋" w:cs="仿宋"/>
          <w:sz w:val="28"/>
          <w:szCs w:val="28"/>
        </w:rPr>
      </w:pPr>
      <w:r w:rsidRPr="00D875C7">
        <w:rPr>
          <w:rFonts w:ascii="仿宋" w:eastAsia="仿宋" w:hAnsi="仿宋" w:cs="仿宋" w:hint="eastAsia"/>
          <w:sz w:val="28"/>
          <w:szCs w:val="28"/>
        </w:rPr>
        <w:t>11.2投标人应当就分包项目向招标人负责，分包承担主体就分包项目承担责任。</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本项目是否接受分包投标详见《投标须知前附表》。</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12.现场踏勘</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12.2投标人及其人员经过招标人的允许，可以踏勘目的进入招标单位的项目现场。若本项目招标文件要求投标人于统一时间地点踏勘现场的，投标人应当按时前往。</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12.3除招标人的原因外，投标人自行负责在踏勘现场中所发生的人员伤亡和财产损失。</w:t>
      </w:r>
    </w:p>
    <w:p w:rsidR="00297A90" w:rsidRDefault="00297A90" w:rsidP="00297A90">
      <w:pPr>
        <w:wordWrap w:val="0"/>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12.4未参与现场踏勘不作为否定投标人资格的理由。</w:t>
      </w:r>
    </w:p>
    <w:p w:rsidR="00297A90" w:rsidRDefault="00297A90" w:rsidP="00297A90">
      <w:pPr>
        <w:wordWrap w:val="0"/>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本项目是否组织现场踏勘详见《投标须知前附表》。</w:t>
      </w:r>
    </w:p>
    <w:p w:rsidR="00297A90" w:rsidRDefault="00297A90" w:rsidP="00297A90">
      <w:pPr>
        <w:wordWrap w:val="0"/>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13.投标的有效期</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13.1从开标之日起，投标有效期为90天。投标有效期短于90天的，其投标为无效投标。</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14.投标保证金</w:t>
      </w:r>
    </w:p>
    <w:p w:rsidR="003754E8" w:rsidRDefault="003754E8" w:rsidP="003754E8">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14.1本项目投标保证金要求：详见投标须知前附表。</w:t>
      </w:r>
    </w:p>
    <w:p w:rsidR="003754E8" w:rsidRDefault="003754E8" w:rsidP="003754E8">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rsidR="003754E8" w:rsidRDefault="003754E8" w:rsidP="003754E8">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14.3有下列情况之一的，投标保证金不予返还。</w:t>
      </w:r>
    </w:p>
    <w:p w:rsidR="003754E8" w:rsidRDefault="003754E8" w:rsidP="003754E8">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（1）投标人提供不真实资格、资质证明文件的；</w:t>
      </w:r>
    </w:p>
    <w:p w:rsidR="003754E8" w:rsidRDefault="003754E8" w:rsidP="003754E8">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（2）在投标有效期内撤回报价的；</w:t>
      </w:r>
    </w:p>
    <w:p w:rsidR="003754E8" w:rsidRDefault="003754E8" w:rsidP="003754E8">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（3）除因不可抗力或招标文件认可的情形以外，中标人不与招标人签订合同的；</w:t>
      </w:r>
    </w:p>
    <w:p w:rsidR="003754E8" w:rsidRDefault="003754E8" w:rsidP="003754E8">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（4）投标人与招标人、其他投标人或者招标代理机构恶意串通的；</w:t>
      </w:r>
    </w:p>
    <w:p w:rsidR="003754E8" w:rsidRDefault="003754E8" w:rsidP="003754E8">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lastRenderedPageBreak/>
        <w:t>（5）评审委员会认定的其他事项。</w:t>
      </w:r>
    </w:p>
    <w:p w:rsidR="003754E8" w:rsidRDefault="003754E8" w:rsidP="003754E8">
      <w:pPr>
        <w:spacing w:line="56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对以提供虚假材料或恶意串通或采取不正当竞争手段谋取中标的投标人，一经发现将依法取消其投标人资格，投标保证金不予返还，列入平台黑名单。</w:t>
      </w:r>
    </w:p>
    <w:p w:rsidR="003754E8" w:rsidRDefault="003754E8" w:rsidP="003754E8">
      <w:pPr>
        <w:spacing w:line="560" w:lineRule="exact"/>
        <w:ind w:firstLineChars="201" w:firstLine="565"/>
        <w:rPr>
          <w:rFonts w:ascii="仿宋" w:eastAsia="仿宋" w:hAnsi="仿宋" w:cs="仿宋"/>
          <w:b/>
          <w:bCs/>
          <w:color w:val="000000"/>
          <w:sz w:val="28"/>
          <w:szCs w:val="28"/>
        </w:rPr>
      </w:pPr>
      <w:r>
        <w:rPr>
          <w:rFonts w:ascii="仿宋" w:eastAsia="仿宋" w:hAnsi="仿宋" w:cs="仿宋" w:hint="eastAsia"/>
          <w:b/>
          <w:bCs/>
          <w:color w:val="000000"/>
          <w:sz w:val="28"/>
          <w:szCs w:val="28"/>
        </w:rPr>
        <w:t>本项目投标保证金要求：详见投标须知前附表。</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15.履约保证金的交纳与返还</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本项目</w:t>
      </w:r>
      <w:r w:rsidR="00C8328A">
        <w:rPr>
          <w:rFonts w:ascii="仿宋" w:eastAsia="仿宋" w:hAnsi="仿宋" w:cs="宋体" w:hint="eastAsia"/>
          <w:color w:val="000000"/>
          <w:sz w:val="28"/>
          <w:szCs w:val="28"/>
        </w:rPr>
        <w:t>不收取</w:t>
      </w:r>
      <w:r>
        <w:rPr>
          <w:rFonts w:ascii="仿宋" w:eastAsia="仿宋" w:hAnsi="仿宋" w:cs="宋体" w:hint="eastAsia"/>
          <w:color w:val="000000"/>
          <w:sz w:val="28"/>
          <w:szCs w:val="28"/>
        </w:rPr>
        <w:t>履约保证金。</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16.投标文件的数量和签署</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16.1投标文件（pdf格式）（第一册）1份：</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16.1.1投标人应使用带电子签章功能的CA锁对投标文件须盖章或签名的部位加盖电子印章（单位电子公章、法定代表人电子人名章），电子印章与实物印章具有同等法律效力。</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16.1.2投标人应首先编制word格式投标文件，最后通过威海市国企采购</w:t>
      </w:r>
      <w:r>
        <w:rPr>
          <w:rFonts w:ascii="仿宋" w:eastAsia="仿宋" w:hAnsi="仿宋" w:cs="宋体" w:hint="eastAsia"/>
          <w:b/>
          <w:color w:val="000000"/>
          <w:sz w:val="28"/>
          <w:szCs w:val="28"/>
        </w:rPr>
        <w:t>电子交易系统</w:t>
      </w:r>
      <w:r>
        <w:rPr>
          <w:rFonts w:ascii="仿宋" w:eastAsia="仿宋" w:hAnsi="仿宋" w:cs="宋体" w:hint="eastAsia"/>
          <w:color w:val="000000"/>
          <w:sz w:val="28"/>
          <w:szCs w:val="28"/>
        </w:rPr>
        <w:t>的文件签章菜单的标书签章功能转换为pdf格式（或者其他pdf转换工具），之后通过签章功能在pdf文件上逐页加盖电子印章并保存到本地计算机，加盖了电子印章的pdf文件即为最终的投标文件。</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16.1.3文件中要求法定代表人签字或签章的须加盖法定代表人电子人名章。</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16.1.4</w:t>
      </w:r>
      <w:r>
        <w:rPr>
          <w:rFonts w:ascii="仿宋" w:eastAsia="仿宋" w:hAnsi="仿宋" w:hint="eastAsia"/>
          <w:color w:val="000000"/>
          <w:sz w:val="28"/>
          <w:szCs w:val="28"/>
        </w:rPr>
        <w:t>须被授权人签字的，被授权人又无电子章的，在word编制时可将被授权人手写签字扫描后的图片粘贴到投标文件中对应位置，并加盖单位电子公章。</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16.1.5</w:t>
      </w:r>
      <w:r>
        <w:rPr>
          <w:rFonts w:ascii="仿宋" w:eastAsia="仿宋" w:hAnsi="仿宋" w:hint="eastAsia"/>
          <w:color w:val="000000"/>
          <w:sz w:val="28"/>
          <w:szCs w:val="28"/>
        </w:rPr>
        <w:t>可使用系统的批量盖章功能快速签章。但须逐页浏览检查并注意印章重叠及完整性。</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16.1.6采用扫描粘贴投标人公章或扫描法定代表人人名章而不加盖单位电子公章的为</w:t>
      </w:r>
      <w:r>
        <w:rPr>
          <w:rFonts w:ascii="仿宋" w:eastAsia="仿宋" w:hAnsi="仿宋" w:cs="宋体" w:hint="eastAsia"/>
          <w:b/>
          <w:color w:val="000000"/>
          <w:sz w:val="28"/>
          <w:szCs w:val="28"/>
        </w:rPr>
        <w:t>无效投标</w:t>
      </w:r>
      <w:r>
        <w:rPr>
          <w:rFonts w:ascii="仿宋" w:eastAsia="仿宋" w:hAnsi="仿宋" w:cs="宋体" w:hint="eastAsia"/>
          <w:color w:val="000000"/>
          <w:sz w:val="28"/>
          <w:szCs w:val="28"/>
        </w:rPr>
        <w:t>。</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16.2数据文件（PDF格式）（第二册）1份</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16.2.1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16.2.2</w:t>
      </w:r>
      <w:r>
        <w:rPr>
          <w:rFonts w:ascii="仿宋" w:eastAsia="仿宋" w:hAnsi="仿宋" w:hint="eastAsia"/>
          <w:color w:val="000000"/>
          <w:sz w:val="28"/>
          <w:szCs w:val="28"/>
        </w:rPr>
        <w:t>文件中要求法定代表人签字或签章的须加盖法定代表人电子人名章。</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16.2.3采用扫描粘贴投标人公章或法定代表人人名章的为</w:t>
      </w:r>
      <w:r>
        <w:rPr>
          <w:rFonts w:ascii="仿宋" w:eastAsia="仿宋" w:hAnsi="仿宋" w:cs="宋体" w:hint="eastAsia"/>
          <w:b/>
          <w:color w:val="000000"/>
          <w:sz w:val="28"/>
          <w:szCs w:val="28"/>
        </w:rPr>
        <w:t>无效投标</w:t>
      </w:r>
      <w:r>
        <w:rPr>
          <w:rFonts w:ascii="仿宋" w:eastAsia="仿宋" w:hAnsi="仿宋" w:cs="宋体" w:hint="eastAsia"/>
          <w:color w:val="000000"/>
          <w:sz w:val="28"/>
          <w:szCs w:val="28"/>
        </w:rPr>
        <w:t>。</w:t>
      </w:r>
    </w:p>
    <w:p w:rsidR="00297A90" w:rsidRDefault="00297A90" w:rsidP="00297A90">
      <w:pPr>
        <w:pStyle w:val="20"/>
        <w:tabs>
          <w:tab w:val="left" w:pos="426"/>
        </w:tabs>
        <w:spacing w:before="0" w:after="0" w:line="560" w:lineRule="exact"/>
        <w:ind w:firstLineChars="200" w:firstLine="562"/>
        <w:rPr>
          <w:rFonts w:ascii="仿宋" w:eastAsia="仿宋" w:hAnsi="仿宋"/>
          <w:color w:val="000000"/>
          <w:sz w:val="28"/>
          <w:szCs w:val="28"/>
        </w:rPr>
      </w:pPr>
      <w:r>
        <w:rPr>
          <w:rFonts w:ascii="仿宋" w:eastAsia="仿宋" w:hAnsi="仿宋" w:hint="eastAsia"/>
          <w:color w:val="000000"/>
          <w:sz w:val="28"/>
          <w:szCs w:val="28"/>
        </w:rPr>
        <w:t>四、投标文件的提交</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17.投标文件的密封和标记</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17.1电子投标文件的密封和标记</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加盖了电子印章的电子投标文件（PDF格式）和数据文件（PDF格式）须在威海市国企采购电子交易系统的标书“我的投标”界面进行提交，提交前系统会自动在本地进行加密和数字签名，加密和电子签章后的文件除了会上传到系统中之外还会同步保存到本地计算机。</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17.2资质证明文件原件的密封和标记</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 xml:space="preserve">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*:*之前不准启封”（开标时间）的字样。加盖公章或由法定代表人或经其正式授权的代表在旁边签字。 </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17.2.2投标人按上述规定进行密封和标记后，按照招标文件的要求送达指定地点。</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17.2.3如果未按上述规定进行密封和标记，招标代理机构对误投或提前</w:t>
      </w:r>
      <w:r>
        <w:rPr>
          <w:rFonts w:ascii="仿宋" w:eastAsia="仿宋" w:hAnsi="仿宋" w:cs="宋体" w:hint="eastAsia"/>
          <w:color w:val="000000"/>
          <w:sz w:val="28"/>
          <w:szCs w:val="28"/>
        </w:rPr>
        <w:lastRenderedPageBreak/>
        <w:t>启封概不负责。</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17.3文件提交</w:t>
      </w:r>
    </w:p>
    <w:p w:rsidR="00297A90" w:rsidRDefault="00297A90" w:rsidP="00297A90">
      <w:pPr>
        <w:spacing w:line="560" w:lineRule="exact"/>
        <w:ind w:firstLineChars="201" w:firstLine="565"/>
        <w:rPr>
          <w:rFonts w:ascii="仿宋" w:eastAsia="仿宋" w:hAnsi="仿宋" w:cs="宋体"/>
          <w:color w:val="000000"/>
          <w:sz w:val="28"/>
          <w:szCs w:val="28"/>
        </w:rPr>
      </w:pPr>
      <w:r>
        <w:rPr>
          <w:rFonts w:ascii="仿宋" w:eastAsia="仿宋" w:hAnsi="仿宋" w:cs="宋体" w:hint="eastAsia"/>
          <w:b/>
          <w:color w:val="000000"/>
          <w:sz w:val="28"/>
          <w:szCs w:val="28"/>
        </w:rPr>
        <w:t>17.3.1</w:t>
      </w:r>
      <w:r>
        <w:rPr>
          <w:rFonts w:ascii="仿宋" w:eastAsia="仿宋" w:hAnsi="仿宋" w:cs="宋体" w:hint="eastAsia"/>
          <w:color w:val="000000"/>
          <w:sz w:val="28"/>
          <w:szCs w:val="28"/>
        </w:rPr>
        <w:t>投标人应在投标须知前附表规定的时间前在威海市</w:t>
      </w:r>
      <w:r>
        <w:rPr>
          <w:rFonts w:ascii="仿宋" w:eastAsia="仿宋" w:hAnsi="仿宋" w:hint="eastAsia"/>
          <w:color w:val="000000"/>
          <w:sz w:val="28"/>
          <w:szCs w:val="28"/>
        </w:rPr>
        <w:t>国有企业阳光采购电子化服务平台</w:t>
      </w:r>
      <w:r>
        <w:rPr>
          <w:rFonts w:ascii="仿宋" w:eastAsia="仿宋" w:hAnsi="仿宋" w:cs="宋体" w:hint="eastAsia"/>
          <w:color w:val="000000"/>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ascii="仿宋" w:eastAsia="仿宋" w:hAnsi="仿宋" w:cs="宋体" w:hint="eastAsia"/>
          <w:b/>
          <w:color w:val="000000"/>
          <w:sz w:val="28"/>
          <w:szCs w:val="28"/>
        </w:rPr>
        <w:t>其投标将会被判定为无效。</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17.3.2投标人须牢记投标加密密码，该密码将用于开标时解密其电子投标文件，如忘记密码或输入错误密码超过5次，其提交的电子投标文件将无法解密，导致无法提取数据和供他人阅读文件，致使其投标失败。</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17.3.3除投标须知前附表另有规定外，招标代理机构拒绝接收纸质投标文件。</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17.3.4投标人应将网上提交的已盖章未加密的数据文件和投标文件谨慎保存备份，以便启动应急开标程序时使用。</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18.投标截止期</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本次招标的投标截止期见《投标须知前附表》。</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19.迟交的投标文件</w:t>
      </w:r>
    </w:p>
    <w:p w:rsidR="00297A90" w:rsidRDefault="00297A90" w:rsidP="00297A90">
      <w:pPr>
        <w:snapToGrid w:val="0"/>
        <w:spacing w:line="560" w:lineRule="exact"/>
        <w:ind w:firstLineChars="201" w:firstLine="563"/>
        <w:rPr>
          <w:rFonts w:ascii="仿宋" w:eastAsia="仿宋" w:hAnsi="仿宋"/>
          <w:color w:val="000000"/>
          <w:sz w:val="28"/>
          <w:szCs w:val="28"/>
        </w:rPr>
      </w:pPr>
      <w:bookmarkStart w:id="13" w:name="_Toc429313655"/>
      <w:r>
        <w:rPr>
          <w:rFonts w:ascii="仿宋" w:eastAsia="仿宋" w:hAnsi="仿宋" w:hint="eastAsia"/>
          <w:color w:val="000000"/>
          <w:sz w:val="28"/>
          <w:szCs w:val="28"/>
        </w:rPr>
        <w:t>威海市国有企业阳光采购电子化服务平台无法接收投标截止期后提交的投标文件。</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20.</w:t>
      </w:r>
      <w:bookmarkEnd w:id="13"/>
      <w:r>
        <w:rPr>
          <w:rFonts w:ascii="仿宋" w:eastAsia="仿宋" w:hAnsi="仿宋" w:hint="eastAsia"/>
          <w:b/>
          <w:color w:val="000000"/>
          <w:sz w:val="28"/>
          <w:szCs w:val="28"/>
        </w:rPr>
        <w:t>演示/样品递交</w:t>
      </w: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20.1招标人可以要求投标人对其提供的信息化、自动化等相关类别服务进行演示。投标人可以使用系统“网上评标”中的“谈判”功能与评标专家进行远程演示。</w:t>
      </w: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20.2若服务项目涉及货物时，招标人可以要求投标人提供样品，样品作</w:t>
      </w:r>
      <w:r>
        <w:rPr>
          <w:rFonts w:ascii="仿宋" w:eastAsia="仿宋" w:hAnsi="仿宋" w:hint="eastAsia"/>
          <w:color w:val="000000"/>
          <w:sz w:val="28"/>
          <w:szCs w:val="28"/>
        </w:rPr>
        <w:lastRenderedPageBreak/>
        <w:t>为投标文件的一部分。未中标的供应商提供的样品将于评审结束后退还。中标人的样品由招标人保留，作为验收的依据。</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是否要求投标人</w:t>
      </w:r>
      <w:r>
        <w:rPr>
          <w:rFonts w:ascii="仿宋" w:eastAsia="仿宋" w:hAnsi="仿宋" w:hint="eastAsia"/>
          <w:b/>
          <w:color w:val="000000"/>
          <w:sz w:val="28"/>
          <w:szCs w:val="28"/>
        </w:rPr>
        <w:t>提供演示/提交样品</w:t>
      </w:r>
      <w:r>
        <w:rPr>
          <w:rFonts w:ascii="仿宋" w:eastAsia="仿宋" w:hAnsi="仿宋" w:cs="宋体" w:hint="eastAsia"/>
          <w:b/>
          <w:color w:val="000000"/>
          <w:sz w:val="28"/>
          <w:szCs w:val="28"/>
        </w:rPr>
        <w:t>，详见招标文件《投标须知前附表》的有关规定。</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21.投标文件的修改和撤回</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21.1投标人必须在规定的投标截止期之前将修改的投标文件和数据文件上传到威海市国企采购电子交易系统,在投标截止期之后，投标人不得对其投标文件做任何修改。</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21.2投标人在提交投标文件后，可以在投标截止期之前撤回其投标。</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21.3开标后不允许对投标文件做实质性修改和补充，不得撤回投标文件。</w:t>
      </w:r>
    </w:p>
    <w:p w:rsidR="00297A90" w:rsidRDefault="00297A90" w:rsidP="00297A90">
      <w:pPr>
        <w:pStyle w:val="20"/>
        <w:tabs>
          <w:tab w:val="left" w:pos="426"/>
        </w:tabs>
        <w:spacing w:before="0" w:after="0" w:line="560" w:lineRule="exact"/>
        <w:ind w:firstLineChars="200" w:firstLine="562"/>
        <w:rPr>
          <w:rFonts w:ascii="仿宋" w:eastAsia="仿宋" w:hAnsi="仿宋"/>
          <w:color w:val="000000"/>
          <w:sz w:val="28"/>
          <w:szCs w:val="28"/>
        </w:rPr>
      </w:pPr>
      <w:r>
        <w:rPr>
          <w:rFonts w:ascii="仿宋" w:eastAsia="仿宋" w:hAnsi="仿宋" w:hint="eastAsia"/>
          <w:color w:val="000000"/>
          <w:sz w:val="28"/>
          <w:szCs w:val="28"/>
        </w:rPr>
        <w:t>五、开标与评标</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22.开标</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22.1投标截止时间结束后，投标人不足3家的不得开标。</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22.2招标代理机构在招标公告规定的时间和地点组织开标。投标人需提前准备已配置好环境的电脑，在规定的时间进行远程开标的各项操作。</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22.3投标人代表应在签到表格相应位置上加盖CA锁中的法定代表人电子人名章以证明其出席，在开标时间前未完成签到的将会被</w:t>
      </w:r>
      <w:r>
        <w:rPr>
          <w:rFonts w:ascii="仿宋" w:eastAsia="仿宋" w:hAnsi="仿宋" w:cs="宋体" w:hint="eastAsia"/>
          <w:b/>
          <w:color w:val="000000"/>
          <w:sz w:val="28"/>
          <w:szCs w:val="28"/>
        </w:rPr>
        <w:t>视作</w:t>
      </w:r>
      <w:r>
        <w:rPr>
          <w:rFonts w:ascii="仿宋" w:eastAsia="仿宋" w:hAnsi="仿宋" w:cs="宋体" w:hint="eastAsia"/>
          <w:color w:val="000000"/>
          <w:sz w:val="28"/>
          <w:szCs w:val="28"/>
        </w:rPr>
        <w:t>认同开标结果。</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22.4投标须知前附表规定了文件解密时间，投标人输入密码错误（5次输入机会）、未能按时完成解密、其《数据文件》填写、盖章不规范等导致系统无法解析的，将会被视为</w:t>
      </w:r>
      <w:r>
        <w:rPr>
          <w:rFonts w:ascii="仿宋" w:eastAsia="仿宋" w:hAnsi="仿宋" w:cs="宋体" w:hint="eastAsia"/>
          <w:b/>
          <w:color w:val="000000"/>
          <w:sz w:val="28"/>
          <w:szCs w:val="28"/>
        </w:rPr>
        <w:t>无效投标</w:t>
      </w:r>
      <w:r>
        <w:rPr>
          <w:rFonts w:ascii="仿宋" w:eastAsia="仿宋" w:hAnsi="仿宋" w:cs="宋体" w:hint="eastAsia"/>
          <w:color w:val="000000"/>
          <w:sz w:val="28"/>
          <w:szCs w:val="28"/>
        </w:rPr>
        <w:t>。</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22.5开标过程应当由招标人或招标代理机构负责记录，最终形成开标一览表并由各投标人代表签字或盖章确认。</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22.6投标人代表对开标过程和开标记录有疑义，以及认为招标人、招标</w:t>
      </w:r>
      <w:r>
        <w:rPr>
          <w:rFonts w:ascii="仿宋" w:eastAsia="仿宋" w:hAnsi="仿宋" w:cs="宋体" w:hint="eastAsia"/>
          <w:color w:val="000000"/>
          <w:sz w:val="28"/>
          <w:szCs w:val="28"/>
        </w:rPr>
        <w:lastRenderedPageBreak/>
        <w:t>代理机构相关工作人员有需要回避的情形的，应当场提出询问或者回避申请。招标人、招标代理机构对投标人代表提出的询问或者回避申请应当及时处理。</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22.7录音、录像：威海市</w:t>
      </w:r>
      <w:r>
        <w:rPr>
          <w:rFonts w:ascii="仿宋" w:eastAsia="仿宋" w:hAnsi="仿宋" w:hint="eastAsia"/>
          <w:color w:val="000000"/>
          <w:sz w:val="28"/>
          <w:szCs w:val="28"/>
        </w:rPr>
        <w:t>公共资源交易中心</w:t>
      </w:r>
      <w:r>
        <w:rPr>
          <w:rFonts w:ascii="仿宋" w:eastAsia="仿宋" w:hAnsi="仿宋" w:cs="宋体" w:hint="eastAsia"/>
          <w:color w:val="000000"/>
          <w:sz w:val="28"/>
          <w:szCs w:val="28"/>
        </w:rPr>
        <w:t>负责从提交投标文件开始到定标结束全过程的录音、录像工作，确保声音清楚、图像清晰、内容无遗漏。</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22.8评审过程中，如遇特殊情况，服从公共资源交易中心场地调配，并遵守相关规章制度。</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22.9对投标文件报价出现前后不一致的，按以下规定修正：</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（1）“投标（报价）一览表”的报价与“报价明细表”的报价不一致的，以“投标（报价）一览表”的报价为准；</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（2）大写金额和小写金额不一致的，以大写金额为准；</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（3）单价金额小数点或者百分比有明显错位的，以投标（报价）一览表的总价为准，并修改单价。</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（4）总价金额与按单价汇总金额不一致的，以单价金额计算结果为准。</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（5）同时出现两种以上不一致的，按照前款规定的顺序修正。修正后的报价经投标人确认后产生约束力，投标人不确认的，其投标无效。</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22.10开标程序</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（1）签到：在投标须知前附表规定的时间完成签到。</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（2）开标：工作人员在投标须知前附表规定的开标时间启动开标。</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（3）解密：开标后工作人员启动开始解密指令，投标人开始输入解密密码，解密时间到后工作人员启动停止解密指令。</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唱标：停止解密后现场工作人员将根据电子交易平台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w:t>
      </w:r>
      <w:r>
        <w:rPr>
          <w:rFonts w:ascii="仿宋" w:eastAsia="仿宋" w:hAnsi="仿宋" w:cs="宋体" w:hint="eastAsia"/>
          <w:color w:val="000000"/>
          <w:sz w:val="28"/>
          <w:szCs w:val="28"/>
        </w:rPr>
        <w:lastRenderedPageBreak/>
        <w:t>疑议。</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22.11应急开标程序</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电子开标过程中如出现下列情况，导致系统无法正常运行，或者无法保证开标过程的公平、公正和信息安全时，经与招标人或</w:t>
      </w:r>
      <w:r>
        <w:rPr>
          <w:rFonts w:ascii="仿宋" w:eastAsia="仿宋" w:hAnsi="仿宋" w:cs="仿宋" w:hint="eastAsia"/>
          <w:sz w:val="28"/>
          <w:szCs w:val="28"/>
        </w:rPr>
        <w:t>行政监督部门</w:t>
      </w:r>
      <w:r>
        <w:rPr>
          <w:rFonts w:ascii="仿宋" w:eastAsia="仿宋" w:hAnsi="仿宋" w:cs="宋体" w:hint="eastAsia"/>
          <w:color w:val="000000"/>
          <w:sz w:val="28"/>
          <w:szCs w:val="28"/>
        </w:rPr>
        <w:t>沟通后可启动应急开标程序。</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（1）系统服务器发生故障，无法访问或无法使用系统；</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（2）系统的软件或数据库出现错误，不能进行正常操作；</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（3）系统发现有安全漏洞，有潜在的泄密危险；</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（4）病毒发作或受到外来病毒的攻击；</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（5）其他无法保证开标过程公平、公正和信息安全的情形。</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应急开标程序包括：</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（1）对未在系统中开标的可暂停开标；</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（2）对已在系统中开标的应停止，等待系统恢复正常后再组织进行开标。</w:t>
      </w:r>
    </w:p>
    <w:p w:rsidR="00297A90" w:rsidRDefault="00297A90" w:rsidP="00297A90">
      <w:pPr>
        <w:spacing w:line="560" w:lineRule="exact"/>
        <w:ind w:firstLineChars="201" w:firstLine="563"/>
        <w:rPr>
          <w:rFonts w:ascii="仿宋" w:eastAsia="仿宋" w:hAnsi="仿宋" w:cs="宋体"/>
          <w:b/>
          <w:color w:val="000000"/>
          <w:sz w:val="28"/>
          <w:szCs w:val="28"/>
        </w:rPr>
      </w:pPr>
      <w:r>
        <w:rPr>
          <w:rFonts w:ascii="仿宋" w:eastAsia="仿宋" w:hAnsi="仿宋" w:cs="宋体" w:hint="eastAsia"/>
          <w:color w:val="000000"/>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ascii="仿宋" w:eastAsia="仿宋" w:hAnsi="仿宋" w:cs="宋体" w:hint="eastAsia"/>
          <w:b/>
          <w:color w:val="000000"/>
          <w:sz w:val="28"/>
          <w:szCs w:val="28"/>
        </w:rPr>
        <w:t>无效投标处理。</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ascii="仿宋" w:eastAsia="仿宋" w:hAnsi="仿宋" w:cs="宋体" w:hint="eastAsia"/>
          <w:b/>
          <w:color w:val="000000"/>
          <w:sz w:val="28"/>
          <w:szCs w:val="28"/>
        </w:rPr>
        <w:t>无效投标</w:t>
      </w:r>
      <w:r>
        <w:rPr>
          <w:rFonts w:ascii="仿宋" w:eastAsia="仿宋" w:hAnsi="仿宋" w:cs="宋体" w:hint="eastAsia"/>
          <w:color w:val="000000"/>
          <w:sz w:val="28"/>
          <w:szCs w:val="28"/>
        </w:rPr>
        <w:t>处理。</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22.12应急开标电子邮件提交规定</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接收电子邮箱：sdhx1003@163.com</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提交时间：以电子邮件或电话通知的时间为准；</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邮件数量：一封；</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邮件主题：项目编号、投标人名称；</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22.13启动电子邮件开标流程</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工作人员电话通知所有投标人启动应急开标程序；</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投标人收到通知后在规定时间内通过电子邮件提交投标文件（在非应急开标期间招标代理机构不接受、不处理任何通过电子邮件提交的投标文件）；</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提交截止时间到，工作人员开始下载投标文件，将投标报价形成开标报告并邮件回复各投标人；</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投标人确认报价并邮件回复，不及时回复的视为对开标报告的内容无异议。</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23.评标委员会的组成和评标方法</w:t>
      </w:r>
    </w:p>
    <w:p w:rsidR="00297A90" w:rsidRDefault="00297A90" w:rsidP="00297A90">
      <w:pPr>
        <w:spacing w:line="56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23.1招标代理机构负责组织评标工作，具体评审事务由依法组建的评标委员会负责，评标委员会成员由招标人代表和评审专家5人以上的单数组成，其中专家人数不得少于评标委员会成员总数的2/3，</w:t>
      </w:r>
      <w:r>
        <w:rPr>
          <w:rFonts w:ascii="仿宋" w:eastAsia="仿宋" w:hAnsi="仿宋" w:cs="仿宋" w:hint="eastAsia"/>
          <w:sz w:val="28"/>
          <w:szCs w:val="28"/>
        </w:rPr>
        <w:t>评标委员会的专家依法从阳光国企采购主管部门组建的专家库中随机抽取产生。</w:t>
      </w:r>
      <w:r w:rsidR="006C5556" w:rsidRPr="006C5556">
        <w:rPr>
          <w:rFonts w:ascii="仿宋" w:eastAsia="仿宋" w:hAnsi="仿宋" w:cs="仿宋" w:hint="eastAsia"/>
          <w:sz w:val="28"/>
          <w:szCs w:val="28"/>
        </w:rPr>
        <w:t>若招标人不出代表，则评审委员会成员全部从阳光国企采购主管部门组建的专家库中随机抽取。</w:t>
      </w:r>
      <w:r>
        <w:rPr>
          <w:rFonts w:ascii="仿宋" w:eastAsia="仿宋" w:hAnsi="仿宋" w:cs="仿宋" w:hint="eastAsia"/>
          <w:sz w:val="28"/>
          <w:szCs w:val="28"/>
        </w:rPr>
        <w:t>情况特殊的，通过随机方式难以确定合适的评审专家的项目，经主管部门同意，招标人可以自行选定评审专家。评标委员会成员不得被最高法院列入失</w:t>
      </w:r>
      <w:r>
        <w:rPr>
          <w:rFonts w:ascii="仿宋" w:eastAsia="仿宋" w:hAnsi="仿宋" w:cs="仿宋" w:hint="eastAsia"/>
          <w:sz w:val="28"/>
          <w:szCs w:val="28"/>
        </w:rPr>
        <w:lastRenderedPageBreak/>
        <w:t>信被执行人，若为失信被执行人，将及时清退（开标现场查询）。</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23.2招标人员及相关人员与</w:t>
      </w:r>
      <w:r>
        <w:rPr>
          <w:rFonts w:ascii="仿宋" w:eastAsia="仿宋" w:hAnsi="仿宋" w:hint="eastAsia"/>
          <w:color w:val="000000"/>
          <w:sz w:val="28"/>
          <w:szCs w:val="28"/>
        </w:rPr>
        <w:t>投标人</w:t>
      </w:r>
      <w:r>
        <w:rPr>
          <w:rFonts w:ascii="仿宋" w:eastAsia="仿宋" w:hAnsi="仿宋" w:cs="宋体" w:hint="eastAsia"/>
          <w:color w:val="000000"/>
          <w:sz w:val="28"/>
          <w:szCs w:val="28"/>
        </w:rPr>
        <w:t>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23.3评标委员会成员职责：</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（1）评标前，评标委员会成员应当主动确认与投标人及其制造商是否有利害关系。如有利害关系应当主动回避，如无利害关系，应当在含有相关内容的《无利害关系声明》上签字；</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（2）按照招标文件中确定的评标办法，对投标文件的内容进行评审，并对评审结果承担责任；</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（3）对评标过程和结果，以及投标人的商业秘密进行保密；</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（4）在评标委员会集体起草的评标报告上签字；</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（5）配合招标代理机构答复投标人质疑；</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（6）配合主管部门处理投标人投诉；</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（7）向主管部门反映评标工作中的问题，提出意见和建议。</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23.4评标委员会集体职责：</w:t>
      </w:r>
    </w:p>
    <w:p w:rsidR="005911A7" w:rsidRPr="005911A7" w:rsidRDefault="005911A7" w:rsidP="005911A7">
      <w:pPr>
        <w:spacing w:line="56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1）评审前，评审委员会成员应当主动确认与投标人及其制造商是否有利害关系。如有利害关系应当主动回避，如无利害关系，应当在含有相关内容的《无利害关系声明》上签字；</w:t>
      </w:r>
    </w:p>
    <w:p w:rsidR="005911A7" w:rsidRPr="005911A7" w:rsidRDefault="005911A7" w:rsidP="005911A7">
      <w:pPr>
        <w:spacing w:line="56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2）按照招标文件中确定的评审办法，对投标文件的内容进行评审，并对评审结果承担责任；</w:t>
      </w:r>
    </w:p>
    <w:p w:rsidR="005911A7" w:rsidRPr="005911A7" w:rsidRDefault="005911A7" w:rsidP="005911A7">
      <w:pPr>
        <w:spacing w:line="56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3）对评审过程和结果，以及投标人的商业秘密进行保密；</w:t>
      </w:r>
    </w:p>
    <w:p w:rsidR="005911A7" w:rsidRPr="005911A7" w:rsidRDefault="005911A7" w:rsidP="005911A7">
      <w:pPr>
        <w:spacing w:line="56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4）在评审委员会集体起草的评审报告上签字；</w:t>
      </w:r>
    </w:p>
    <w:p w:rsidR="005911A7" w:rsidRPr="005911A7" w:rsidRDefault="005911A7" w:rsidP="005911A7">
      <w:pPr>
        <w:spacing w:line="56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lastRenderedPageBreak/>
        <w:t>（</w:t>
      </w:r>
      <w:r w:rsidRPr="005911A7">
        <w:rPr>
          <w:rFonts w:ascii="仿宋" w:eastAsia="仿宋" w:hAnsi="仿宋" w:cs="宋体"/>
          <w:color w:val="000000"/>
          <w:sz w:val="28"/>
          <w:szCs w:val="28"/>
        </w:rPr>
        <w:t>5）配合招标代理机构答复投标人质疑；</w:t>
      </w:r>
    </w:p>
    <w:p w:rsidR="005911A7" w:rsidRPr="005911A7" w:rsidRDefault="005911A7" w:rsidP="005911A7">
      <w:pPr>
        <w:spacing w:line="56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6）配合主管部门处理投标人投诉；</w:t>
      </w:r>
    </w:p>
    <w:p w:rsidR="00297A90" w:rsidRDefault="005911A7" w:rsidP="005911A7">
      <w:pPr>
        <w:spacing w:line="56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7）向主管部门反映评审工作中的问题，提出意见和建议。</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23.5招标代理机构或招标人的职责：</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（1）核对评标专家身份和招标人代表委托授权书，对评标专家在招标采购活动中的职责履行情况予以记录，并及时将有关违法违规行为向主管部门报告；</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（2）宣布评标纪律；</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（3）公布投标人名单，告知评标专家应当回避的情形；</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w:t>
      </w:r>
      <w:r>
        <w:rPr>
          <w:rFonts w:ascii="仿宋" w:eastAsia="仿宋" w:hAnsi="仿宋" w:cs="仿宋" w:hint="eastAsia"/>
          <w:sz w:val="28"/>
          <w:szCs w:val="28"/>
        </w:rPr>
        <w:t>组织评标委员会推选评标组长，招标人代表不得担任评标组长；</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（5）在评标期间采取必要的通讯管理措施，保证评标活动不受外界干扰；</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（6）根据评标委员会的要求介绍阳光国企采购相关政策法规、招标文件；</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（7）维护评标秩序，监督评标委员会依照招标文件规定的评标程序、方法和标准进行独立评审，及时制止和纠正招标人代表、评标专家的倾向性言论或者违法违规行为；</w:t>
      </w: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cs="宋体" w:hint="eastAsia"/>
          <w:color w:val="000000"/>
          <w:sz w:val="28"/>
          <w:szCs w:val="28"/>
        </w:rPr>
        <w:t>（8）核对评标结果，</w:t>
      </w:r>
      <w:r>
        <w:rPr>
          <w:rFonts w:ascii="仿宋" w:eastAsia="仿宋" w:hAnsi="仿宋" w:hint="eastAsia"/>
          <w:color w:val="000000"/>
          <w:sz w:val="28"/>
          <w:szCs w:val="28"/>
        </w:rPr>
        <w:t>存在分值汇总计算错误的、分项评分超出评分标准范围的、评标委员会成员对客观评审因素评分不一致的，经评标委员会认定评分畸高畸低的情形，要求评标委员会复核或者书面说明理由，</w:t>
      </w:r>
      <w:r>
        <w:rPr>
          <w:rFonts w:ascii="仿宋" w:eastAsia="仿宋" w:hAnsi="仿宋" w:cs="仿宋" w:hint="eastAsia"/>
          <w:color w:val="000000" w:themeColor="text1"/>
          <w:sz w:val="28"/>
          <w:szCs w:val="28"/>
        </w:rPr>
        <w:t>评标委员会</w:t>
      </w:r>
      <w:r>
        <w:rPr>
          <w:rFonts w:ascii="仿宋" w:eastAsia="仿宋" w:hAnsi="仿宋" w:hint="eastAsia"/>
          <w:color w:val="000000"/>
          <w:sz w:val="28"/>
          <w:szCs w:val="28"/>
        </w:rPr>
        <w:t>拒绝的，应予记录并向主管部门报告</w:t>
      </w:r>
      <w:r>
        <w:rPr>
          <w:rFonts w:ascii="仿宋" w:eastAsia="仿宋" w:hAnsi="仿宋" w:cs="宋体" w:hint="eastAsia"/>
          <w:color w:val="000000"/>
          <w:sz w:val="28"/>
          <w:szCs w:val="28"/>
        </w:rPr>
        <w:t>；</w:t>
      </w:r>
    </w:p>
    <w:p w:rsidR="00297A90" w:rsidRPr="00C93125" w:rsidRDefault="00297A90" w:rsidP="00297A90">
      <w:pPr>
        <w:snapToGrid w:val="0"/>
        <w:spacing w:line="560" w:lineRule="exact"/>
        <w:ind w:firstLineChars="201" w:firstLine="563"/>
        <w:rPr>
          <w:rFonts w:ascii="仿宋" w:eastAsia="仿宋" w:hAnsi="仿宋"/>
          <w:sz w:val="28"/>
          <w:szCs w:val="28"/>
        </w:rPr>
      </w:pPr>
      <w:r>
        <w:rPr>
          <w:rFonts w:ascii="仿宋" w:eastAsia="仿宋" w:hAnsi="仿宋" w:cs="宋体" w:hint="eastAsia"/>
          <w:color w:val="000000"/>
          <w:sz w:val="28"/>
          <w:szCs w:val="28"/>
        </w:rPr>
        <w:t>（9）</w:t>
      </w:r>
      <w:r>
        <w:rPr>
          <w:rFonts w:ascii="仿宋" w:eastAsia="仿宋" w:hAnsi="仿宋" w:hint="eastAsia"/>
          <w:color w:val="000000"/>
          <w:sz w:val="28"/>
          <w:szCs w:val="28"/>
        </w:rPr>
        <w:t>评审工作完成后，按照规定向评标专家支付劳务报酬和异地评审差旅费，不得向评标专家以外的其他人员支付评审劳务</w:t>
      </w:r>
      <w:r w:rsidRPr="00C93125">
        <w:rPr>
          <w:rFonts w:ascii="仿宋" w:eastAsia="仿宋" w:hAnsi="仿宋" w:hint="eastAsia"/>
          <w:sz w:val="28"/>
          <w:szCs w:val="28"/>
        </w:rPr>
        <w:t>报酬；专家劳务报酬标准参照山东省财政厅</w:t>
      </w:r>
      <w:r w:rsidR="00C93125" w:rsidRPr="00C93125">
        <w:rPr>
          <w:rFonts w:ascii="仿宋" w:eastAsia="仿宋" w:hAnsi="仿宋" w:hint="eastAsia"/>
          <w:sz w:val="28"/>
          <w:szCs w:val="28"/>
        </w:rPr>
        <w:t>相关</w:t>
      </w:r>
      <w:r w:rsidR="00841726">
        <w:rPr>
          <w:rFonts w:ascii="仿宋" w:eastAsia="仿宋" w:hAnsi="仿宋" w:hint="eastAsia"/>
          <w:sz w:val="28"/>
          <w:szCs w:val="28"/>
        </w:rPr>
        <w:t>现行</w:t>
      </w:r>
      <w:r w:rsidRPr="00C93125">
        <w:rPr>
          <w:rFonts w:ascii="仿宋" w:eastAsia="仿宋" w:hAnsi="仿宋" w:hint="eastAsia"/>
          <w:sz w:val="28"/>
          <w:szCs w:val="28"/>
        </w:rPr>
        <w:t>规定执行。</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（10）处理与评标有关的其他事项。</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招标人可以在评标前说明项目背景和采购需求，说明内容不得含有歧视</w:t>
      </w:r>
      <w:r>
        <w:rPr>
          <w:rFonts w:ascii="仿宋" w:eastAsia="仿宋" w:hAnsi="仿宋" w:cs="宋体" w:hint="eastAsia"/>
          <w:color w:val="000000"/>
          <w:sz w:val="28"/>
          <w:szCs w:val="28"/>
        </w:rPr>
        <w:lastRenderedPageBreak/>
        <w:t>性、倾向性意见，不得超出招标文件所述范围。说明应当提交书面材料，并随招标文件一并存档。</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23.6评标委员会采用集中办公、封闭方式进行评审。评标前，招标代理机构工作人员向评标委员会成员宣布评标纪律和工作规则。评标委员会成员签署《无利害关系声明表》，并遵照执行。</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23.7在招标采购活动中，招标人员及相关人员与投标人有以下利害关系之一的，应当回避：</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（1）参加招标采购活动前3年内与投标人存在劳动关系；</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（2）参加招标采购活动前3年内担任投标人的董事、监事；</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 参加招标采购活动前3年内是投标人的控股股东或者实际控制人；</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（4）与投标人的法定代表人或者负责人有服务、直系血亲、三代以内旁系血亲或者近姻亲关系；</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（5）与投标人有其他可能影响招标采购活动公平、公正进行的关系。</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23.8评标委员会成员对与自己有利害关系的评标项目应当主动提出回避。</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23.9评标委员会将按照招标文件确定的评标原则和方法进行评标。评标委员会对投标文件的评审内容分为资格性审查、符合性审查、商务评议、技术评议和价格评议。</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23.10评标委员会独立履行下列职责：</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（1）审查、评价投标文件是否符合招标文件的商务、技术等实质性要求；</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（2）要求投标人对投标文件有关事项作出澄清或者说明；</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（3）对投标文件进行比较和评价；</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（4）确定中标候选人名单，以及根据招标人委托直接确定中标人；</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（5）向招标人、招标代理机构或者有关部门报告评标中发现的违法行为。</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23.11评标中因评标委员会成员缺席、回避或者健康等特殊原因导致评标委员会组成不符合本办法规定的，招标代理机构应当依法补足后继续评标。被更换的评标委员会成员所作出的评标意见无效。</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无法及时补足评标委员会成员的，招标代理机构应当停止评标活动，封存所有投标文件和开标、评标资料，依法重新组建评标委员会进行评标。原评标委员会作出的评标意见无效。</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招标代理机构应当将变更、重新组建评标委员会的情况予以记录，并随招标文件一并存档。</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24.投标文件的初审</w:t>
      </w:r>
    </w:p>
    <w:p w:rsidR="00297A90" w:rsidRDefault="00297A90" w:rsidP="00297A90">
      <w:pPr>
        <w:spacing w:line="560" w:lineRule="exact"/>
        <w:ind w:firstLineChars="201" w:firstLine="563"/>
        <w:rPr>
          <w:rFonts w:ascii="仿宋" w:eastAsia="仿宋" w:hAnsi="仿宋" w:cs="宋体"/>
          <w:color w:val="000000"/>
          <w:sz w:val="28"/>
          <w:szCs w:val="28"/>
        </w:rPr>
      </w:pPr>
      <w:bookmarkStart w:id="14" w:name="_Hlk154668175"/>
      <w:r>
        <w:rPr>
          <w:rFonts w:ascii="仿宋" w:eastAsia="仿宋" w:hAnsi="仿宋" w:cs="宋体" w:hint="eastAsia"/>
          <w:color w:val="000000"/>
          <w:sz w:val="28"/>
          <w:szCs w:val="28"/>
        </w:rPr>
        <w:t>评标委员会将按照招标文件的规定对投标文件进行资格性和符合性审查，以确定投标文件的有效性</w:t>
      </w:r>
      <w:bookmarkEnd w:id="14"/>
      <w:r>
        <w:rPr>
          <w:rFonts w:ascii="仿宋" w:eastAsia="仿宋" w:hAnsi="仿宋" w:cs="宋体" w:hint="eastAsia"/>
          <w:color w:val="000000"/>
          <w:sz w:val="28"/>
          <w:szCs w:val="28"/>
        </w:rPr>
        <w:t>。</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24.1资格性审查。在招标项目开标结束后,评标委员会对投标人的资格进行审查。合格投标人不足3家的，不得评标。在资格性检查时,如有下列情况之一的，经评标委员会认定，视为非实质性响应，为无效投标：</w:t>
      </w:r>
    </w:p>
    <w:p w:rsidR="00297A90" w:rsidRDefault="00297A90" w:rsidP="00297A90">
      <w:pPr>
        <w:spacing w:line="560" w:lineRule="exact"/>
        <w:ind w:firstLineChars="201" w:firstLine="563"/>
        <w:rPr>
          <w:rFonts w:ascii="仿宋" w:eastAsia="仿宋" w:hAnsi="仿宋"/>
          <w:color w:val="000000"/>
          <w:sz w:val="28"/>
          <w:szCs w:val="28"/>
        </w:rPr>
      </w:pPr>
      <w:bookmarkStart w:id="15" w:name="_Hlk154668197"/>
      <w:r>
        <w:rPr>
          <w:rFonts w:ascii="仿宋" w:eastAsia="仿宋" w:hAnsi="仿宋" w:hint="eastAsia"/>
          <w:color w:val="000000"/>
          <w:sz w:val="28"/>
          <w:szCs w:val="28"/>
        </w:rPr>
        <w:t>（1）投标文件不完整的；</w:t>
      </w:r>
    </w:p>
    <w:p w:rsidR="00297A90" w:rsidRDefault="00297A90" w:rsidP="00297A90">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（2）资质、资格证明文件不完整或不符合招标文件要求或过期失效的；</w:t>
      </w:r>
    </w:p>
    <w:p w:rsidR="00CC413B" w:rsidRPr="00CC413B" w:rsidRDefault="00297A90" w:rsidP="00CC413B">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sidR="00CC413B" w:rsidRPr="00CC413B">
        <w:rPr>
          <w:rFonts w:ascii="仿宋" w:eastAsia="仿宋" w:hAnsi="仿宋"/>
          <w:color w:val="000000"/>
          <w:sz w:val="28"/>
          <w:szCs w:val="28"/>
        </w:rPr>
        <w:t>投标文件未按规定签署及盖章的；</w:t>
      </w:r>
    </w:p>
    <w:p w:rsidR="00CC413B" w:rsidRDefault="00CC413B" w:rsidP="00CC413B">
      <w:pPr>
        <w:spacing w:line="560" w:lineRule="exact"/>
        <w:ind w:firstLineChars="201" w:firstLine="563"/>
        <w:rPr>
          <w:rFonts w:ascii="仿宋" w:eastAsia="仿宋" w:hAnsi="仿宋"/>
          <w:color w:val="000000"/>
          <w:sz w:val="28"/>
          <w:szCs w:val="28"/>
        </w:rPr>
      </w:pPr>
      <w:r w:rsidRPr="00CC413B">
        <w:rPr>
          <w:rFonts w:ascii="仿宋" w:eastAsia="仿宋" w:hAnsi="仿宋" w:hint="eastAsia"/>
          <w:color w:val="000000"/>
          <w:sz w:val="28"/>
          <w:szCs w:val="28"/>
        </w:rPr>
        <w:t>（</w:t>
      </w:r>
      <w:r w:rsidRPr="00CC413B">
        <w:rPr>
          <w:rFonts w:ascii="仿宋" w:eastAsia="仿宋" w:hAnsi="仿宋"/>
          <w:color w:val="000000"/>
          <w:sz w:val="28"/>
          <w:szCs w:val="28"/>
        </w:rPr>
        <w:t>4）投标人的法定代表人或授权代表不在规定时间内答疑或澄清的；</w:t>
      </w:r>
    </w:p>
    <w:p w:rsidR="00297A90" w:rsidRDefault="00CC413B" w:rsidP="00CC413B">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（5）</w:t>
      </w:r>
      <w:r w:rsidR="00297A90">
        <w:rPr>
          <w:rFonts w:ascii="仿宋" w:eastAsia="仿宋" w:hAnsi="仿宋" w:hint="eastAsia"/>
          <w:color w:val="000000"/>
          <w:sz w:val="28"/>
          <w:szCs w:val="28"/>
        </w:rPr>
        <w:t>与招标人存在利害关系且可能影响招标活动的公正性；</w:t>
      </w:r>
    </w:p>
    <w:p w:rsidR="00297A90" w:rsidRDefault="00CC413B" w:rsidP="00297A90">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（6）</w:t>
      </w:r>
      <w:r w:rsidR="00297A90">
        <w:rPr>
          <w:rFonts w:ascii="仿宋" w:eastAsia="仿宋" w:hAnsi="仿宋" w:hint="eastAsia"/>
          <w:color w:val="000000"/>
          <w:sz w:val="28"/>
          <w:szCs w:val="28"/>
        </w:rPr>
        <w:t>与本招标项目的其他投标人为同一个单位负责人；</w:t>
      </w:r>
    </w:p>
    <w:p w:rsidR="00297A90" w:rsidRDefault="00CC413B" w:rsidP="00297A90">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（7）</w:t>
      </w:r>
      <w:r w:rsidR="00297A90">
        <w:rPr>
          <w:rFonts w:ascii="仿宋" w:eastAsia="仿宋" w:hAnsi="仿宋" w:hint="eastAsia"/>
          <w:color w:val="000000"/>
          <w:sz w:val="28"/>
          <w:szCs w:val="28"/>
        </w:rPr>
        <w:t>与本招标项目的其他投标人存在控股、管理关系；</w:t>
      </w:r>
    </w:p>
    <w:p w:rsidR="00297A90" w:rsidRDefault="00CC413B" w:rsidP="00297A90">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lastRenderedPageBreak/>
        <w:t>（8）</w:t>
      </w:r>
      <w:r w:rsidR="00297A90">
        <w:rPr>
          <w:rFonts w:ascii="仿宋" w:eastAsia="仿宋" w:hAnsi="仿宋" w:hint="eastAsia"/>
          <w:color w:val="000000"/>
          <w:sz w:val="28"/>
          <w:szCs w:val="28"/>
        </w:rPr>
        <w:t>为本招标项目提供过设计、编制技术规范和其他文件的咨询服务；</w:t>
      </w:r>
    </w:p>
    <w:p w:rsidR="00297A90" w:rsidRDefault="00297A90" w:rsidP="00297A90">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w:t>
      </w:r>
      <w:r w:rsidR="00CC413B">
        <w:rPr>
          <w:rFonts w:ascii="仿宋" w:eastAsia="仿宋" w:hAnsi="仿宋"/>
          <w:color w:val="000000"/>
          <w:sz w:val="28"/>
          <w:szCs w:val="28"/>
        </w:rPr>
        <w:t>9</w:t>
      </w:r>
      <w:r>
        <w:rPr>
          <w:rFonts w:ascii="仿宋" w:eastAsia="仿宋" w:hAnsi="仿宋" w:hint="eastAsia"/>
          <w:color w:val="000000"/>
          <w:sz w:val="28"/>
          <w:szCs w:val="28"/>
        </w:rPr>
        <w:t>）为本招标项目的代建人；</w:t>
      </w:r>
    </w:p>
    <w:p w:rsidR="00297A90" w:rsidRDefault="00297A90" w:rsidP="00297A90">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w:t>
      </w:r>
      <w:r w:rsidR="00CC413B">
        <w:rPr>
          <w:rFonts w:ascii="仿宋" w:eastAsia="仿宋" w:hAnsi="仿宋"/>
          <w:color w:val="000000"/>
          <w:sz w:val="28"/>
          <w:szCs w:val="28"/>
        </w:rPr>
        <w:t>10</w:t>
      </w:r>
      <w:r>
        <w:rPr>
          <w:rFonts w:ascii="仿宋" w:eastAsia="仿宋" w:hAnsi="仿宋" w:hint="eastAsia"/>
          <w:color w:val="000000"/>
          <w:sz w:val="28"/>
          <w:szCs w:val="28"/>
        </w:rPr>
        <w:t>）为本招标项目的招标代理机构；</w:t>
      </w:r>
    </w:p>
    <w:p w:rsidR="00297A90" w:rsidRDefault="00297A90" w:rsidP="00297A90">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w:t>
      </w:r>
      <w:r w:rsidR="00CC413B">
        <w:rPr>
          <w:rFonts w:ascii="仿宋" w:eastAsia="仿宋" w:hAnsi="仿宋"/>
          <w:color w:val="000000"/>
          <w:sz w:val="28"/>
          <w:szCs w:val="28"/>
        </w:rPr>
        <w:t>11</w:t>
      </w:r>
      <w:r>
        <w:rPr>
          <w:rFonts w:ascii="仿宋" w:eastAsia="仿宋" w:hAnsi="仿宋" w:hint="eastAsia"/>
          <w:color w:val="000000"/>
          <w:sz w:val="28"/>
          <w:szCs w:val="28"/>
        </w:rPr>
        <w:t>）被依法暂停或者取消投标资格；</w:t>
      </w:r>
    </w:p>
    <w:p w:rsidR="00297A90" w:rsidRDefault="00297A90" w:rsidP="00297A90">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（1</w:t>
      </w:r>
      <w:r w:rsidR="00CC413B">
        <w:rPr>
          <w:rFonts w:ascii="仿宋" w:eastAsia="仿宋" w:hAnsi="仿宋"/>
          <w:color w:val="000000"/>
          <w:sz w:val="28"/>
          <w:szCs w:val="28"/>
        </w:rPr>
        <w:t>2</w:t>
      </w:r>
      <w:r>
        <w:rPr>
          <w:rFonts w:ascii="仿宋" w:eastAsia="仿宋" w:hAnsi="仿宋" w:hint="eastAsia"/>
          <w:color w:val="000000"/>
          <w:sz w:val="28"/>
          <w:szCs w:val="28"/>
        </w:rPr>
        <w:t>）被责令停产停业、暂扣或者吊销许可证、暂扣或者吊销执照；</w:t>
      </w:r>
    </w:p>
    <w:p w:rsidR="00297A90" w:rsidRDefault="00297A90" w:rsidP="00297A90">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（1</w:t>
      </w:r>
      <w:r w:rsidR="00CC413B">
        <w:rPr>
          <w:rFonts w:ascii="仿宋" w:eastAsia="仿宋" w:hAnsi="仿宋"/>
          <w:color w:val="000000"/>
          <w:sz w:val="28"/>
          <w:szCs w:val="28"/>
        </w:rPr>
        <w:t>3</w:t>
      </w:r>
      <w:r>
        <w:rPr>
          <w:rFonts w:ascii="仿宋" w:eastAsia="仿宋" w:hAnsi="仿宋" w:hint="eastAsia"/>
          <w:color w:val="000000"/>
          <w:sz w:val="28"/>
          <w:szCs w:val="28"/>
        </w:rPr>
        <w:t>）进入清算程序，或被宣告破产，或其他丧失履约能力的情形；</w:t>
      </w:r>
    </w:p>
    <w:p w:rsidR="00297A90" w:rsidRDefault="00297A90" w:rsidP="00297A90">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（1</w:t>
      </w:r>
      <w:r w:rsidR="00CC413B">
        <w:rPr>
          <w:rFonts w:ascii="仿宋" w:eastAsia="仿宋" w:hAnsi="仿宋"/>
          <w:color w:val="000000"/>
          <w:sz w:val="28"/>
          <w:szCs w:val="28"/>
        </w:rPr>
        <w:t>4</w:t>
      </w:r>
      <w:r>
        <w:rPr>
          <w:rFonts w:ascii="仿宋" w:eastAsia="仿宋" w:hAnsi="仿宋" w:hint="eastAsia"/>
          <w:color w:val="000000"/>
          <w:sz w:val="28"/>
          <w:szCs w:val="28"/>
        </w:rPr>
        <w:t>）除招标文件规定提交备选投标方案外，同一投标人提交两个以上不同的投标文件或者投标报价的；</w:t>
      </w:r>
    </w:p>
    <w:p w:rsidR="00297A90" w:rsidRDefault="00297A90" w:rsidP="00297A90">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（1</w:t>
      </w:r>
      <w:r w:rsidR="00CC413B">
        <w:rPr>
          <w:rFonts w:ascii="仿宋" w:eastAsia="仿宋" w:hAnsi="仿宋"/>
          <w:color w:val="000000"/>
          <w:sz w:val="28"/>
          <w:szCs w:val="28"/>
        </w:rPr>
        <w:t>5</w:t>
      </w:r>
      <w:r>
        <w:rPr>
          <w:rFonts w:ascii="仿宋" w:eastAsia="仿宋" w:hAnsi="仿宋" w:hint="eastAsia"/>
          <w:color w:val="000000"/>
          <w:sz w:val="28"/>
          <w:szCs w:val="28"/>
        </w:rPr>
        <w:t>）评标委员会认为不符合招标文件其他实质性要求或法律规定的；</w:t>
      </w:r>
    </w:p>
    <w:p w:rsidR="00297A90" w:rsidRDefault="00297A90" w:rsidP="00297A90">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（1</w:t>
      </w:r>
      <w:r w:rsidR="00CC413B">
        <w:rPr>
          <w:rFonts w:ascii="仿宋" w:eastAsia="仿宋" w:hAnsi="仿宋"/>
          <w:color w:val="000000"/>
          <w:sz w:val="28"/>
          <w:szCs w:val="28"/>
        </w:rPr>
        <w:t>6</w:t>
      </w:r>
      <w:r>
        <w:rPr>
          <w:rFonts w:ascii="仿宋" w:eastAsia="仿宋" w:hAnsi="仿宋" w:hint="eastAsia"/>
          <w:color w:val="000000"/>
          <w:sz w:val="28"/>
          <w:szCs w:val="28"/>
        </w:rPr>
        <w:t>）法律法规规定的其他情形。</w:t>
      </w:r>
    </w:p>
    <w:bookmarkEnd w:id="15"/>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具体内容详见《投标须知》-《实质性条款一览表》中符合性审查条件。</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24.3投标人有下列情形之一的，视为投标人串通投标，其投标无效：</w:t>
      </w:r>
    </w:p>
    <w:p w:rsidR="00297A90" w:rsidRDefault="00297A90" w:rsidP="00297A90">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t>（1）不同投标人的投标文件由同一单位或者个人编制的；</w:t>
      </w:r>
    </w:p>
    <w:p w:rsidR="00297A90" w:rsidRDefault="00297A90" w:rsidP="00297A90">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t>（2）不同投标人使用同一个投标单位或者同一个自然人的IP地址、设备下载采购文件或者制作、上传投标文件的；</w:t>
      </w:r>
    </w:p>
    <w:p w:rsidR="00297A90" w:rsidRDefault="00297A90" w:rsidP="00297A90">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t>（3）不同投标人委托同一单位或者个人办理投标事宜；</w:t>
      </w:r>
    </w:p>
    <w:p w:rsidR="00297A90" w:rsidRDefault="00297A90" w:rsidP="00297A90">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t>（4）不同投标人的投标文件载明的项目管理成员或者联系人员为同一人；</w:t>
      </w:r>
    </w:p>
    <w:p w:rsidR="00297A90" w:rsidRDefault="00297A90" w:rsidP="00297A90">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t>（5）不同投标人的投标文件重要内容异常一致、或者投标报价呈现规律性差异；</w:t>
      </w:r>
    </w:p>
    <w:p w:rsidR="00297A90" w:rsidRDefault="00297A90" w:rsidP="00297A90">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lastRenderedPageBreak/>
        <w:t>（6）不同投标人编制的投标文件存在两处以上错误一致的；</w:t>
      </w:r>
    </w:p>
    <w:p w:rsidR="00297A90" w:rsidRDefault="00297A90" w:rsidP="00297A90">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t>（7）不同投标人的投标文件相互混装；</w:t>
      </w:r>
    </w:p>
    <w:p w:rsidR="00297A90" w:rsidRDefault="00297A90" w:rsidP="00297A90">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t>（8）不同投标人的投标保证金从同一单位或者个人的账户转出；</w:t>
      </w:r>
    </w:p>
    <w:p w:rsidR="00297A90" w:rsidRDefault="00297A90" w:rsidP="00297A90">
      <w:pPr>
        <w:pStyle w:val="af3"/>
        <w:widowControl w:val="0"/>
        <w:spacing w:before="0" w:beforeAutospacing="0" w:after="0" w:afterAutospacing="0" w:line="560" w:lineRule="exact"/>
        <w:ind w:firstLine="560"/>
        <w:jc w:val="both"/>
        <w:rPr>
          <w:rFonts w:ascii="仿宋" w:eastAsia="仿宋" w:hAnsi="仿宋"/>
          <w:color w:val="000000"/>
          <w:sz w:val="28"/>
          <w:szCs w:val="28"/>
        </w:rPr>
      </w:pPr>
      <w:r>
        <w:rPr>
          <w:rFonts w:ascii="仿宋" w:eastAsia="仿宋" w:hAnsi="仿宋" w:hint="eastAsia"/>
          <w:color w:val="000000"/>
          <w:sz w:val="28"/>
          <w:szCs w:val="28"/>
        </w:rPr>
        <w:t>（9）不同投标人制作的电子投标文件经系统审查存在cpu编码、硬盘编码及MAC地址三项编码均相同的。</w:t>
      </w:r>
    </w:p>
    <w:p w:rsidR="00937F48" w:rsidRPr="00937F48" w:rsidRDefault="00937F48" w:rsidP="00937F48">
      <w:pPr>
        <w:pStyle w:val="af3"/>
        <w:widowControl w:val="0"/>
        <w:spacing w:before="0" w:beforeAutospacing="0" w:after="0" w:afterAutospacing="0" w:line="560" w:lineRule="exact"/>
        <w:ind w:firstLine="560"/>
        <w:jc w:val="both"/>
        <w:rPr>
          <w:rFonts w:ascii="仿宋" w:eastAsia="仿宋" w:hAnsi="仿宋"/>
          <w:color w:val="000000"/>
          <w:sz w:val="28"/>
          <w:szCs w:val="28"/>
        </w:rPr>
      </w:pPr>
      <w:r w:rsidRPr="00937F48">
        <w:rPr>
          <w:rFonts w:ascii="仿宋" w:eastAsia="仿宋" w:hAnsi="仿宋" w:hint="eastAsia"/>
          <w:color w:val="000000"/>
          <w:sz w:val="28"/>
          <w:szCs w:val="28"/>
        </w:rPr>
        <w:t>（</w:t>
      </w:r>
      <w:r w:rsidRPr="00937F48">
        <w:rPr>
          <w:rFonts w:ascii="仿宋" w:eastAsia="仿宋" w:hAnsi="仿宋"/>
          <w:color w:val="000000"/>
          <w:sz w:val="28"/>
          <w:szCs w:val="28"/>
        </w:rPr>
        <w:t>10）交易系统提示相似度达到100%的。</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24.4属于无效投标的，投标人不能通过修正或撤销投标文件中不符合之处而成为实质性响应的投标，招标代理机构将通知投标人，并说明无效投标理由；属于有效投标文件的，将进行下一轮次的询标和澄清。</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25.投标文件的澄清</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26.投标文件的评价</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评标委员会按招标文件中规定的评标方法和评标标准对有效投标文件的商务和技术进行评分，综合比较和评价，按综合得分高低列出中标候选人排序表。若总分相同，以报价得分高的排前；若总分、报价得分都相同，则以技</w:t>
      </w:r>
      <w:r>
        <w:rPr>
          <w:rFonts w:ascii="仿宋" w:eastAsia="仿宋" w:hAnsi="仿宋" w:cs="宋体" w:hint="eastAsia"/>
          <w:color w:val="000000"/>
          <w:sz w:val="28"/>
          <w:szCs w:val="28"/>
        </w:rPr>
        <w:lastRenderedPageBreak/>
        <w:t>术方面得分高的排前。</w:t>
      </w:r>
      <w:r w:rsidR="00415570">
        <w:rPr>
          <w:rFonts w:ascii="仿宋" w:eastAsia="仿宋" w:hAnsi="仿宋" w:cs="宋体" w:hint="eastAsia"/>
          <w:color w:val="000000"/>
          <w:sz w:val="28"/>
          <w:szCs w:val="28"/>
        </w:rPr>
        <w:t>上述</w:t>
      </w:r>
      <w:r w:rsidR="00415570" w:rsidRPr="00415570">
        <w:rPr>
          <w:rFonts w:ascii="仿宋" w:eastAsia="仿宋" w:hAnsi="仿宋" w:cs="宋体"/>
          <w:color w:val="000000"/>
          <w:sz w:val="28"/>
          <w:szCs w:val="28"/>
        </w:rPr>
        <w:t>3项得分都相同时，招标人可自行确定。</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26.1</w:t>
      </w:r>
      <w:r>
        <w:rPr>
          <w:rFonts w:ascii="仿宋" w:eastAsia="仿宋" w:hAnsi="仿宋" w:hint="eastAsia"/>
          <w:color w:val="000000"/>
          <w:sz w:val="28"/>
          <w:szCs w:val="28"/>
        </w:rPr>
        <w:t>评审采用百分制。评标委员会各成员分别独立对实质上响应投标文件的投标人进行逐项评价打分，对评标委员会各成员每一因素的打分汇总后的得分为投标人的得分，汇总得分保留两位小数。</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26.2评标委员会只对确定为实质响应招标文件要求的投标文件进行评价和比较。必要时需标明评审理由。</w:t>
      </w:r>
    </w:p>
    <w:p w:rsidR="00297A90" w:rsidRDefault="00297A90" w:rsidP="00297A90">
      <w:pPr>
        <w:spacing w:line="48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26.3</w:t>
      </w:r>
      <w:r>
        <w:rPr>
          <w:rFonts w:ascii="仿宋" w:eastAsia="仿宋" w:hAnsi="仿宋" w:cs="仿宋" w:hint="eastAsia"/>
          <w:sz w:val="28"/>
          <w:szCs w:val="28"/>
        </w:rPr>
        <w:t>评标采用综合评分法的，价格分值根据投标人上传的《投标（报价）一览表》中的投标报价，依据规定公式进行计算，其结果由评标委员会所有成员签字确认。</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招标代理机构工作人员负责复核、统计评标委员会成员的评审情况，发现评审意见有失公正时，提请该评标委员会成员修改评审意见，并形成书面意见备查。</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26.4评审时除考虑投标人的报价之外，还将考虑以下因素：</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（1）投标文件的响应状况（包括是否按照招标文件要求制作）；</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（2）招标文件规定的其它评审因素。</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sz w:val="28"/>
          <w:szCs w:val="28"/>
        </w:rPr>
        <w:t>26.5</w:t>
      </w:r>
      <w:r>
        <w:rPr>
          <w:rFonts w:ascii="仿宋" w:eastAsia="仿宋" w:hAnsi="仿宋" w:cs="宋体" w:hint="eastAsia"/>
          <w:color w:val="000000"/>
          <w:sz w:val="28"/>
          <w:szCs w:val="28"/>
        </w:rPr>
        <w:t>评标委员会发现招标文件存在歧义、重大缺陷导致评标工作无法进行，或者招标文件内容违反国家有关强制性规定的，应当停止评标工作，与招标人或者</w:t>
      </w:r>
      <w:r>
        <w:rPr>
          <w:rFonts w:ascii="仿宋" w:eastAsia="仿宋" w:hAnsi="仿宋" w:hint="eastAsia"/>
          <w:color w:val="000000"/>
          <w:sz w:val="28"/>
          <w:szCs w:val="28"/>
        </w:rPr>
        <w:t>招标代理机构</w:t>
      </w:r>
      <w:r>
        <w:rPr>
          <w:rFonts w:ascii="仿宋" w:eastAsia="仿宋" w:hAnsi="仿宋" w:cs="宋体" w:hint="eastAsia"/>
          <w:color w:val="000000"/>
          <w:sz w:val="28"/>
          <w:szCs w:val="28"/>
        </w:rPr>
        <w:t>沟通并作书面记录。招标人确认后，应当修改招标文件，重新组织采购活动。</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rsidR="00297A90" w:rsidRDefault="00297A90" w:rsidP="00297A90">
      <w:pPr>
        <w:spacing w:line="560" w:lineRule="exact"/>
        <w:ind w:firstLineChars="201" w:firstLine="565"/>
        <w:rPr>
          <w:rFonts w:ascii="仿宋" w:eastAsia="仿宋" w:hAnsi="仿宋" w:cs="仿宋"/>
          <w:b/>
          <w:sz w:val="28"/>
          <w:szCs w:val="28"/>
        </w:rPr>
      </w:pPr>
      <w:r>
        <w:rPr>
          <w:rFonts w:ascii="仿宋" w:eastAsia="仿宋" w:hAnsi="仿宋" w:cs="宋体" w:hint="eastAsia"/>
          <w:b/>
          <w:color w:val="000000"/>
          <w:sz w:val="28"/>
          <w:szCs w:val="28"/>
        </w:rPr>
        <w:t>27.</w:t>
      </w:r>
      <w:r>
        <w:rPr>
          <w:rFonts w:ascii="仿宋" w:eastAsia="仿宋" w:hAnsi="仿宋" w:cs="仿宋" w:hint="eastAsia"/>
          <w:b/>
          <w:sz w:val="28"/>
          <w:szCs w:val="28"/>
        </w:rPr>
        <w:t>废标条款</w:t>
      </w:r>
    </w:p>
    <w:p w:rsidR="00297A90" w:rsidRDefault="00297A90" w:rsidP="00297A90">
      <w:pPr>
        <w:spacing w:line="560" w:lineRule="exact"/>
        <w:ind w:firstLineChars="201" w:firstLine="563"/>
        <w:rPr>
          <w:rFonts w:ascii="仿宋" w:eastAsia="仿宋" w:hAnsi="仿宋" w:cs="宋体"/>
          <w:b/>
          <w:color w:val="000000"/>
          <w:sz w:val="28"/>
          <w:szCs w:val="28"/>
        </w:rPr>
      </w:pPr>
      <w:r>
        <w:rPr>
          <w:rFonts w:ascii="仿宋" w:eastAsia="仿宋" w:hAnsi="仿宋" w:cs="仿宋" w:hint="eastAsia"/>
          <w:sz w:val="28"/>
          <w:szCs w:val="28"/>
        </w:rPr>
        <w:t>在招标采购中，</w:t>
      </w:r>
      <w:r>
        <w:rPr>
          <w:rFonts w:ascii="仿宋" w:eastAsia="仿宋" w:hAnsi="仿宋" w:cs="宋体" w:hint="eastAsia"/>
          <w:color w:val="000000"/>
          <w:sz w:val="28"/>
          <w:szCs w:val="28"/>
        </w:rPr>
        <w:t>出现下列情形之一的，应予废标：</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lastRenderedPageBreak/>
        <w:t>（1）合格的投标人或参加投标的企业不足三家的；</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（2）出现影响招标公正的违法、违规行为的；</w:t>
      </w:r>
    </w:p>
    <w:p w:rsidR="009E75AA" w:rsidRDefault="00297A90" w:rsidP="009E75AA">
      <w:pPr>
        <w:spacing w:line="56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（3）</w:t>
      </w:r>
      <w:r w:rsidR="009E75AA">
        <w:rPr>
          <w:rFonts w:ascii="仿宋" w:eastAsia="仿宋" w:hAnsi="仿宋" w:cs="仿宋" w:hint="eastAsia"/>
          <w:sz w:val="28"/>
          <w:szCs w:val="28"/>
        </w:rPr>
        <w:t>投标报价均超过招标文件中规定的招标控制价，招标人不能支付的；</w:t>
      </w:r>
    </w:p>
    <w:p w:rsidR="00297A90" w:rsidRDefault="009E75AA" w:rsidP="00297A90">
      <w:pPr>
        <w:spacing w:line="560" w:lineRule="exact"/>
        <w:ind w:firstLineChars="201" w:firstLine="563"/>
        <w:rPr>
          <w:rFonts w:ascii="仿宋" w:eastAsia="仿宋" w:hAnsi="仿宋" w:cs="宋体"/>
          <w:color w:val="000000"/>
          <w:sz w:val="28"/>
          <w:szCs w:val="28"/>
        </w:rPr>
      </w:pPr>
      <w:r>
        <w:rPr>
          <w:rFonts w:ascii="仿宋" w:eastAsia="仿宋" w:hAnsi="仿宋" w:cs="仿宋" w:hint="eastAsia"/>
          <w:sz w:val="28"/>
          <w:szCs w:val="28"/>
        </w:rPr>
        <w:t>（</w:t>
      </w:r>
      <w:r>
        <w:rPr>
          <w:rFonts w:ascii="仿宋" w:eastAsia="仿宋" w:hAnsi="仿宋" w:cs="仿宋"/>
          <w:sz w:val="28"/>
          <w:szCs w:val="28"/>
        </w:rPr>
        <w:t>4</w:t>
      </w:r>
      <w:r>
        <w:rPr>
          <w:rFonts w:ascii="仿宋" w:eastAsia="仿宋" w:hAnsi="仿宋" w:cs="仿宋" w:hint="eastAsia"/>
          <w:sz w:val="28"/>
          <w:szCs w:val="28"/>
        </w:rPr>
        <w:t>）</w:t>
      </w:r>
      <w:r w:rsidR="00297A90">
        <w:rPr>
          <w:rFonts w:ascii="仿宋" w:eastAsia="仿宋" w:hAnsi="仿宋" w:cs="宋体" w:hint="eastAsia"/>
          <w:color w:val="000000"/>
          <w:sz w:val="28"/>
          <w:szCs w:val="28"/>
        </w:rPr>
        <w:t>因重大变故，招标任务取消的。</w:t>
      </w:r>
    </w:p>
    <w:p w:rsidR="00297A90" w:rsidRDefault="00297A90" w:rsidP="00297A90">
      <w:pPr>
        <w:pStyle w:val="20"/>
        <w:tabs>
          <w:tab w:val="left" w:pos="426"/>
        </w:tabs>
        <w:spacing w:before="0" w:after="0" w:line="560" w:lineRule="exact"/>
        <w:ind w:firstLineChars="200" w:firstLine="562"/>
        <w:rPr>
          <w:rFonts w:ascii="仿宋" w:eastAsia="仿宋" w:hAnsi="仿宋"/>
          <w:color w:val="000000"/>
          <w:sz w:val="28"/>
          <w:szCs w:val="28"/>
        </w:rPr>
      </w:pPr>
      <w:r>
        <w:rPr>
          <w:rFonts w:ascii="仿宋" w:eastAsia="仿宋" w:hAnsi="仿宋" w:hint="eastAsia"/>
          <w:color w:val="000000"/>
          <w:sz w:val="28"/>
          <w:szCs w:val="28"/>
        </w:rPr>
        <w:t>六、定标</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28.确定中标候选人</w:t>
      </w:r>
    </w:p>
    <w:p w:rsidR="00297A90" w:rsidRDefault="00297A90" w:rsidP="00297A90">
      <w:pPr>
        <w:spacing w:line="56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28.1</w:t>
      </w:r>
      <w:r>
        <w:rPr>
          <w:rFonts w:ascii="仿宋" w:eastAsia="仿宋" w:hAnsi="仿宋" w:cs="仿宋" w:hint="eastAsia"/>
          <w:sz w:val="28"/>
          <w:szCs w:val="28"/>
        </w:rPr>
        <w:t>评标委员会按照招标文件确定的评标方法、步骤、标准，对投标文件进行评审。评标结束后，对投标人的评审名次进行排序，确定中标候选人，根据全体评标成员签字的原始评标记录和评标结果编写评标报告。</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28.2评委会所有成员应当在评标报告上签字确认，评标报告的主要内容包括：</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（1）招标公告刊登的媒介名称、开标日期和地点；</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（2）投标人名单和评标委员会成员名单；</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（3）评标方法和评标标准；</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（4）开标记录和评标情况及说明，包括投标无效投标人名单及原因；</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（5）评标结果，确定的中标候选人名单；</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（6）其他需要说明的情况，包括评标过程中投标人根据评标委员会要求进行澄清、说明或者补正，评标委员会成员的更换等。</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28.3评标结果汇总完成后，除下列情形外，任何人不得修改评标结果：</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（1）分值汇总计算错误的；</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（2）分项评分超出评分标准范围的；</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（3）评标委员会成员对客观评审因素评分不一致的；</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（4）经评标委员会认定评分畸高、畸低的。</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28.4评标报告签署前，经复核发现存在以上情形之一的，评标委员会应</w:t>
      </w:r>
      <w:r>
        <w:rPr>
          <w:rFonts w:ascii="仿宋" w:eastAsia="仿宋" w:hAnsi="仿宋" w:cs="宋体" w:hint="eastAsia"/>
          <w:color w:val="000000"/>
          <w:sz w:val="28"/>
          <w:szCs w:val="28"/>
        </w:rPr>
        <w:lastRenderedPageBreak/>
        <w:t>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rsidR="00297A90" w:rsidRDefault="00297A90" w:rsidP="00297A90">
      <w:pPr>
        <w:spacing w:line="560" w:lineRule="exact"/>
        <w:ind w:firstLineChars="201" w:firstLine="565"/>
        <w:rPr>
          <w:rFonts w:ascii="仿宋" w:eastAsia="仿宋" w:hAnsi="仿宋" w:cs="宋体"/>
          <w:b/>
          <w:bCs/>
          <w:color w:val="000000"/>
          <w:sz w:val="28"/>
          <w:szCs w:val="28"/>
        </w:rPr>
      </w:pPr>
      <w:r>
        <w:rPr>
          <w:rFonts w:ascii="仿宋" w:eastAsia="仿宋" w:hAnsi="仿宋" w:cs="宋体" w:hint="eastAsia"/>
          <w:b/>
          <w:bCs/>
          <w:color w:val="000000"/>
          <w:sz w:val="28"/>
          <w:szCs w:val="28"/>
        </w:rPr>
        <w:t>29.确定中标人</w:t>
      </w:r>
    </w:p>
    <w:p w:rsidR="00297A90" w:rsidRPr="00A52E8A"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29.1招标人委托评标委员会直接定标，确定排名第一的投标人为中标人。</w:t>
      </w:r>
      <w:r w:rsidR="00A52E8A" w:rsidRPr="00A52E8A">
        <w:rPr>
          <w:rFonts w:ascii="仿宋" w:eastAsia="仿宋" w:hAnsi="仿宋" w:cs="宋体" w:hint="eastAsia"/>
          <w:color w:val="000000"/>
          <w:sz w:val="28"/>
          <w:szCs w:val="28"/>
        </w:rPr>
        <w:t>也可以自主定标。自主定标的，招标人应当在收到评审报告后</w:t>
      </w:r>
      <w:r w:rsidR="00A52E8A" w:rsidRPr="00A52E8A">
        <w:rPr>
          <w:rFonts w:ascii="仿宋" w:eastAsia="仿宋" w:hAnsi="仿宋" w:cs="宋体"/>
          <w:color w:val="000000"/>
          <w:sz w:val="28"/>
          <w:szCs w:val="28"/>
        </w:rPr>
        <w:t>3个工作日内确定中标人，招标人逾期未确定中标人且不提出异议的，视为确定评审报告提出的排序第一名的投标人为中标人。</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29.2中标人在规定的期限内无正当理由拒绝签订合同，招标人可以按照评审报告推荐的中标候选人名单排序，确定下一候选人为中标人，也可以重新开展招标活动。</w:t>
      </w:r>
    </w:p>
    <w:p w:rsidR="00297A90" w:rsidRDefault="00297A90" w:rsidP="00297A90">
      <w:pPr>
        <w:pStyle w:val="20"/>
        <w:keepNext w:val="0"/>
        <w:keepLines w:val="0"/>
        <w:tabs>
          <w:tab w:val="left" w:pos="426"/>
        </w:tabs>
        <w:spacing w:before="0" w:after="0" w:line="560" w:lineRule="exact"/>
        <w:ind w:firstLineChars="200" w:firstLine="643"/>
        <w:rPr>
          <w:rFonts w:ascii="仿宋" w:eastAsia="仿宋" w:hAnsi="仿宋"/>
          <w:color w:val="000000"/>
        </w:rPr>
      </w:pPr>
      <w:r>
        <w:rPr>
          <w:rFonts w:ascii="仿宋" w:eastAsia="仿宋" w:hAnsi="仿宋" w:hint="eastAsia"/>
          <w:color w:val="000000"/>
        </w:rPr>
        <w:t>七、结果公告</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30.结果公告</w:t>
      </w:r>
    </w:p>
    <w:p w:rsidR="00297A90" w:rsidRDefault="00297A90" w:rsidP="007E0E25">
      <w:pPr>
        <w:spacing w:line="560" w:lineRule="exact"/>
        <w:ind w:firstLineChars="200" w:firstLine="560"/>
        <w:rPr>
          <w:rFonts w:ascii="仿宋" w:eastAsia="仿宋" w:hAnsi="仿宋" w:cs="宋体"/>
          <w:color w:val="000000"/>
          <w:sz w:val="28"/>
          <w:szCs w:val="28"/>
        </w:rPr>
      </w:pPr>
      <w:r>
        <w:rPr>
          <w:rFonts w:ascii="仿宋" w:eastAsia="仿宋" w:hAnsi="仿宋" w:hint="eastAsia"/>
          <w:color w:val="000000"/>
          <w:sz w:val="28"/>
          <w:szCs w:val="28"/>
        </w:rPr>
        <w:t>招标</w:t>
      </w:r>
      <w:r>
        <w:rPr>
          <w:rFonts w:ascii="仿宋" w:eastAsia="仿宋" w:hAnsi="仿宋" w:cs="仿宋" w:hint="eastAsia"/>
          <w:sz w:val="28"/>
          <w:szCs w:val="28"/>
        </w:rPr>
        <w:t>代理机构自中标人确定之日起2个工作日内，在原招标公告发布媒介上发布中标结果。中标结果公告期限为1个工作日</w:t>
      </w:r>
      <w:r>
        <w:rPr>
          <w:rFonts w:ascii="仿宋" w:eastAsia="仿宋" w:hAnsi="仿宋" w:cs="宋体" w:hint="eastAsia"/>
          <w:color w:val="000000"/>
          <w:sz w:val="28"/>
          <w:szCs w:val="28"/>
        </w:rPr>
        <w:t>。中标</w:t>
      </w:r>
      <w:r>
        <w:rPr>
          <w:rFonts w:ascii="仿宋" w:eastAsia="仿宋" w:hAnsi="仿宋" w:cs="仿宋" w:hint="eastAsia"/>
          <w:sz w:val="28"/>
          <w:szCs w:val="28"/>
        </w:rPr>
        <w:t>结果</w:t>
      </w:r>
      <w:r>
        <w:rPr>
          <w:rFonts w:ascii="仿宋" w:eastAsia="仿宋" w:hAnsi="仿宋" w:cs="宋体" w:hint="eastAsia"/>
          <w:color w:val="000000"/>
          <w:sz w:val="28"/>
          <w:szCs w:val="28"/>
        </w:rPr>
        <w:t>公告应当包括下列内容：</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（1）招标人、招标代理机构的名称、地址和联系方式；</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（2）项目名称和项目编号；</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（3）中标人名称和中标金额。</w:t>
      </w:r>
    </w:p>
    <w:p w:rsidR="007E0E25" w:rsidRDefault="007E0E25" w:rsidP="007E0E25">
      <w:pPr>
        <w:spacing w:line="560" w:lineRule="exact"/>
        <w:ind w:firstLineChars="201" w:firstLine="565"/>
        <w:rPr>
          <w:rFonts w:ascii="仿宋" w:eastAsia="仿宋" w:hAnsi="仿宋" w:cs="仿宋"/>
          <w:b/>
          <w:bCs/>
          <w:sz w:val="28"/>
          <w:szCs w:val="28"/>
        </w:rPr>
      </w:pPr>
      <w:r>
        <w:rPr>
          <w:rFonts w:ascii="仿宋" w:eastAsia="仿宋" w:hAnsi="仿宋" w:cs="仿宋" w:hint="eastAsia"/>
          <w:b/>
          <w:bCs/>
          <w:sz w:val="28"/>
          <w:szCs w:val="28"/>
        </w:rPr>
        <w:t>31.签发中标通知书</w:t>
      </w:r>
    </w:p>
    <w:p w:rsidR="00297A90" w:rsidRDefault="00297A90" w:rsidP="007E0E25">
      <w:pPr>
        <w:spacing w:line="560" w:lineRule="exact"/>
        <w:ind w:firstLineChars="301" w:firstLine="843"/>
        <w:rPr>
          <w:rFonts w:ascii="仿宋" w:eastAsia="仿宋" w:hAnsi="仿宋" w:cs="仿宋"/>
          <w:sz w:val="28"/>
          <w:szCs w:val="28"/>
        </w:rPr>
      </w:pPr>
      <w:r>
        <w:rPr>
          <w:rFonts w:ascii="仿宋" w:eastAsia="仿宋" w:hAnsi="仿宋" w:cs="仿宋" w:hint="eastAsia"/>
          <w:sz w:val="28"/>
          <w:szCs w:val="28"/>
        </w:rPr>
        <w:t>中标公告结束且无尚未处理的异议后，招标人和招标代理机构联合向中标人发出中标通知书，并同时将中标结果通知所有未中标的投标人。对未</w:t>
      </w:r>
      <w:r>
        <w:rPr>
          <w:rFonts w:ascii="仿宋" w:eastAsia="仿宋" w:hAnsi="仿宋" w:cs="仿宋" w:hint="eastAsia"/>
          <w:sz w:val="28"/>
          <w:szCs w:val="28"/>
        </w:rPr>
        <w:lastRenderedPageBreak/>
        <w:t>中标的投标人，应当告知其未中标的原因；《中标通知书》是合同的组成部分,对中标人和招标人具有同等法律效力。《中标通知书》发出后，招标人不得违法改变中标结果，中标人无正当理由不得放弃中标。</w:t>
      </w:r>
    </w:p>
    <w:p w:rsidR="00297A90" w:rsidRDefault="00297A90" w:rsidP="00297A90">
      <w:pPr>
        <w:pStyle w:val="20"/>
        <w:tabs>
          <w:tab w:val="left" w:pos="426"/>
        </w:tabs>
        <w:spacing w:before="0" w:after="0" w:line="560" w:lineRule="exact"/>
        <w:ind w:firstLineChars="200" w:firstLine="562"/>
        <w:rPr>
          <w:rFonts w:ascii="仿宋" w:eastAsia="仿宋" w:hAnsi="仿宋"/>
          <w:color w:val="000000"/>
          <w:sz w:val="28"/>
          <w:szCs w:val="28"/>
        </w:rPr>
      </w:pPr>
      <w:r>
        <w:rPr>
          <w:rFonts w:ascii="仿宋" w:eastAsia="仿宋" w:hAnsi="仿宋" w:hint="eastAsia"/>
          <w:color w:val="000000"/>
          <w:sz w:val="28"/>
          <w:szCs w:val="28"/>
        </w:rPr>
        <w:t>八、质疑</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3</w:t>
      </w:r>
      <w:r w:rsidR="000737B9">
        <w:rPr>
          <w:rFonts w:ascii="仿宋" w:eastAsia="仿宋" w:hAnsi="仿宋" w:cs="宋体"/>
          <w:b/>
          <w:color w:val="000000"/>
          <w:sz w:val="28"/>
          <w:szCs w:val="28"/>
        </w:rPr>
        <w:t>2</w:t>
      </w:r>
      <w:r>
        <w:rPr>
          <w:rFonts w:ascii="仿宋" w:eastAsia="仿宋" w:hAnsi="仿宋" w:cs="宋体" w:hint="eastAsia"/>
          <w:b/>
          <w:color w:val="000000"/>
          <w:sz w:val="28"/>
          <w:szCs w:val="28"/>
        </w:rPr>
        <w:t>.质疑</w:t>
      </w:r>
    </w:p>
    <w:p w:rsidR="00297A90" w:rsidRDefault="00297A90" w:rsidP="00297A90">
      <w:pPr>
        <w:snapToGrid w:val="0"/>
        <w:spacing w:line="560" w:lineRule="exact"/>
        <w:ind w:firstLineChars="201" w:firstLine="563"/>
        <w:rPr>
          <w:rFonts w:ascii="仿宋" w:eastAsia="仿宋" w:hAnsi="仿宋" w:cs="仿宋"/>
          <w:sz w:val="28"/>
          <w:szCs w:val="28"/>
        </w:rPr>
      </w:pPr>
      <w:r>
        <w:rPr>
          <w:rFonts w:ascii="仿宋" w:eastAsia="仿宋" w:hAnsi="仿宋" w:cs="宋体" w:hint="eastAsia"/>
          <w:sz w:val="28"/>
          <w:szCs w:val="28"/>
        </w:rPr>
        <w:t>3</w:t>
      </w:r>
      <w:r w:rsidR="000737B9">
        <w:rPr>
          <w:rFonts w:ascii="仿宋" w:eastAsia="仿宋" w:hAnsi="仿宋" w:cs="宋体"/>
          <w:sz w:val="28"/>
          <w:szCs w:val="28"/>
        </w:rPr>
        <w:t>2</w:t>
      </w:r>
      <w:r>
        <w:rPr>
          <w:rFonts w:ascii="仿宋" w:eastAsia="仿宋" w:hAnsi="仿宋" w:cs="宋体" w:hint="eastAsia"/>
          <w:sz w:val="28"/>
          <w:szCs w:val="28"/>
        </w:rPr>
        <w:t>.1</w:t>
      </w:r>
      <w:r>
        <w:rPr>
          <w:rFonts w:ascii="仿宋" w:eastAsia="仿宋" w:hAnsi="仿宋" w:cs="仿宋" w:hint="eastAsia"/>
          <w:sz w:val="28"/>
          <w:szCs w:val="28"/>
        </w:rPr>
        <w:t>投标人对采购活动事项有疑问的，可以向招标人和招标代理机构提出质疑，招标人委托招标代理机构招标的，招标代理机构在委托授权范围内作出答复。投标人提出的质疑超出招标人对招标代理机构委托授权范围的，招标代理机构应当告知投标人向招标人提出。</w:t>
      </w:r>
    </w:p>
    <w:p w:rsidR="00297A90" w:rsidRDefault="00297A90" w:rsidP="00297A90">
      <w:pPr>
        <w:snapToGrid w:val="0"/>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w:t>
      </w:r>
      <w:r w:rsidR="000737B9">
        <w:rPr>
          <w:rFonts w:ascii="仿宋" w:eastAsia="仿宋" w:hAnsi="仿宋" w:cs="宋体"/>
          <w:sz w:val="28"/>
          <w:szCs w:val="28"/>
        </w:rPr>
        <w:t>2</w:t>
      </w:r>
      <w:r>
        <w:rPr>
          <w:rFonts w:ascii="仿宋" w:eastAsia="仿宋" w:hAnsi="仿宋" w:cs="宋体" w:hint="eastAsia"/>
          <w:sz w:val="28"/>
          <w:szCs w:val="28"/>
        </w:rPr>
        <w:t>.2投标人对采购公告或资格预审公告有异议的，应当在公告期截止前2日内提出；</w:t>
      </w:r>
    </w:p>
    <w:p w:rsidR="00297A90" w:rsidRDefault="00297A90" w:rsidP="00297A90">
      <w:pPr>
        <w:snapToGrid w:val="0"/>
        <w:spacing w:line="560" w:lineRule="exact"/>
        <w:ind w:firstLineChars="201" w:firstLine="563"/>
        <w:jc w:val="left"/>
        <w:rPr>
          <w:rFonts w:ascii="仿宋" w:eastAsia="仿宋" w:hAnsi="仿宋" w:cs="宋体"/>
          <w:sz w:val="28"/>
          <w:szCs w:val="28"/>
        </w:rPr>
      </w:pPr>
      <w:r>
        <w:rPr>
          <w:rFonts w:ascii="仿宋" w:eastAsia="仿宋" w:hAnsi="仿宋" w:cs="仿宋" w:hint="eastAsia"/>
          <w:sz w:val="28"/>
          <w:szCs w:val="28"/>
        </w:rPr>
        <w:t>3</w:t>
      </w:r>
      <w:r w:rsidR="000737B9">
        <w:rPr>
          <w:rFonts w:ascii="仿宋" w:eastAsia="仿宋" w:hAnsi="仿宋" w:cs="仿宋"/>
          <w:sz w:val="28"/>
          <w:szCs w:val="28"/>
        </w:rPr>
        <w:t>2</w:t>
      </w:r>
      <w:r>
        <w:rPr>
          <w:rFonts w:ascii="仿宋" w:eastAsia="仿宋" w:hAnsi="仿宋" w:cs="仿宋" w:hint="eastAsia"/>
          <w:sz w:val="28"/>
          <w:szCs w:val="28"/>
        </w:rPr>
        <w:t>.3投标人对招标文件提出质疑的，应当在招标文件获取截止前2日内提出质疑。</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w:t>
      </w:r>
      <w:r w:rsidR="000737B9">
        <w:rPr>
          <w:rFonts w:ascii="仿宋" w:eastAsia="仿宋" w:hAnsi="仿宋" w:cs="宋体"/>
          <w:sz w:val="28"/>
          <w:szCs w:val="28"/>
        </w:rPr>
        <w:t>2</w:t>
      </w:r>
      <w:r>
        <w:rPr>
          <w:rFonts w:ascii="仿宋" w:eastAsia="仿宋" w:hAnsi="仿宋" w:cs="宋体" w:hint="eastAsia"/>
          <w:sz w:val="28"/>
          <w:szCs w:val="28"/>
        </w:rPr>
        <w:t>.4投标人对开评标过程有异议的，应当在开标期间提出。</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w:t>
      </w:r>
      <w:r w:rsidR="000737B9">
        <w:rPr>
          <w:rFonts w:ascii="仿宋" w:eastAsia="仿宋" w:hAnsi="仿宋" w:cs="宋体"/>
          <w:sz w:val="28"/>
          <w:szCs w:val="28"/>
        </w:rPr>
        <w:t>2</w:t>
      </w:r>
      <w:r>
        <w:rPr>
          <w:rFonts w:ascii="仿宋" w:eastAsia="仿宋" w:hAnsi="仿宋" w:cs="宋体" w:hint="eastAsia"/>
          <w:sz w:val="28"/>
          <w:szCs w:val="28"/>
        </w:rPr>
        <w:t>.5投标人对评标结果有异议的，应当在中标候选人公示期间提出；</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w:t>
      </w:r>
      <w:r w:rsidR="000737B9">
        <w:rPr>
          <w:rFonts w:ascii="仿宋" w:eastAsia="仿宋" w:hAnsi="仿宋" w:cs="宋体"/>
          <w:sz w:val="28"/>
          <w:szCs w:val="28"/>
        </w:rPr>
        <w:t>2</w:t>
      </w:r>
      <w:r>
        <w:rPr>
          <w:rFonts w:ascii="仿宋" w:eastAsia="仿宋" w:hAnsi="仿宋" w:cs="宋体" w:hint="eastAsia"/>
          <w:sz w:val="28"/>
          <w:szCs w:val="28"/>
        </w:rPr>
        <w:t>.6投标人对定标结果有异议的，应当在中标人公示期间提出；</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w:t>
      </w:r>
      <w:r w:rsidR="000737B9">
        <w:rPr>
          <w:rFonts w:ascii="仿宋" w:eastAsia="仿宋" w:hAnsi="仿宋" w:cs="宋体"/>
          <w:sz w:val="28"/>
          <w:szCs w:val="28"/>
        </w:rPr>
        <w:t>2</w:t>
      </w:r>
      <w:r>
        <w:rPr>
          <w:rFonts w:ascii="仿宋" w:eastAsia="仿宋" w:hAnsi="仿宋" w:cs="宋体" w:hint="eastAsia"/>
          <w:sz w:val="28"/>
          <w:szCs w:val="28"/>
        </w:rPr>
        <w:t>.7招标人或者招标代理机构应当在收到投标人的质疑后7日内作出答复，但答复的内容不得涉及商业秘密。质疑事项成立的，应当中止采购活动并予以纠正。</w:t>
      </w:r>
    </w:p>
    <w:p w:rsidR="00297A90" w:rsidRDefault="00297A90" w:rsidP="00297A90">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w:t>
      </w:r>
      <w:r w:rsidR="000737B9">
        <w:rPr>
          <w:rFonts w:ascii="仿宋" w:eastAsia="仿宋" w:hAnsi="仿宋" w:cs="宋体"/>
          <w:sz w:val="28"/>
          <w:szCs w:val="28"/>
        </w:rPr>
        <w:t>2</w:t>
      </w:r>
      <w:r>
        <w:rPr>
          <w:rFonts w:ascii="仿宋" w:eastAsia="仿宋" w:hAnsi="仿宋" w:cs="宋体" w:hint="eastAsia"/>
          <w:sz w:val="28"/>
          <w:szCs w:val="28"/>
        </w:rPr>
        <w:t>.8投标人在法定质疑期内一次性提出针对同一采购程序环节的质疑。</w:t>
      </w:r>
    </w:p>
    <w:p w:rsidR="00297A90" w:rsidRDefault="00297A90" w:rsidP="00297A90">
      <w:pPr>
        <w:snapToGrid w:val="0"/>
        <w:spacing w:line="560" w:lineRule="exact"/>
        <w:ind w:firstLineChars="201" w:firstLine="563"/>
        <w:rPr>
          <w:rFonts w:ascii="仿宋" w:eastAsia="仿宋" w:hAnsi="仿宋" w:cs="宋体"/>
          <w:color w:val="000000"/>
          <w:sz w:val="28"/>
          <w:szCs w:val="28"/>
        </w:rPr>
      </w:pPr>
      <w:r>
        <w:rPr>
          <w:rFonts w:ascii="仿宋" w:eastAsia="仿宋" w:hAnsi="仿宋" w:cs="宋体" w:hint="eastAsia"/>
          <w:sz w:val="28"/>
          <w:szCs w:val="28"/>
        </w:rPr>
        <w:t>3</w:t>
      </w:r>
      <w:r w:rsidR="000737B9">
        <w:rPr>
          <w:rFonts w:ascii="仿宋" w:eastAsia="仿宋" w:hAnsi="仿宋" w:cs="宋体"/>
          <w:sz w:val="28"/>
          <w:szCs w:val="28"/>
        </w:rPr>
        <w:t>2</w:t>
      </w:r>
      <w:r>
        <w:rPr>
          <w:rFonts w:ascii="仿宋" w:eastAsia="仿宋" w:hAnsi="仿宋" w:cs="宋体" w:hint="eastAsia"/>
          <w:sz w:val="28"/>
          <w:szCs w:val="28"/>
        </w:rPr>
        <w:t>.9质疑采用实名制，为了使提出的质疑事项在规定时间内得到有效答复、处理，提交的质疑函应当包括以下</w:t>
      </w:r>
      <w:r>
        <w:rPr>
          <w:rFonts w:ascii="仿宋" w:eastAsia="仿宋" w:hAnsi="仿宋" w:cs="宋体" w:hint="eastAsia"/>
          <w:color w:val="000000"/>
          <w:sz w:val="28"/>
          <w:szCs w:val="28"/>
        </w:rPr>
        <w:t>内容，且质疑人应当是参与所质疑项目采购活动的投标人。</w:t>
      </w:r>
    </w:p>
    <w:p w:rsidR="00297A90" w:rsidRDefault="00297A90" w:rsidP="00297A90">
      <w:pPr>
        <w:spacing w:line="56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（1）投标人的姓名或名称、地址（邮箱）、邮编、联系人及联系电话；</w:t>
      </w: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lastRenderedPageBreak/>
        <w:t>（2）质疑项目的名称、编号；</w:t>
      </w: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（3）具体、明确的质疑事项和与质疑事项相关的请求；</w:t>
      </w: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（4）事实依据；</w:t>
      </w: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（5）必要的法律依据；</w:t>
      </w: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（6）提出质疑的日期。</w:t>
      </w: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cs="宋体" w:hint="eastAsia"/>
          <w:color w:val="000000"/>
          <w:sz w:val="28"/>
          <w:szCs w:val="28"/>
        </w:rPr>
        <w:t>投</w:t>
      </w:r>
      <w:r>
        <w:rPr>
          <w:rFonts w:ascii="仿宋" w:eastAsia="仿宋" w:hAnsi="仿宋" w:hint="eastAsia"/>
          <w:color w:val="000000"/>
          <w:sz w:val="28"/>
          <w:szCs w:val="28"/>
        </w:rPr>
        <w:t>标人为自然人的，应当由本人签字；投标人为法人或者其他组织的，应当由法定代表人、单位负责人，或者其被授权人签字或者盖章，并加盖公章。</w:t>
      </w: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sidR="000737B9">
        <w:rPr>
          <w:rFonts w:ascii="仿宋" w:eastAsia="仿宋" w:hAnsi="仿宋"/>
          <w:color w:val="000000"/>
          <w:sz w:val="28"/>
          <w:szCs w:val="28"/>
        </w:rPr>
        <w:t>2</w:t>
      </w:r>
      <w:r>
        <w:rPr>
          <w:rFonts w:ascii="仿宋" w:eastAsia="仿宋" w:hAnsi="仿宋" w:hint="eastAsia"/>
          <w:color w:val="000000"/>
          <w:sz w:val="28"/>
          <w:szCs w:val="28"/>
        </w:rPr>
        <w:t>.10有下列情况之一的质疑不予受理：</w:t>
      </w:r>
    </w:p>
    <w:p w:rsidR="00297A90" w:rsidRDefault="00297A90" w:rsidP="00297A90">
      <w:pPr>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（1）无质疑函件或质疑函件缺少投标人法人印章、投标人法定代表人签字、有效授权书和联系方式之一的质疑；</w:t>
      </w:r>
    </w:p>
    <w:p w:rsidR="00297A90" w:rsidRDefault="00297A90" w:rsidP="00297A90">
      <w:pPr>
        <w:kinsoku w:val="0"/>
        <w:wordWrap w:val="0"/>
        <w:spacing w:line="52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（2）质疑函件无实质性内容或佐证文件资料，主观臆断及推理得出结论的质疑；</w:t>
      </w:r>
    </w:p>
    <w:p w:rsidR="00297A90" w:rsidRDefault="00297A90" w:rsidP="00297A90">
      <w:pPr>
        <w:kinsoku w:val="0"/>
        <w:wordWrap w:val="0"/>
        <w:spacing w:line="520" w:lineRule="exact"/>
        <w:ind w:firstLineChars="201" w:firstLine="563"/>
        <w:rPr>
          <w:rFonts w:ascii="仿宋" w:eastAsia="仿宋" w:hAnsi="仿宋" w:cs="宋体"/>
          <w:color w:val="000000"/>
          <w:sz w:val="28"/>
          <w:szCs w:val="28"/>
        </w:rPr>
      </w:pPr>
      <w:r>
        <w:rPr>
          <w:rFonts w:ascii="仿宋" w:eastAsia="仿宋" w:hAnsi="仿宋" w:hint="eastAsia"/>
          <w:color w:val="000000"/>
          <w:sz w:val="28"/>
          <w:szCs w:val="28"/>
        </w:rPr>
        <w:t>（3）相应证明材料不真实或来源不</w:t>
      </w:r>
      <w:r>
        <w:rPr>
          <w:rFonts w:ascii="仿宋" w:eastAsia="仿宋" w:hAnsi="仿宋" w:cs="宋体" w:hint="eastAsia"/>
          <w:color w:val="000000"/>
          <w:sz w:val="28"/>
          <w:szCs w:val="28"/>
        </w:rPr>
        <w:t>合法的质疑；</w:t>
      </w:r>
    </w:p>
    <w:p w:rsidR="00297A90" w:rsidRDefault="00297A90" w:rsidP="00297A90">
      <w:pPr>
        <w:kinsoku w:val="0"/>
        <w:wordWrap w:val="0"/>
        <w:spacing w:line="52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（4）未按规定时间或超过公示期限提出的质疑；</w:t>
      </w:r>
    </w:p>
    <w:p w:rsidR="00297A90" w:rsidRDefault="00297A90" w:rsidP="00297A90">
      <w:pPr>
        <w:kinsoku w:val="0"/>
        <w:wordWrap w:val="0"/>
        <w:snapToGrid w:val="0"/>
        <w:spacing w:line="52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sidR="000737B9">
        <w:rPr>
          <w:rFonts w:ascii="仿宋" w:eastAsia="仿宋" w:hAnsi="仿宋"/>
          <w:color w:val="000000"/>
          <w:sz w:val="28"/>
          <w:szCs w:val="28"/>
        </w:rPr>
        <w:t>2</w:t>
      </w:r>
      <w:r>
        <w:rPr>
          <w:rFonts w:ascii="仿宋" w:eastAsia="仿宋" w:hAnsi="仿宋" w:hint="eastAsia"/>
          <w:color w:val="000000"/>
          <w:sz w:val="28"/>
          <w:szCs w:val="28"/>
        </w:rPr>
        <w:t>.11对捏造事实，提供虚假材料或者以非法手段取得证明材料进行恶意质疑的，一经查实，</w:t>
      </w:r>
      <w:r>
        <w:rPr>
          <w:rFonts w:ascii="仿宋" w:eastAsia="仿宋" w:hAnsi="仿宋" w:cs="仿宋" w:hint="eastAsia"/>
          <w:sz w:val="28"/>
          <w:szCs w:val="28"/>
        </w:rPr>
        <w:t>将上报主管部门列入黑名单，并给以相应处罚</w:t>
      </w:r>
      <w:r>
        <w:rPr>
          <w:rFonts w:ascii="仿宋" w:eastAsia="仿宋" w:hAnsi="仿宋" w:hint="eastAsia"/>
          <w:color w:val="000000"/>
          <w:sz w:val="28"/>
          <w:szCs w:val="28"/>
        </w:rPr>
        <w:t>。</w:t>
      </w:r>
    </w:p>
    <w:p w:rsidR="00297A90" w:rsidRDefault="00297A90" w:rsidP="00297A90">
      <w:pPr>
        <w:kinsoku w:val="0"/>
        <w:wordWrap w:val="0"/>
        <w:snapToGrid w:val="0"/>
        <w:spacing w:line="52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sidR="000737B9">
        <w:rPr>
          <w:rFonts w:ascii="仿宋" w:eastAsia="仿宋" w:hAnsi="仿宋"/>
          <w:color w:val="000000"/>
          <w:sz w:val="28"/>
          <w:szCs w:val="28"/>
        </w:rPr>
        <w:t>2</w:t>
      </w:r>
      <w:r>
        <w:rPr>
          <w:rFonts w:ascii="仿宋" w:eastAsia="仿宋" w:hAnsi="仿宋" w:hint="eastAsia"/>
          <w:color w:val="000000"/>
          <w:sz w:val="28"/>
          <w:szCs w:val="28"/>
        </w:rPr>
        <w:t>.12仲裁或起诉</w:t>
      </w: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投标单位对答复不满意，或者招标人、招标代理机构未在规定的时间内做出书面答复的，投标单位可以在答复期满后向招标人所在地仲裁机构、人民法院申请仲裁或起诉。</w:t>
      </w:r>
    </w:p>
    <w:p w:rsidR="00297A90" w:rsidRDefault="00297A90" w:rsidP="00297A90">
      <w:pPr>
        <w:pStyle w:val="20"/>
        <w:tabs>
          <w:tab w:val="left" w:pos="426"/>
        </w:tabs>
        <w:spacing w:before="0" w:after="0" w:line="560" w:lineRule="exact"/>
        <w:ind w:firstLineChars="200" w:firstLine="562"/>
        <w:rPr>
          <w:rFonts w:ascii="仿宋" w:eastAsia="仿宋" w:hAnsi="仿宋"/>
          <w:color w:val="000000"/>
          <w:sz w:val="28"/>
          <w:szCs w:val="28"/>
        </w:rPr>
      </w:pPr>
      <w:r>
        <w:rPr>
          <w:rFonts w:ascii="仿宋" w:eastAsia="仿宋" w:hAnsi="仿宋" w:hint="eastAsia"/>
          <w:color w:val="000000"/>
          <w:sz w:val="28"/>
          <w:szCs w:val="28"/>
        </w:rPr>
        <w:t>九、签订合同</w:t>
      </w:r>
    </w:p>
    <w:p w:rsidR="00297A90" w:rsidRDefault="00297A90" w:rsidP="00297A90">
      <w:pPr>
        <w:spacing w:line="56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3</w:t>
      </w:r>
      <w:r w:rsidR="00F17BBE">
        <w:rPr>
          <w:rFonts w:ascii="仿宋" w:eastAsia="仿宋" w:hAnsi="仿宋" w:cs="宋体"/>
          <w:b/>
          <w:color w:val="000000"/>
          <w:sz w:val="28"/>
          <w:szCs w:val="28"/>
        </w:rPr>
        <w:t>3</w:t>
      </w:r>
      <w:r>
        <w:rPr>
          <w:rFonts w:ascii="仿宋" w:eastAsia="仿宋" w:hAnsi="仿宋" w:cs="宋体" w:hint="eastAsia"/>
          <w:b/>
          <w:color w:val="000000"/>
          <w:sz w:val="28"/>
          <w:szCs w:val="28"/>
        </w:rPr>
        <w:t>.合同的签订</w:t>
      </w:r>
    </w:p>
    <w:p w:rsidR="00297A90" w:rsidRDefault="00297A90" w:rsidP="00FF3B48">
      <w:pPr>
        <w:snapToGrid w:val="0"/>
        <w:spacing w:line="54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sidR="00F17BBE">
        <w:rPr>
          <w:rFonts w:ascii="仿宋" w:eastAsia="仿宋" w:hAnsi="仿宋"/>
          <w:color w:val="000000"/>
          <w:sz w:val="28"/>
          <w:szCs w:val="28"/>
        </w:rPr>
        <w:t>3</w:t>
      </w:r>
      <w:r>
        <w:rPr>
          <w:rFonts w:ascii="仿宋" w:eastAsia="仿宋" w:hAnsi="仿宋" w:hint="eastAsia"/>
          <w:color w:val="000000"/>
          <w:sz w:val="28"/>
          <w:szCs w:val="28"/>
        </w:rPr>
        <w:t>.1中标通知书发出之日起30日内，按招标文件、中标人的投标文件签订采购合同。</w:t>
      </w:r>
    </w:p>
    <w:p w:rsidR="00297A90" w:rsidRDefault="00297A90" w:rsidP="00297A90">
      <w:pPr>
        <w:snapToGrid w:val="0"/>
        <w:spacing w:line="54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lastRenderedPageBreak/>
        <w:t>3</w:t>
      </w:r>
      <w:r w:rsidR="00F17BBE">
        <w:rPr>
          <w:rFonts w:ascii="仿宋" w:eastAsia="仿宋" w:hAnsi="仿宋"/>
          <w:color w:val="000000"/>
          <w:sz w:val="28"/>
          <w:szCs w:val="28"/>
        </w:rPr>
        <w:t>3</w:t>
      </w:r>
      <w:r>
        <w:rPr>
          <w:rFonts w:ascii="仿宋" w:eastAsia="仿宋" w:hAnsi="仿宋" w:hint="eastAsia"/>
          <w:color w:val="000000"/>
          <w:sz w:val="28"/>
          <w:szCs w:val="28"/>
        </w:rPr>
        <w:t>.2</w:t>
      </w:r>
      <w:r w:rsidR="00BA47FA">
        <w:rPr>
          <w:rFonts w:ascii="仿宋" w:eastAsia="仿宋" w:hAnsi="仿宋" w:hint="eastAsia"/>
          <w:color w:val="000000"/>
          <w:sz w:val="28"/>
          <w:szCs w:val="28"/>
        </w:rPr>
        <w:t>招标人应当按照招标文件和中标人投标文件的规定，与中标人签订</w:t>
      </w:r>
      <w:r>
        <w:rPr>
          <w:rFonts w:ascii="仿宋" w:eastAsia="仿宋" w:hAnsi="仿宋" w:hint="eastAsia"/>
          <w:color w:val="000000"/>
          <w:sz w:val="28"/>
          <w:szCs w:val="28"/>
        </w:rPr>
        <w:t>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w:t>
      </w:r>
      <w:r w:rsidR="007928F5">
        <w:rPr>
          <w:rFonts w:ascii="仿宋" w:eastAsia="仿宋" w:hAnsi="仿宋" w:hint="eastAsia"/>
          <w:color w:val="000000"/>
          <w:sz w:val="28"/>
          <w:szCs w:val="28"/>
        </w:rPr>
        <w:t>（范本）</w:t>
      </w:r>
      <w:r>
        <w:rPr>
          <w:rFonts w:ascii="仿宋" w:eastAsia="仿宋" w:hAnsi="仿宋" w:hint="eastAsia"/>
          <w:color w:val="000000"/>
          <w:sz w:val="28"/>
          <w:szCs w:val="28"/>
        </w:rPr>
        <w:t>为基础，并根据响应、答疑情况进行修改补充，自签订之日起生效。</w:t>
      </w:r>
    </w:p>
    <w:p w:rsidR="00297A90" w:rsidRDefault="00297A90" w:rsidP="00297A90">
      <w:pPr>
        <w:snapToGrid w:val="0"/>
        <w:spacing w:line="540" w:lineRule="exact"/>
        <w:ind w:firstLineChars="201" w:firstLine="563"/>
        <w:rPr>
          <w:rFonts w:ascii="仿宋" w:eastAsia="仿宋" w:hAnsi="仿宋"/>
        </w:rPr>
      </w:pPr>
      <w:r>
        <w:rPr>
          <w:rFonts w:ascii="仿宋" w:eastAsia="仿宋" w:hAnsi="仿宋" w:hint="eastAsia"/>
          <w:color w:val="000000"/>
          <w:sz w:val="28"/>
          <w:szCs w:val="28"/>
        </w:rPr>
        <w:t>3</w:t>
      </w:r>
      <w:r w:rsidR="00F17BBE">
        <w:rPr>
          <w:rFonts w:ascii="仿宋" w:eastAsia="仿宋" w:hAnsi="仿宋"/>
          <w:color w:val="000000"/>
          <w:sz w:val="28"/>
          <w:szCs w:val="28"/>
        </w:rPr>
        <w:t>3</w:t>
      </w:r>
      <w:r>
        <w:rPr>
          <w:rFonts w:ascii="仿宋" w:eastAsia="仿宋" w:hAnsi="仿宋" w:hint="eastAsia"/>
          <w:color w:val="000000"/>
          <w:sz w:val="28"/>
          <w:szCs w:val="28"/>
        </w:rPr>
        <w:t>.3采购合同的履行、违约责任和解决争议的方法适用《中华人民共和国民法典》。</w:t>
      </w:r>
      <w:r>
        <w:rPr>
          <w:rFonts w:ascii="仿宋" w:eastAsia="仿宋" w:hAnsi="仿宋" w:hint="eastAsia"/>
        </w:rPr>
        <w:t xml:space="preserve">  </w:t>
      </w:r>
    </w:p>
    <w:p w:rsidR="00297A90" w:rsidRPr="001C242D" w:rsidRDefault="00297A90" w:rsidP="00297A90">
      <w:pPr>
        <w:pStyle w:val="aff8"/>
        <w:rPr>
          <w:rFonts w:ascii="仿宋" w:eastAsia="仿宋" w:hAnsi="仿宋"/>
        </w:rPr>
      </w:pPr>
    </w:p>
    <w:p w:rsidR="00297A90" w:rsidRDefault="00297A90" w:rsidP="00297A90">
      <w:pPr>
        <w:widowControl/>
        <w:jc w:val="left"/>
        <w:rPr>
          <w:rFonts w:ascii="仿宋" w:eastAsia="仿宋" w:hAnsi="仿宋" w:cs="宋体"/>
          <w:b/>
          <w:bCs/>
          <w:color w:val="000000"/>
          <w:sz w:val="44"/>
          <w:szCs w:val="44"/>
        </w:rPr>
      </w:pPr>
      <w:r>
        <w:rPr>
          <w:rFonts w:ascii="仿宋" w:eastAsia="仿宋" w:hAnsi="仿宋" w:cs="宋体" w:hint="eastAsia"/>
          <w:color w:val="000000"/>
          <w:kern w:val="0"/>
          <w:sz w:val="44"/>
          <w:szCs w:val="44"/>
        </w:rPr>
        <w:br w:type="page"/>
      </w:r>
    </w:p>
    <w:p w:rsidR="00297A90" w:rsidRDefault="00297A90" w:rsidP="00297A90">
      <w:pPr>
        <w:pStyle w:val="aff4"/>
        <w:spacing w:before="0" w:afterLines="50" w:after="120" w:line="276" w:lineRule="auto"/>
        <w:rPr>
          <w:rFonts w:ascii="仿宋" w:eastAsia="仿宋" w:hAnsi="仿宋" w:cs="宋体"/>
          <w:color w:val="000000"/>
          <w:sz w:val="44"/>
          <w:szCs w:val="44"/>
        </w:rPr>
      </w:pPr>
      <w:r>
        <w:rPr>
          <w:rFonts w:ascii="仿宋" w:eastAsia="仿宋" w:hAnsi="仿宋" w:cs="宋体" w:hint="eastAsia"/>
          <w:color w:val="000000"/>
          <w:sz w:val="44"/>
          <w:szCs w:val="44"/>
        </w:rPr>
        <w:lastRenderedPageBreak/>
        <w:t>第三章 招标内容与要求</w:t>
      </w:r>
      <w:bookmarkStart w:id="16" w:name="_Toc509992674"/>
      <w:bookmarkStart w:id="17" w:name="_Toc413596397"/>
      <w:bookmarkStart w:id="18" w:name="_Toc266431156"/>
      <w:bookmarkStart w:id="19" w:name="_Toc382129915"/>
      <w:bookmarkEnd w:id="9"/>
      <w:bookmarkEnd w:id="10"/>
      <w:bookmarkEnd w:id="11"/>
    </w:p>
    <w:p w:rsidR="00297A90" w:rsidRDefault="00297A90" w:rsidP="00297A90">
      <w:pPr>
        <w:spacing w:line="560" w:lineRule="exact"/>
        <w:ind w:firstLineChars="200" w:firstLine="562"/>
        <w:outlineLvl w:val="1"/>
        <w:rPr>
          <w:rFonts w:ascii="仿宋" w:eastAsia="仿宋" w:hAnsi="仿宋" w:cs="仿宋"/>
          <w:b/>
          <w:bCs/>
          <w:kern w:val="0"/>
          <w:sz w:val="28"/>
          <w:szCs w:val="28"/>
        </w:rPr>
      </w:pPr>
      <w:r>
        <w:rPr>
          <w:rFonts w:ascii="仿宋" w:eastAsia="仿宋" w:hAnsi="仿宋" w:cs="仿宋" w:hint="eastAsia"/>
          <w:b/>
          <w:bCs/>
          <w:kern w:val="0"/>
          <w:sz w:val="28"/>
          <w:szCs w:val="28"/>
        </w:rPr>
        <w:t>一、项目名称：</w:t>
      </w:r>
      <w:r w:rsidR="002537A7">
        <w:rPr>
          <w:rFonts w:ascii="仿宋" w:eastAsia="仿宋" w:hAnsi="仿宋" w:cs="宋体" w:hint="eastAsia"/>
          <w:sz w:val="28"/>
          <w:szCs w:val="28"/>
          <w:lang w:bidi="ar"/>
        </w:rPr>
        <w:t>怡和厂房配电室增容工程</w:t>
      </w:r>
    </w:p>
    <w:p w:rsidR="00297A90" w:rsidRDefault="00297A90" w:rsidP="00297A90">
      <w:pPr>
        <w:spacing w:line="560" w:lineRule="exact"/>
        <w:ind w:firstLineChars="200" w:firstLine="562"/>
        <w:outlineLvl w:val="1"/>
        <w:rPr>
          <w:rFonts w:ascii="仿宋" w:eastAsia="仿宋" w:hAnsi="仿宋" w:cs="仿宋"/>
          <w:bCs/>
          <w:kern w:val="0"/>
          <w:sz w:val="28"/>
          <w:szCs w:val="28"/>
        </w:rPr>
      </w:pPr>
      <w:r>
        <w:rPr>
          <w:rFonts w:ascii="仿宋" w:eastAsia="仿宋" w:hAnsi="仿宋" w:cs="仿宋" w:hint="eastAsia"/>
          <w:b/>
          <w:bCs/>
          <w:kern w:val="0"/>
          <w:sz w:val="28"/>
          <w:szCs w:val="28"/>
        </w:rPr>
        <w:t>二、项目概况：</w:t>
      </w:r>
      <w:r w:rsidR="00D30024" w:rsidRPr="00D30024">
        <w:rPr>
          <w:rFonts w:ascii="仿宋" w:eastAsia="仿宋" w:hAnsi="仿宋" w:cs="仿宋" w:hint="eastAsia"/>
          <w:bCs/>
          <w:kern w:val="0"/>
          <w:sz w:val="28"/>
          <w:szCs w:val="28"/>
        </w:rPr>
        <w:t>本项目位于</w:t>
      </w:r>
      <w:r w:rsidR="00D24F6B">
        <w:rPr>
          <w:rFonts w:ascii="仿宋" w:eastAsia="仿宋" w:hAnsi="仿宋" w:cs="仿宋" w:hint="eastAsia"/>
          <w:bCs/>
          <w:kern w:val="0"/>
          <w:sz w:val="28"/>
          <w:szCs w:val="28"/>
        </w:rPr>
        <w:t>威海市</w:t>
      </w:r>
      <w:r w:rsidR="00D30024" w:rsidRPr="00D30024">
        <w:rPr>
          <w:rFonts w:ascii="仿宋" w:eastAsia="仿宋" w:hAnsi="仿宋" w:cs="仿宋" w:hint="eastAsia"/>
          <w:bCs/>
          <w:kern w:val="0"/>
          <w:sz w:val="28"/>
          <w:szCs w:val="28"/>
        </w:rPr>
        <w:t>临港经济技术开发区，主要内容为两台</w:t>
      </w:r>
      <w:r w:rsidR="00D30024" w:rsidRPr="00D30024">
        <w:rPr>
          <w:rFonts w:ascii="仿宋" w:eastAsia="仿宋" w:hAnsi="仿宋" w:cs="仿宋"/>
          <w:bCs/>
          <w:kern w:val="0"/>
          <w:sz w:val="28"/>
          <w:szCs w:val="28"/>
        </w:rPr>
        <w:t>630kVA变压器、高压柜、低压配电柜的安装，电缆井的砌筑，电缆沟的开挖、回填，电管、电缆的敷设等工作内容，具体详见工程量清单</w:t>
      </w:r>
      <w:r>
        <w:rPr>
          <w:rFonts w:ascii="仿宋" w:eastAsia="仿宋" w:hAnsi="仿宋" w:cs="仿宋" w:hint="eastAsia"/>
          <w:bCs/>
          <w:kern w:val="0"/>
          <w:sz w:val="28"/>
          <w:szCs w:val="28"/>
        </w:rPr>
        <w:t>。</w:t>
      </w:r>
    </w:p>
    <w:p w:rsidR="00297A90" w:rsidRPr="006027F6" w:rsidRDefault="00297A90" w:rsidP="00297A90">
      <w:pPr>
        <w:spacing w:line="560" w:lineRule="exact"/>
        <w:ind w:firstLineChars="200" w:firstLine="562"/>
        <w:outlineLvl w:val="1"/>
        <w:rPr>
          <w:rFonts w:ascii="仿宋" w:eastAsia="仿宋" w:hAnsi="仿宋" w:cs="仿宋"/>
          <w:bCs/>
          <w:kern w:val="0"/>
          <w:sz w:val="28"/>
          <w:szCs w:val="28"/>
        </w:rPr>
      </w:pPr>
      <w:r>
        <w:rPr>
          <w:rFonts w:ascii="仿宋" w:eastAsia="仿宋" w:hAnsi="仿宋" w:cs="仿宋" w:hint="eastAsia"/>
          <w:b/>
          <w:bCs/>
          <w:kern w:val="0"/>
          <w:sz w:val="28"/>
          <w:szCs w:val="28"/>
        </w:rPr>
        <w:t>三、</w:t>
      </w:r>
      <w:r w:rsidRPr="006027F6">
        <w:rPr>
          <w:rFonts w:ascii="仿宋" w:eastAsia="仿宋" w:hAnsi="仿宋" w:cs="仿宋" w:hint="eastAsia"/>
          <w:b/>
          <w:bCs/>
          <w:kern w:val="0"/>
          <w:sz w:val="28"/>
          <w:szCs w:val="28"/>
        </w:rPr>
        <w:t>招标范围：</w:t>
      </w:r>
      <w:r w:rsidR="00F02B37">
        <w:rPr>
          <w:rFonts w:ascii="仿宋" w:eastAsia="仿宋" w:hAnsi="仿宋" w:cs="仿宋" w:hint="eastAsia"/>
          <w:bCs/>
          <w:kern w:val="0"/>
          <w:sz w:val="28"/>
          <w:szCs w:val="28"/>
        </w:rPr>
        <w:t>设计图纸范围内的配电室设备安装工程施工及保修</w:t>
      </w:r>
      <w:r w:rsidRPr="006027F6">
        <w:rPr>
          <w:rFonts w:ascii="仿宋" w:eastAsia="仿宋" w:hAnsi="仿宋" w:cs="仿宋" w:hint="eastAsia"/>
          <w:bCs/>
          <w:kern w:val="0"/>
          <w:sz w:val="28"/>
          <w:szCs w:val="28"/>
        </w:rPr>
        <w:t>。</w:t>
      </w:r>
    </w:p>
    <w:p w:rsidR="00297A90" w:rsidRPr="00ED29E3" w:rsidRDefault="00297A90" w:rsidP="00297A90">
      <w:pPr>
        <w:spacing w:line="560" w:lineRule="exact"/>
        <w:ind w:firstLineChars="200" w:firstLine="562"/>
        <w:outlineLvl w:val="1"/>
        <w:rPr>
          <w:rFonts w:ascii="仿宋" w:eastAsia="仿宋" w:hAnsi="仿宋" w:cs="仿宋"/>
          <w:bCs/>
          <w:kern w:val="0"/>
          <w:sz w:val="28"/>
          <w:szCs w:val="28"/>
        </w:rPr>
      </w:pPr>
      <w:r w:rsidRPr="00ED29E3">
        <w:rPr>
          <w:rFonts w:ascii="仿宋" w:eastAsia="仿宋" w:hAnsi="仿宋" w:cs="仿宋" w:hint="eastAsia"/>
          <w:b/>
          <w:bCs/>
          <w:kern w:val="0"/>
          <w:sz w:val="28"/>
          <w:szCs w:val="28"/>
        </w:rPr>
        <w:t>四、工期：</w:t>
      </w:r>
      <w:r w:rsidR="00322E93" w:rsidRPr="00ED29E3">
        <w:rPr>
          <w:rFonts w:ascii="仿宋" w:eastAsia="仿宋" w:hAnsi="仿宋" w:cs="仿宋"/>
          <w:bCs/>
          <w:kern w:val="0"/>
          <w:sz w:val="28"/>
          <w:szCs w:val="28"/>
        </w:rPr>
        <w:t>30</w:t>
      </w:r>
      <w:r w:rsidRPr="00ED29E3">
        <w:rPr>
          <w:rFonts w:ascii="仿宋" w:eastAsia="仿宋" w:hAnsi="仿宋" w:cs="仿宋" w:hint="eastAsia"/>
          <w:bCs/>
          <w:kern w:val="0"/>
          <w:sz w:val="28"/>
          <w:szCs w:val="28"/>
        </w:rPr>
        <w:t>日历天；</w:t>
      </w:r>
    </w:p>
    <w:p w:rsidR="00297A90" w:rsidRDefault="00297A90" w:rsidP="00297A90">
      <w:pPr>
        <w:spacing w:line="560" w:lineRule="exact"/>
        <w:ind w:firstLineChars="200" w:firstLine="562"/>
        <w:outlineLvl w:val="1"/>
        <w:rPr>
          <w:rFonts w:ascii="仿宋" w:eastAsia="仿宋" w:hAnsi="仿宋" w:cs="仿宋"/>
          <w:bCs/>
          <w:kern w:val="0"/>
          <w:sz w:val="28"/>
          <w:szCs w:val="28"/>
        </w:rPr>
      </w:pPr>
      <w:r>
        <w:rPr>
          <w:rFonts w:ascii="仿宋" w:eastAsia="仿宋" w:hAnsi="仿宋" w:cs="仿宋" w:hint="eastAsia"/>
          <w:b/>
          <w:bCs/>
          <w:kern w:val="0"/>
          <w:sz w:val="28"/>
          <w:szCs w:val="28"/>
        </w:rPr>
        <w:t>五</w:t>
      </w:r>
      <w:r w:rsidRPr="006027F6">
        <w:rPr>
          <w:rFonts w:ascii="仿宋" w:eastAsia="仿宋" w:hAnsi="仿宋" w:cs="仿宋" w:hint="eastAsia"/>
          <w:b/>
          <w:bCs/>
          <w:kern w:val="0"/>
          <w:sz w:val="28"/>
          <w:szCs w:val="28"/>
        </w:rPr>
        <w:t>、质量标准：</w:t>
      </w:r>
      <w:r>
        <w:rPr>
          <w:rFonts w:ascii="仿宋" w:eastAsia="仿宋" w:hAnsi="仿宋" w:cs="仿宋" w:hint="eastAsia"/>
          <w:bCs/>
          <w:kern w:val="0"/>
          <w:sz w:val="28"/>
          <w:szCs w:val="28"/>
        </w:rPr>
        <w:t>达到国家验收规范合格标准</w:t>
      </w:r>
      <w:r w:rsidRPr="006027F6">
        <w:rPr>
          <w:rFonts w:ascii="仿宋" w:eastAsia="仿宋" w:hAnsi="仿宋" w:cs="仿宋" w:hint="eastAsia"/>
          <w:bCs/>
          <w:kern w:val="0"/>
          <w:sz w:val="28"/>
          <w:szCs w:val="28"/>
        </w:rPr>
        <w:t>；</w:t>
      </w:r>
    </w:p>
    <w:p w:rsidR="00297A90" w:rsidRPr="002E0A69" w:rsidRDefault="00297A90" w:rsidP="00297A90">
      <w:pPr>
        <w:spacing w:line="560" w:lineRule="exact"/>
        <w:ind w:firstLineChars="200" w:firstLine="562"/>
        <w:outlineLvl w:val="1"/>
        <w:rPr>
          <w:rFonts w:ascii="仿宋" w:eastAsia="仿宋" w:hAnsi="仿宋" w:cs="仿宋"/>
          <w:bCs/>
          <w:kern w:val="0"/>
          <w:sz w:val="28"/>
          <w:szCs w:val="28"/>
        </w:rPr>
      </w:pPr>
      <w:r>
        <w:rPr>
          <w:rFonts w:ascii="仿宋" w:eastAsia="仿宋" w:hAnsi="仿宋" w:cs="仿宋" w:hint="eastAsia"/>
          <w:b/>
          <w:bCs/>
          <w:kern w:val="0"/>
          <w:sz w:val="28"/>
          <w:szCs w:val="28"/>
        </w:rPr>
        <w:t>六</w:t>
      </w:r>
      <w:r w:rsidRPr="006F55CE">
        <w:rPr>
          <w:rFonts w:ascii="仿宋" w:eastAsia="仿宋" w:hAnsi="仿宋" w:cs="仿宋" w:hint="eastAsia"/>
          <w:b/>
          <w:bCs/>
          <w:kern w:val="0"/>
          <w:sz w:val="28"/>
          <w:szCs w:val="28"/>
        </w:rPr>
        <w:t>、</w:t>
      </w:r>
      <w:r>
        <w:rPr>
          <w:rFonts w:ascii="仿宋" w:eastAsia="仿宋" w:hAnsi="仿宋" w:cs="仿宋" w:hint="eastAsia"/>
          <w:b/>
          <w:bCs/>
          <w:kern w:val="0"/>
          <w:sz w:val="28"/>
          <w:szCs w:val="28"/>
        </w:rPr>
        <w:t>招标控制价</w:t>
      </w:r>
      <w:r w:rsidRPr="006F55CE">
        <w:rPr>
          <w:rFonts w:ascii="仿宋" w:eastAsia="仿宋" w:hAnsi="仿宋" w:cs="仿宋" w:hint="eastAsia"/>
          <w:b/>
          <w:bCs/>
          <w:kern w:val="0"/>
          <w:sz w:val="28"/>
          <w:szCs w:val="28"/>
        </w:rPr>
        <w:t>：</w:t>
      </w:r>
      <w:r w:rsidRPr="002E0A69">
        <w:rPr>
          <w:rFonts w:ascii="仿宋" w:eastAsia="仿宋" w:hAnsi="仿宋" w:cs="仿宋" w:hint="eastAsia"/>
          <w:bCs/>
          <w:kern w:val="0"/>
          <w:sz w:val="28"/>
          <w:szCs w:val="28"/>
        </w:rPr>
        <w:t>人民币</w:t>
      </w:r>
      <w:r w:rsidR="005669E4" w:rsidRPr="002E0A69">
        <w:rPr>
          <w:rFonts w:ascii="仿宋" w:eastAsia="仿宋" w:hAnsi="仿宋" w:cs="仿宋" w:hint="eastAsia"/>
          <w:bCs/>
          <w:kern w:val="0"/>
          <w:sz w:val="28"/>
          <w:szCs w:val="28"/>
        </w:rPr>
        <w:t>1185342.05</w:t>
      </w:r>
      <w:r w:rsidRPr="002E0A69">
        <w:rPr>
          <w:rFonts w:ascii="仿宋" w:eastAsia="仿宋" w:hAnsi="仿宋" w:cs="仿宋" w:hint="eastAsia"/>
          <w:bCs/>
          <w:kern w:val="0"/>
          <w:sz w:val="28"/>
          <w:szCs w:val="28"/>
        </w:rPr>
        <w:t>元，投标人的总报价不得超过招标控制价，否则其投标无效。</w:t>
      </w:r>
    </w:p>
    <w:p w:rsidR="00297A90" w:rsidRDefault="00297A90" w:rsidP="00297A90">
      <w:pPr>
        <w:spacing w:line="560" w:lineRule="exact"/>
        <w:ind w:firstLineChars="200" w:firstLine="592"/>
        <w:outlineLvl w:val="1"/>
        <w:rPr>
          <w:rFonts w:ascii="仿宋" w:eastAsia="仿宋" w:hAnsi="仿宋" w:cs="宋体"/>
          <w:color w:val="FF0000"/>
          <w:spacing w:val="-2"/>
          <w:position w:val="2"/>
          <w:sz w:val="30"/>
          <w:szCs w:val="30"/>
          <w14:textOutline w14:w="5105" w14:cap="sq" w14:cmpd="sng" w14:algn="ctr">
            <w14:solidFill>
              <w14:srgbClr w14:val="000000"/>
            </w14:solidFill>
            <w14:prstDash w14:val="solid"/>
            <w14:bevel/>
          </w14:textOutline>
        </w:rPr>
      </w:pPr>
      <w:r>
        <w:rPr>
          <w:rFonts w:ascii="仿宋" w:eastAsia="仿宋" w:hAnsi="仿宋" w:cs="宋体" w:hint="eastAsia"/>
          <w:color w:val="FF0000"/>
          <w:spacing w:val="-2"/>
          <w:position w:val="2"/>
          <w:sz w:val="30"/>
          <w:szCs w:val="30"/>
          <w14:textOutline w14:w="5105" w14:cap="sq" w14:cmpd="sng" w14:algn="ctr">
            <w14:solidFill>
              <w14:srgbClr w14:val="000000"/>
            </w14:solidFill>
            <w14:prstDash w14:val="solid"/>
            <w14:bevel/>
          </w14:textOutline>
        </w:rPr>
        <w:t>七、工程量清单</w:t>
      </w:r>
    </w:p>
    <w:p w:rsidR="00297A90" w:rsidRPr="00DF0B06" w:rsidRDefault="00297A90" w:rsidP="00297A90">
      <w:pPr>
        <w:spacing w:line="360" w:lineRule="auto"/>
        <w:ind w:rightChars="-211" w:right="-443"/>
        <w:jc w:val="center"/>
        <w:rPr>
          <w:rFonts w:ascii="仿宋" w:eastAsia="仿宋" w:hAnsi="仿宋"/>
          <w:b/>
          <w:sz w:val="30"/>
          <w:szCs w:val="30"/>
        </w:rPr>
      </w:pPr>
      <w:r w:rsidRPr="00DF0B06">
        <w:rPr>
          <w:rFonts w:ascii="仿宋" w:eastAsia="仿宋" w:hAnsi="仿宋" w:hint="eastAsia"/>
          <w:b/>
          <w:sz w:val="30"/>
          <w:szCs w:val="30"/>
        </w:rPr>
        <w:t>（一）工程量清单编制总说明</w:t>
      </w:r>
    </w:p>
    <w:p w:rsidR="00297A90" w:rsidRPr="00DF0B06" w:rsidRDefault="00297A90" w:rsidP="00297A90">
      <w:pPr>
        <w:spacing w:line="276" w:lineRule="auto"/>
        <w:rPr>
          <w:rFonts w:ascii="仿宋" w:eastAsia="仿宋" w:hAnsi="仿宋"/>
          <w:sz w:val="28"/>
          <w:szCs w:val="28"/>
        </w:rPr>
      </w:pPr>
      <w:r w:rsidRPr="00DF0B06">
        <w:rPr>
          <w:rFonts w:ascii="仿宋" w:eastAsia="仿宋" w:hAnsi="仿宋" w:hint="eastAsia"/>
          <w:sz w:val="28"/>
          <w:szCs w:val="28"/>
        </w:rPr>
        <w:t>工程名称：</w:t>
      </w:r>
      <w:r w:rsidR="002537A7">
        <w:rPr>
          <w:rFonts w:ascii="仿宋" w:eastAsia="仿宋" w:hAnsi="仿宋" w:hint="eastAsia"/>
          <w:sz w:val="28"/>
          <w:szCs w:val="28"/>
        </w:rPr>
        <w:t>怡和厂房配电室增容工程</w:t>
      </w:r>
    </w:p>
    <w:tbl>
      <w:tblPr>
        <w:tblW w:w="9706" w:type="dxa"/>
        <w:tblInd w:w="-72" w:type="dxa"/>
        <w:tblLayout w:type="fixed"/>
        <w:tblLook w:val="0000" w:firstRow="0" w:lastRow="0" w:firstColumn="0" w:lastColumn="0" w:noHBand="0" w:noVBand="0"/>
      </w:tblPr>
      <w:tblGrid>
        <w:gridCol w:w="9706"/>
      </w:tblGrid>
      <w:tr w:rsidR="00297A90" w:rsidTr="006E56E6">
        <w:tc>
          <w:tcPr>
            <w:tcW w:w="9706" w:type="dxa"/>
            <w:tcBorders>
              <w:top w:val="single" w:sz="4" w:space="0" w:color="auto"/>
              <w:left w:val="single" w:sz="4" w:space="0" w:color="auto"/>
              <w:bottom w:val="single" w:sz="4" w:space="0" w:color="auto"/>
              <w:right w:val="single" w:sz="4" w:space="0" w:color="auto"/>
            </w:tcBorders>
          </w:tcPr>
          <w:p w:rsidR="00D30024" w:rsidRPr="00367E3A" w:rsidRDefault="00D30024" w:rsidP="00D30024">
            <w:pPr>
              <w:spacing w:line="480" w:lineRule="exact"/>
              <w:rPr>
                <w:rFonts w:ascii="仿宋" w:eastAsia="仿宋" w:hAnsi="仿宋" w:cs="仿宋"/>
                <w:b/>
                <w:bCs/>
                <w:kern w:val="0"/>
                <w:sz w:val="28"/>
                <w:szCs w:val="28"/>
              </w:rPr>
            </w:pPr>
            <w:r w:rsidRPr="00367E3A">
              <w:rPr>
                <w:rFonts w:ascii="仿宋" w:eastAsia="仿宋" w:hAnsi="仿宋" w:cs="仿宋" w:hint="eastAsia"/>
                <w:b/>
                <w:bCs/>
                <w:kern w:val="0"/>
                <w:sz w:val="28"/>
                <w:szCs w:val="28"/>
              </w:rPr>
              <w:t>一、报价人须知：</w:t>
            </w:r>
          </w:p>
          <w:p w:rsidR="00D30024" w:rsidRPr="00D30024" w:rsidRDefault="00D30024" w:rsidP="00367E3A">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1.应按工程量清单及其计价格式规定的内容进行编制、填写、签字、盖章。</w:t>
            </w:r>
          </w:p>
          <w:p w:rsidR="00D30024" w:rsidRPr="00D30024" w:rsidRDefault="00D30024" w:rsidP="00367E3A">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2.工程量清单及其计价格式中的任何内容不得随意删除或涂改。</w:t>
            </w:r>
          </w:p>
          <w:p w:rsidR="00D30024" w:rsidRPr="00D30024" w:rsidRDefault="00D30024" w:rsidP="00367E3A">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3.工程量清单计价格式中列明的所有需要填报的单价和合价，投标单位均应填报，未填报的单价和合价，视为此项费用已包含在工程量清单的其他单价和合价内。</w:t>
            </w:r>
          </w:p>
          <w:p w:rsidR="00D30024" w:rsidRPr="00D30024" w:rsidRDefault="00D30024" w:rsidP="00367E3A">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4.金额(价格)均以人民币表示。</w:t>
            </w:r>
          </w:p>
          <w:p w:rsidR="00D30024" w:rsidRPr="00D30024" w:rsidRDefault="00D30024" w:rsidP="00367E3A">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5.清单描述中凡注明“以下、以内、小于”字样者，均包括本身；注明“以上、以外、大于”字样者，均不包括本身。</w:t>
            </w:r>
          </w:p>
          <w:p w:rsidR="00D30024" w:rsidRPr="00367E3A" w:rsidRDefault="00D30024" w:rsidP="00D30024">
            <w:pPr>
              <w:spacing w:line="480" w:lineRule="exact"/>
              <w:rPr>
                <w:rFonts w:ascii="仿宋" w:eastAsia="仿宋" w:hAnsi="仿宋" w:cs="仿宋"/>
                <w:b/>
                <w:bCs/>
                <w:kern w:val="0"/>
                <w:sz w:val="28"/>
                <w:szCs w:val="28"/>
              </w:rPr>
            </w:pPr>
            <w:r w:rsidRPr="00367E3A">
              <w:rPr>
                <w:rFonts w:ascii="仿宋" w:eastAsia="仿宋" w:hAnsi="仿宋" w:cs="仿宋" w:hint="eastAsia"/>
                <w:b/>
                <w:bCs/>
                <w:kern w:val="0"/>
                <w:sz w:val="28"/>
                <w:szCs w:val="28"/>
              </w:rPr>
              <w:t>二、工程概况</w:t>
            </w:r>
          </w:p>
          <w:p w:rsidR="00D30024" w:rsidRPr="00D30024" w:rsidRDefault="00D30024" w:rsidP="00367E3A">
            <w:pPr>
              <w:spacing w:line="480" w:lineRule="exact"/>
              <w:ind w:firstLineChars="200" w:firstLine="560"/>
              <w:rPr>
                <w:rFonts w:ascii="仿宋" w:eastAsia="仿宋" w:hAnsi="仿宋" w:cs="仿宋"/>
                <w:bCs/>
                <w:kern w:val="0"/>
                <w:sz w:val="28"/>
                <w:szCs w:val="28"/>
              </w:rPr>
            </w:pPr>
            <w:r w:rsidRPr="00D30024">
              <w:rPr>
                <w:rFonts w:ascii="仿宋" w:eastAsia="仿宋" w:hAnsi="仿宋" w:cs="仿宋" w:hint="eastAsia"/>
                <w:bCs/>
                <w:kern w:val="0"/>
                <w:sz w:val="28"/>
                <w:szCs w:val="28"/>
              </w:rPr>
              <w:t>本工程为怡和厂房配电室增容工程，位于临港经济技术开发区。主要为两台</w:t>
            </w:r>
            <w:r w:rsidRPr="00D30024">
              <w:rPr>
                <w:rFonts w:ascii="仿宋" w:eastAsia="仿宋" w:hAnsi="仿宋" w:cs="仿宋"/>
                <w:bCs/>
                <w:kern w:val="0"/>
                <w:sz w:val="28"/>
                <w:szCs w:val="28"/>
              </w:rPr>
              <w:t>630kVA变压器、高压柜、低压配电柜的安装，电缆井的砌筑，电缆沟的开挖、回填，电管、电缆的敷设等工作内容。</w:t>
            </w:r>
          </w:p>
          <w:p w:rsidR="00D30024" w:rsidRPr="00367E3A" w:rsidRDefault="00D30024" w:rsidP="00D30024">
            <w:pPr>
              <w:spacing w:line="480" w:lineRule="exact"/>
              <w:rPr>
                <w:rFonts w:ascii="仿宋" w:eastAsia="仿宋" w:hAnsi="仿宋" w:cs="仿宋"/>
                <w:b/>
                <w:bCs/>
                <w:kern w:val="0"/>
                <w:sz w:val="28"/>
                <w:szCs w:val="28"/>
              </w:rPr>
            </w:pPr>
            <w:r w:rsidRPr="00367E3A">
              <w:rPr>
                <w:rFonts w:ascii="仿宋" w:eastAsia="仿宋" w:hAnsi="仿宋" w:cs="仿宋" w:hint="eastAsia"/>
                <w:b/>
                <w:bCs/>
                <w:kern w:val="0"/>
                <w:sz w:val="28"/>
                <w:szCs w:val="28"/>
              </w:rPr>
              <w:lastRenderedPageBreak/>
              <w:t>三、招标范围</w:t>
            </w:r>
          </w:p>
          <w:p w:rsidR="00D30024" w:rsidRPr="00D30024" w:rsidRDefault="00D30024" w:rsidP="00367E3A">
            <w:pPr>
              <w:spacing w:line="480" w:lineRule="exact"/>
              <w:ind w:firstLineChars="200" w:firstLine="560"/>
              <w:rPr>
                <w:rFonts w:ascii="仿宋" w:eastAsia="仿宋" w:hAnsi="仿宋" w:cs="仿宋"/>
                <w:bCs/>
                <w:kern w:val="0"/>
                <w:sz w:val="28"/>
                <w:szCs w:val="28"/>
              </w:rPr>
            </w:pPr>
            <w:r w:rsidRPr="00D30024">
              <w:rPr>
                <w:rFonts w:ascii="仿宋" w:eastAsia="仿宋" w:hAnsi="仿宋" w:cs="仿宋" w:hint="eastAsia"/>
                <w:bCs/>
                <w:kern w:val="0"/>
                <w:sz w:val="28"/>
                <w:szCs w:val="28"/>
              </w:rPr>
              <w:t>施工图纸范围内的所有施工内容，但不限于以下主要内容：具体详见清单及施工图纸。招标范围包括竣工卫生清理，要达到交付条件。</w:t>
            </w:r>
          </w:p>
          <w:p w:rsidR="00D30024" w:rsidRPr="00D30024" w:rsidRDefault="00D30024" w:rsidP="00367E3A">
            <w:pPr>
              <w:spacing w:line="480" w:lineRule="exact"/>
              <w:ind w:firstLineChars="200" w:firstLine="560"/>
              <w:rPr>
                <w:rFonts w:ascii="仿宋" w:eastAsia="仿宋" w:hAnsi="仿宋" w:cs="仿宋"/>
                <w:bCs/>
                <w:kern w:val="0"/>
                <w:sz w:val="28"/>
                <w:szCs w:val="28"/>
              </w:rPr>
            </w:pPr>
            <w:r w:rsidRPr="00D30024">
              <w:rPr>
                <w:rFonts w:ascii="仿宋" w:eastAsia="仿宋" w:hAnsi="仿宋" w:cs="仿宋" w:hint="eastAsia"/>
                <w:bCs/>
                <w:kern w:val="0"/>
                <w:sz w:val="28"/>
                <w:szCs w:val="28"/>
              </w:rPr>
              <w:t>本次招标范围：设计图纸范围内的配电室设备安装工程。具体以工程量清单为准。</w:t>
            </w:r>
          </w:p>
          <w:p w:rsidR="00D30024" w:rsidRPr="00367E3A" w:rsidRDefault="00D30024" w:rsidP="00D30024">
            <w:pPr>
              <w:spacing w:line="480" w:lineRule="exact"/>
              <w:rPr>
                <w:rFonts w:ascii="仿宋" w:eastAsia="仿宋" w:hAnsi="仿宋" w:cs="仿宋"/>
                <w:b/>
                <w:bCs/>
                <w:kern w:val="0"/>
                <w:sz w:val="28"/>
                <w:szCs w:val="28"/>
              </w:rPr>
            </w:pPr>
            <w:r w:rsidRPr="00367E3A">
              <w:rPr>
                <w:rFonts w:ascii="仿宋" w:eastAsia="仿宋" w:hAnsi="仿宋" w:cs="仿宋" w:hint="eastAsia"/>
                <w:b/>
                <w:bCs/>
                <w:kern w:val="0"/>
                <w:sz w:val="28"/>
                <w:szCs w:val="28"/>
              </w:rPr>
              <w:t>四、编制依据</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1.建设部《建设工程工程量清单计价规范》(GB 50500-2008)；</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2.《山东省建设工程费用项目组成及计算规则》(2011年)；</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3.省和市建设主管部门颁发的计价定额和计价管理办法及有关计价要求；</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4.建设单位提供的图纸及问题答复；</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5.与建设项目相关的标准设计图集、规范、技术资料等。</w:t>
            </w:r>
          </w:p>
          <w:p w:rsidR="00D30024" w:rsidRPr="00367E3A" w:rsidRDefault="00D30024" w:rsidP="00D30024">
            <w:pPr>
              <w:spacing w:line="480" w:lineRule="exact"/>
              <w:rPr>
                <w:rFonts w:ascii="仿宋" w:eastAsia="仿宋" w:hAnsi="仿宋" w:cs="仿宋"/>
                <w:b/>
                <w:bCs/>
                <w:kern w:val="0"/>
                <w:sz w:val="28"/>
                <w:szCs w:val="28"/>
              </w:rPr>
            </w:pPr>
            <w:r w:rsidRPr="00367E3A">
              <w:rPr>
                <w:rFonts w:ascii="仿宋" w:eastAsia="仿宋" w:hAnsi="仿宋" w:cs="仿宋" w:hint="eastAsia"/>
                <w:b/>
                <w:bCs/>
                <w:kern w:val="0"/>
                <w:sz w:val="28"/>
                <w:szCs w:val="28"/>
              </w:rPr>
              <w:t>五、工程质量</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hint="eastAsia"/>
                <w:bCs/>
                <w:kern w:val="0"/>
                <w:sz w:val="28"/>
                <w:szCs w:val="28"/>
              </w:rPr>
              <w:t>达到国家验收规范合格标准。</w:t>
            </w:r>
          </w:p>
          <w:p w:rsidR="00D30024" w:rsidRPr="00367E3A" w:rsidRDefault="00D30024" w:rsidP="00D30024">
            <w:pPr>
              <w:spacing w:line="480" w:lineRule="exact"/>
              <w:rPr>
                <w:rFonts w:ascii="仿宋" w:eastAsia="仿宋" w:hAnsi="仿宋" w:cs="仿宋"/>
                <w:b/>
                <w:bCs/>
                <w:kern w:val="0"/>
                <w:sz w:val="28"/>
                <w:szCs w:val="28"/>
              </w:rPr>
            </w:pPr>
            <w:r w:rsidRPr="00367E3A">
              <w:rPr>
                <w:rFonts w:ascii="仿宋" w:eastAsia="仿宋" w:hAnsi="仿宋" w:cs="仿宋" w:hint="eastAsia"/>
                <w:b/>
                <w:bCs/>
                <w:kern w:val="0"/>
                <w:sz w:val="28"/>
                <w:szCs w:val="28"/>
              </w:rPr>
              <w:t>六、报价说明</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1.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2.投标单位在投标报价时，应根据现场条件、招标文件要求，按照《建设工程工程量清单计价规范》或本清单说明及子目规定的计算规则，结合施工方案、技术规范、技术装备、技术能力、施工管理经验及市场行情等规定综合分析及测算，在保证成本且有适当利润的前提下填报。</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3.投标单位在投标报价时，应考虑本工程的招标范围、工期要求与承包方式、以及不同专业交叉作业影响，并将与此有关的可能产生的费用考虑在相应的投标报价中。</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4.投标单位在投标报价时，应根据企业自身实力结合市场信息，充分考虑市场竞争因素和市场风险进行自主报价。工程量清单计价表中的综合单价应包括完成本项目(清单子目)内容所需的人工费、材料费、机械使用费、制作费、</w:t>
            </w:r>
            <w:r w:rsidRPr="00D30024">
              <w:rPr>
                <w:rFonts w:ascii="仿宋" w:eastAsia="仿宋" w:hAnsi="仿宋" w:cs="仿宋"/>
                <w:bCs/>
                <w:kern w:val="0"/>
                <w:sz w:val="28"/>
                <w:szCs w:val="28"/>
              </w:rPr>
              <w:lastRenderedPageBreak/>
              <w:t>运输费、安装费、超高费、管理费、利润、检验试验费、采保费(包括自购、指定及甲供材料)、损耗等，并考虑风险因素，以及为完成本工程项目(清单子目)的施工所发生于该工程施工前和施工过程中技术、生活、安全等方面的非工程实体项目费用，以及招标文件和合同中明确的其他责任和义务。</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5.投标单位应详细填写工程量清单计价表中的每一项综合单价及合价，如某一项没有填写视为已包括在其它项目清单的综合单价及总价内。</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6.投标单位按照本清单填报分部分项工程量清单综合单价，严禁不平衡报价，不得恶意降低报价扰乱市场，评标委员会有权对不合理报价进行质疑，投标单位应给予合理的答复。否则，经评标委员会评定为不合理报价的投标文件将否决投标。如中标人编制的部分工程量清单单价畸高，招标人有权要求中标单位在签订合同或者工程结算时调整至合理价格，但投标报价中低价不调整。</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7.投标单位必须完成国家相关法律法规、行业规范等文件要求完成的检测和验收，由此产生的费用投标单位在报价时须予以考虑，结算时不增加此部分费用。</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8.工程施工中，为保证工程质量，施工单位自行采取的施工工艺、施工措施项目，例如设备吊装等，均由投标单位在报价时自行考虑，结算时不增加此部分费用。</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9.所有材料均应选用符合国标的产品，所有由投标单位自主定价的材料，采购前中标单位均须提供样品，经招标人同意后方可使用。</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10.投标报价中规费、税金为不可竞争费用，投标报价对其让利或者优惠的，将否决其投标。投标单位在投标报价时须按营改增后的增值税一般计价依据执行，税金按不含税造价的9%计取，中标后需按此税率开具增值税专用发票。若出现因中标单位纳税资格所开具的增值税专用发票税率与投标税率不一致的情况，结算时税率按照中标单位实际开具的增值税专用发票税率计取。</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11.图纸与清单不符的以清单为准，清单未注明的以图纸为准。</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12.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w:t>
            </w:r>
            <w:r w:rsidRPr="00D30024">
              <w:rPr>
                <w:rFonts w:ascii="仿宋" w:eastAsia="仿宋" w:hAnsi="仿宋" w:cs="仿宋"/>
                <w:bCs/>
                <w:kern w:val="0"/>
                <w:sz w:val="28"/>
                <w:szCs w:val="28"/>
              </w:rPr>
              <w:lastRenderedPageBreak/>
              <w:t xml:space="preserve">有分部分项工程量清单均以完成该清单项目的所有内容为准考虑到综合报价中，结算时不予调整。结算时对清单特征描述中未施工的部分予以相应的扣除。 </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 xml:space="preserve">13.不论发包人是否给出暂估价格，本工程的材料及设备，发包人有提出更换的权力，因发包人提出材料变更导致材料产生差价，给予找补差价，但差价不再参与取费,只计取规费、税金。 </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14.所有投标报价材料均应包括其采购保管费用，运输费、施工现场内外搬运费、二次倒运费、检验试验费等所有费用，并根据实际情况考虑材料的损耗率，在结算中，不再考虑损耗及运距等因素而调整综合单价。</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 xml:space="preserve">15.施工现场临时场地、临时水、电已开通至施工现场，现场内的所有用水费用(包括施工单位利用地下水的费用）、用电费用由投标单位承担。水源电源接入点至施工场地内由中标单位实施，管线的规格、数量、平面走向等投标单位自行确定，所需费用全部包含在投标报价中，结算时不增加此部分费用。 </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16.在施工过程中可能产生的扬尘、噪音、车辆进出等因素，不得对周围的正常生活等造成影响，需采取的措施、监测设备（如扬尘噪音检测仪等）及相关费用均需考虑在投标报价当中；若因此引起纠纷及损失，均由投标单位自行解决。</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 xml:space="preserve">17.中标单位为本工程提供的各类车辆及机械设备费用，包括机械设备的进出场、装卸、拼装、清理、清刷、交通标示牌、警示牌以及相邻场地道路清扫冲洗等所有费用，应包括在清单报价中，投标单位应充分考虑施工过程中发生的各种机械的多次进出场和机械停滞的费用及风险费用，结算时不再增加此部分费用。 </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 xml:space="preserve">18.投标报价要充分考虑施工过程中不可避免的赶工期增加费、质量保证措施费用及因环保、城管、建设等行政主管部门对工程施工的各项要求规定对工程所造成的各项影响，造成工程费用的增加及违反上述规定要求造成的经济处罚，投标人应考虑在报价中，结算不予调整。 </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 xml:space="preserve">19.报价单位应根据现场实际情况，自己考虑临时设施的搭设位置，但必须符合相关规定。无论场内场外，结算时不再增加此部分费用。 </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20.报价单位依据项目的工程特点、现场实际情况、主管部门安全文明施工要求、批准的施工组织设计等综合考虑现场道路硬化（含砼、石子道路）、场</w:t>
            </w:r>
            <w:r w:rsidRPr="00D30024">
              <w:rPr>
                <w:rFonts w:ascii="仿宋" w:eastAsia="仿宋" w:hAnsi="仿宋" w:cs="仿宋"/>
                <w:bCs/>
                <w:kern w:val="0"/>
                <w:sz w:val="28"/>
                <w:szCs w:val="28"/>
              </w:rPr>
              <w:lastRenderedPageBreak/>
              <w:t xml:space="preserve">地绿化、覆盖、围挡外侧绿化或盆栽等所有安全文明施工费和临时设施费用，结算不予另计。 </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 xml:space="preserve">21.综合单价中应包括材料、半成品构件和成品构件运至工地现场堆放点的场外运输费用及从堆放点至施工点的场内运输费用；吊装点不能堆放构件时，构件的场内运输费用。 </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 xml:space="preserve">22.投标报价要充分考虑在施工过程中，发生的诸如市场物价浮动和政策性调价等一切因素，结算时综合单价不做调整。 </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23.措施费用一次包干使用，按给定的清单格式及工程量进行自主报价。填报综合单价时应考虑完成本项目（清单子目）内容所需的人工费、材料费、机械使用费、管理费、利润，并考虑与此项目有关的风险因素等一切费用，结算时不再调整。已单独列项的措施项目费用的报价，投标人应充分考虑施工现场的具体情况自主报价，工程结算时不再调整。未单独列项的措施费用（模板、脚手架等）视为已包括在相应的综合单价中。</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24.投标人在施工期间需注意施工安全，并确保本工程不发生重大安全事故。若因中标人原因发生安全责任事故，中标人承担全部责任和经济损失，若对发包人造成损失，赔偿相应的金额。</w:t>
            </w:r>
          </w:p>
          <w:p w:rsidR="00D30024" w:rsidRPr="001256D4" w:rsidRDefault="00D30024" w:rsidP="00D30024">
            <w:pPr>
              <w:spacing w:line="480" w:lineRule="exact"/>
              <w:rPr>
                <w:rFonts w:ascii="仿宋" w:eastAsia="仿宋" w:hAnsi="仿宋" w:cs="仿宋"/>
                <w:b/>
                <w:bCs/>
                <w:kern w:val="0"/>
                <w:sz w:val="28"/>
                <w:szCs w:val="28"/>
              </w:rPr>
            </w:pPr>
            <w:r w:rsidRPr="001256D4">
              <w:rPr>
                <w:rFonts w:ascii="仿宋" w:eastAsia="仿宋" w:hAnsi="仿宋" w:cs="仿宋" w:hint="eastAsia"/>
                <w:b/>
                <w:bCs/>
                <w:kern w:val="0"/>
                <w:sz w:val="28"/>
                <w:szCs w:val="28"/>
              </w:rPr>
              <w:t>七、投标单位在投标报价时</w:t>
            </w:r>
            <w:r w:rsidRPr="001256D4">
              <w:rPr>
                <w:rFonts w:ascii="仿宋" w:eastAsia="仿宋" w:hAnsi="仿宋" w:cs="仿宋"/>
                <w:b/>
                <w:bCs/>
                <w:kern w:val="0"/>
                <w:sz w:val="28"/>
                <w:szCs w:val="28"/>
              </w:rPr>
              <w:t>,应综合考虑以下费用：</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1.各种柜体费用不包含在综合单价中；自主报价的设备价格在“工程设备汇总表”中报价。</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2.线缆敷设工程量是按设计图示的就位后净尺寸计算（包括水平、垂直走向），电缆各处预留长度和波形余度及损耗均考虑在综合单价中；电缆中间头及终端头亦考虑在电缆敷设综合单价中，结算时不再单独考虑。</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3.管道综合单价中综合考虑管件、配件、附件等相关费用，结算时不再考虑此部分费用。</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4.本项目所有的系统调试、各种试验等费用应依据施工规范及技术要求进行报价，并综合考虑在相应的清单报价中，结算时不再增加此类费用。</w:t>
            </w:r>
          </w:p>
          <w:p w:rsidR="00D30024" w:rsidRPr="00D30024" w:rsidRDefault="00D30024" w:rsidP="001256D4">
            <w:pPr>
              <w:spacing w:line="480" w:lineRule="exact"/>
              <w:ind w:firstLineChars="200" w:firstLine="560"/>
              <w:rPr>
                <w:rFonts w:ascii="仿宋" w:eastAsia="仿宋" w:hAnsi="仿宋" w:cs="仿宋"/>
                <w:bCs/>
                <w:kern w:val="0"/>
                <w:sz w:val="28"/>
                <w:szCs w:val="28"/>
              </w:rPr>
            </w:pPr>
            <w:r w:rsidRPr="00D30024">
              <w:rPr>
                <w:rFonts w:ascii="仿宋" w:eastAsia="仿宋" w:hAnsi="仿宋" w:cs="仿宋"/>
                <w:bCs/>
                <w:kern w:val="0"/>
                <w:sz w:val="28"/>
                <w:szCs w:val="28"/>
              </w:rPr>
              <w:t>5.垃圾外运子目根据施工组织设计并结合现场实际情况综合考虑运输距离、运输方式等相关因素，现场拆除中产生废旧物料发包人需要回收，如果不需要回收的由投标单位自行处置，但应将物料回收费用，在垃圾外运项目中冲</w:t>
            </w:r>
            <w:r w:rsidRPr="00D30024">
              <w:rPr>
                <w:rFonts w:ascii="仿宋" w:eastAsia="仿宋" w:hAnsi="仿宋" w:cs="仿宋"/>
                <w:bCs/>
                <w:kern w:val="0"/>
                <w:sz w:val="28"/>
                <w:szCs w:val="28"/>
              </w:rPr>
              <w:lastRenderedPageBreak/>
              <w:t>抵部分费用，由投标单位根据现场情况综合报价，结算时不再调整。</w:t>
            </w:r>
          </w:p>
          <w:p w:rsidR="00297A90" w:rsidRPr="0087701F" w:rsidRDefault="00D30024" w:rsidP="001256D4">
            <w:pPr>
              <w:spacing w:line="480" w:lineRule="exact"/>
              <w:ind w:firstLineChars="200" w:firstLine="560"/>
              <w:rPr>
                <w:rFonts w:ascii="仿宋" w:eastAsia="仿宋" w:hAnsi="仿宋"/>
                <w:sz w:val="28"/>
                <w:szCs w:val="28"/>
              </w:rPr>
            </w:pPr>
            <w:r w:rsidRPr="00D30024">
              <w:rPr>
                <w:rFonts w:ascii="仿宋" w:eastAsia="仿宋" w:hAnsi="仿宋" w:cs="仿宋"/>
                <w:bCs/>
                <w:kern w:val="0"/>
                <w:sz w:val="28"/>
                <w:szCs w:val="28"/>
              </w:rPr>
              <w:t>6.所有混凝土项目的报价应结合本工程的实际情况和政府的相关规定考虑混凝土的施工方式，清单中的砼标号如果与实际施工中的砼标号（经现场确认并签字）不同时，结算时可以根据所报材料单价进行换算，调整差价，差价只计取规费及税金；无论采用何种搅拌、运输方式、泵送方式，结算时均不调整报价中的综合单价。砼报价中应包含各种添加剂的费用，结算时不再增加此部分费用。</w:t>
            </w:r>
          </w:p>
        </w:tc>
      </w:tr>
    </w:tbl>
    <w:p w:rsidR="00297A90" w:rsidRPr="00640264" w:rsidRDefault="00297A90" w:rsidP="00297A90">
      <w:pPr>
        <w:spacing w:line="276" w:lineRule="auto"/>
        <w:rPr>
          <w:rFonts w:ascii="仿宋" w:eastAsia="仿宋" w:hAnsi="仿宋"/>
          <w:color w:val="FF0000"/>
          <w:sz w:val="28"/>
          <w:szCs w:val="28"/>
        </w:rPr>
      </w:pPr>
    </w:p>
    <w:p w:rsidR="00297A90" w:rsidRPr="00977E07" w:rsidRDefault="00297A90" w:rsidP="00297A90">
      <w:pPr>
        <w:spacing w:line="360" w:lineRule="auto"/>
        <w:ind w:rightChars="-211" w:right="-443"/>
        <w:jc w:val="center"/>
        <w:rPr>
          <w:rFonts w:ascii="仿宋" w:eastAsia="仿宋" w:hAnsi="仿宋"/>
          <w:b/>
          <w:sz w:val="30"/>
          <w:szCs w:val="30"/>
        </w:rPr>
      </w:pPr>
      <w:r w:rsidRPr="00977E07">
        <w:rPr>
          <w:rFonts w:ascii="仿宋" w:eastAsia="仿宋" w:hAnsi="仿宋" w:hint="eastAsia"/>
          <w:b/>
          <w:sz w:val="30"/>
          <w:szCs w:val="30"/>
        </w:rPr>
        <w:t>（二）工程量清单：详见附件。</w:t>
      </w:r>
    </w:p>
    <w:p w:rsidR="00297A90" w:rsidRDefault="00297A90" w:rsidP="00297A90">
      <w:pPr>
        <w:pStyle w:val="aff4"/>
        <w:spacing w:before="0" w:afterLines="50" w:after="120" w:line="276" w:lineRule="auto"/>
        <w:rPr>
          <w:rFonts w:ascii="仿宋" w:eastAsia="仿宋" w:hAnsi="仿宋" w:cs="宋体"/>
          <w:color w:val="000000"/>
          <w:sz w:val="44"/>
          <w:szCs w:val="44"/>
        </w:rPr>
      </w:pPr>
      <w:r>
        <w:rPr>
          <w:rFonts w:ascii="仿宋" w:eastAsia="仿宋" w:hAnsi="仿宋" w:cs="宋体" w:hint="eastAsia"/>
          <w:b w:val="0"/>
          <w:bCs w:val="0"/>
          <w:color w:val="FF0000"/>
          <w:spacing w:val="8"/>
          <w:kern w:val="0"/>
        </w:rPr>
        <w:br w:type="page"/>
      </w:r>
      <w:bookmarkEnd w:id="16"/>
      <w:r>
        <w:rPr>
          <w:rFonts w:ascii="仿宋" w:eastAsia="仿宋" w:hAnsi="仿宋" w:cs="宋体" w:hint="eastAsia"/>
          <w:color w:val="000000"/>
          <w:sz w:val="44"/>
          <w:szCs w:val="44"/>
        </w:rPr>
        <w:lastRenderedPageBreak/>
        <w:t>第四章 评标原则、程序与方法</w:t>
      </w:r>
    </w:p>
    <w:p w:rsidR="00297A90" w:rsidRDefault="00297A90" w:rsidP="00297A90">
      <w:pPr>
        <w:spacing w:line="48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 xml:space="preserve">一、评标原则 </w:t>
      </w:r>
    </w:p>
    <w:p w:rsidR="00297A90" w:rsidRDefault="00297A90" w:rsidP="00297A90">
      <w:pPr>
        <w:spacing w:line="48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“公平、公正、科学、择优”为本次评标的基本原则，评标委员会将按照这一原则的要求，公正、平等地对待各投标人，同时，在评标时恪守以下原则：</w:t>
      </w:r>
    </w:p>
    <w:p w:rsidR="00297A90" w:rsidRDefault="00297A90"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rsidR="00297A90" w:rsidRDefault="00297A90"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2.统一性原则：评标委员会将按照统一的评标原则和评标方法，采用统一标准进行评标。</w:t>
      </w:r>
    </w:p>
    <w:p w:rsidR="00297A90" w:rsidRDefault="00297A90"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3.独立性原则：评标工作在评标委员会内部独立进行，不受外界任何因素的干扰和影响。</w:t>
      </w:r>
    </w:p>
    <w:p w:rsidR="00297A90" w:rsidRDefault="00297A90"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4.保密性原则：评标委员会及熟知情况的有关工作人员必须对每位评委的评标意见和投标人的商业秘密严格保密，不得外泄。</w:t>
      </w:r>
    </w:p>
    <w:p w:rsidR="00297A90" w:rsidRDefault="00297A90"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5.综合性原则：评标委员会将综合分析、评审投标人的各项指标，而不以单项指标的优劣评定出中标人。</w:t>
      </w:r>
    </w:p>
    <w:p w:rsidR="00297A90" w:rsidRDefault="00297A90" w:rsidP="00297A90">
      <w:pPr>
        <w:spacing w:line="56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二、评标程序</w:t>
      </w:r>
    </w:p>
    <w:p w:rsidR="00297A90" w:rsidRDefault="00297A90" w:rsidP="00247D3C">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1.开标结束后，评标委员会对投标人的投标文件进行资格性和符合性审查，以确定其是否满足招标文件的实质性要求。详见第二章《投标须知前附表》-《实质性条款一览表》中资格性和符合性检查条款。</w:t>
      </w:r>
    </w:p>
    <w:p w:rsidR="00297A90" w:rsidRDefault="00247D3C" w:rsidP="00297A90">
      <w:pPr>
        <w:spacing w:line="560" w:lineRule="exact"/>
        <w:ind w:firstLineChars="200" w:firstLine="560"/>
        <w:rPr>
          <w:rFonts w:ascii="仿宋" w:eastAsia="仿宋" w:hAnsi="仿宋"/>
          <w:color w:val="000000"/>
          <w:sz w:val="28"/>
          <w:szCs w:val="21"/>
        </w:rPr>
      </w:pPr>
      <w:r>
        <w:rPr>
          <w:rFonts w:ascii="仿宋" w:eastAsia="仿宋" w:hAnsi="仿宋"/>
          <w:color w:val="000000"/>
          <w:sz w:val="28"/>
          <w:szCs w:val="21"/>
        </w:rPr>
        <w:t>2</w:t>
      </w:r>
      <w:r w:rsidR="00297A90">
        <w:rPr>
          <w:rFonts w:ascii="仿宋" w:eastAsia="仿宋" w:hAnsi="仿宋" w:hint="eastAsia"/>
          <w:color w:val="000000"/>
          <w:sz w:val="28"/>
          <w:szCs w:val="21"/>
        </w:rPr>
        <w:t>.出现下列情形之一的，视为对招标文件未做出实质性响应，按照无效投标处理。</w:t>
      </w:r>
    </w:p>
    <w:p w:rsidR="00297A90" w:rsidRDefault="00297A90" w:rsidP="00297A90">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（1）投标文件不完整的；</w:t>
      </w:r>
    </w:p>
    <w:p w:rsidR="00297A90" w:rsidRDefault="00297A90" w:rsidP="00297A90">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（2）未按规定提交投标保证金的；</w:t>
      </w:r>
    </w:p>
    <w:p w:rsidR="00297A90" w:rsidRDefault="00297A90" w:rsidP="00297A90">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（3）投标报价超过招标控制价的；</w:t>
      </w:r>
    </w:p>
    <w:p w:rsidR="00297A90" w:rsidRDefault="00297A90" w:rsidP="00297A90">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lastRenderedPageBreak/>
        <w:t>（4）资质、资格证明文件不完整或不符合要求的；</w:t>
      </w:r>
    </w:p>
    <w:p w:rsidR="00297A90" w:rsidRDefault="00297A90" w:rsidP="00297A90">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（5）投标文件未按规定签署及盖章的；</w:t>
      </w:r>
    </w:p>
    <w:p w:rsidR="00297A90" w:rsidRDefault="00297A90" w:rsidP="00297A90">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（6）投标人的法定代表人或被授权人不在规定时间内答疑或澄清的；</w:t>
      </w:r>
    </w:p>
    <w:p w:rsidR="00297A90" w:rsidRDefault="00297A90" w:rsidP="00297A90">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（7）工期、缺陷责任期、付款方式不能满足招标文件要求的；</w:t>
      </w:r>
    </w:p>
    <w:p w:rsidR="00297A90" w:rsidRDefault="00297A90" w:rsidP="00297A90">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（8）投标有效期比招标文件规定短的；</w:t>
      </w:r>
    </w:p>
    <w:p w:rsidR="00297A90" w:rsidRDefault="00297A90" w:rsidP="00297A90">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（9）技术文件不能满足招标文件要求的；</w:t>
      </w:r>
    </w:p>
    <w:p w:rsidR="00297A90" w:rsidRDefault="00297A90" w:rsidP="00297A90">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w:t>
      </w:r>
      <w:r>
        <w:rPr>
          <w:rFonts w:ascii="仿宋" w:eastAsia="仿宋" w:hAnsi="仿宋"/>
          <w:color w:val="000000"/>
          <w:sz w:val="28"/>
          <w:szCs w:val="21"/>
        </w:rPr>
        <w:t>0</w:t>
      </w:r>
      <w:r>
        <w:rPr>
          <w:rFonts w:ascii="仿宋" w:eastAsia="仿宋" w:hAnsi="仿宋" w:hint="eastAsia"/>
          <w:color w:val="000000"/>
          <w:sz w:val="28"/>
          <w:szCs w:val="21"/>
        </w:rPr>
        <w:t>）不同投标人单位负责人为同一人或者存在直接控股、管理关系的；</w:t>
      </w:r>
    </w:p>
    <w:p w:rsidR="00297A90" w:rsidRDefault="00297A90" w:rsidP="00297A90">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w:t>
      </w:r>
      <w:r>
        <w:rPr>
          <w:rFonts w:ascii="仿宋" w:eastAsia="仿宋" w:hAnsi="仿宋"/>
          <w:color w:val="000000"/>
          <w:sz w:val="28"/>
          <w:szCs w:val="21"/>
        </w:rPr>
        <w:t>1</w:t>
      </w:r>
      <w:r>
        <w:rPr>
          <w:rFonts w:ascii="仿宋" w:eastAsia="仿宋" w:hAnsi="仿宋" w:hint="eastAsia"/>
          <w:color w:val="000000"/>
          <w:sz w:val="28"/>
          <w:szCs w:val="21"/>
        </w:rPr>
        <w:t>）评标委员会认为不符合招标文件其他实质性要求或法律规定的；</w:t>
      </w:r>
    </w:p>
    <w:p w:rsidR="00297A90" w:rsidRDefault="00297A90" w:rsidP="00297A90">
      <w:pPr>
        <w:spacing w:line="56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w:t>
      </w:r>
      <w:r>
        <w:rPr>
          <w:rFonts w:ascii="仿宋" w:eastAsia="仿宋" w:hAnsi="仿宋"/>
          <w:color w:val="000000"/>
          <w:sz w:val="28"/>
          <w:szCs w:val="21"/>
        </w:rPr>
        <w:t>2</w:t>
      </w:r>
      <w:r>
        <w:rPr>
          <w:rFonts w:ascii="仿宋" w:eastAsia="仿宋" w:hAnsi="仿宋" w:hint="eastAsia"/>
          <w:color w:val="000000"/>
          <w:sz w:val="28"/>
          <w:szCs w:val="21"/>
        </w:rPr>
        <w:t>）评标委员会认为投标人的报价明显低于其他通过符合性审查投标人的报价，有可能影响产品质量或者不能诚信履约的。</w:t>
      </w:r>
    </w:p>
    <w:p w:rsidR="00297A90" w:rsidRDefault="00297A90"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7.属于无效投标的，投标人不能通过修正或撤销投标文件中不符合之处而成为实质性响应的投标，招标代理将通知投标人，并说明无效投标理由；属于有效投标文件的，将进行下一轮次的询标和澄清、说明或补正。</w:t>
      </w:r>
    </w:p>
    <w:p w:rsidR="00297A90" w:rsidRDefault="00297A90"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8.澄清、说明或者补正</w:t>
      </w:r>
    </w:p>
    <w:p w:rsidR="00297A90" w:rsidRDefault="00297A90"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297A90" w:rsidRDefault="00297A90"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（2）投标人依据评审要求进行澄清、说明或者补正的内容构成投标文件的组成部分。</w:t>
      </w:r>
    </w:p>
    <w:p w:rsidR="00297A90" w:rsidRDefault="00297A90"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9.比较与评价</w:t>
      </w:r>
    </w:p>
    <w:p w:rsidR="00297A90" w:rsidRDefault="00297A90"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rsidR="00297A90" w:rsidRDefault="00297A90"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lastRenderedPageBreak/>
        <w:t>10.出现下列情况之一的，均予以废标</w:t>
      </w:r>
    </w:p>
    <w:p w:rsidR="00297A90" w:rsidRDefault="00DD3826"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w:t>
      </w:r>
      <w:r w:rsidR="00297A90">
        <w:rPr>
          <w:rFonts w:ascii="仿宋" w:eastAsia="仿宋" w:hAnsi="仿宋" w:hint="eastAsia"/>
          <w:color w:val="000000"/>
          <w:sz w:val="28"/>
          <w:szCs w:val="21"/>
        </w:rPr>
        <w:t>合格的投标人或参加投标的企业不足三家的；</w:t>
      </w:r>
    </w:p>
    <w:p w:rsidR="00297A90" w:rsidRDefault="00DD3826"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（2）</w:t>
      </w:r>
      <w:r w:rsidR="00297A90">
        <w:rPr>
          <w:rFonts w:ascii="仿宋" w:eastAsia="仿宋" w:hAnsi="仿宋" w:hint="eastAsia"/>
          <w:color w:val="000000"/>
          <w:sz w:val="28"/>
          <w:szCs w:val="21"/>
        </w:rPr>
        <w:t>出现影响采购公正的违法、违规行为的；</w:t>
      </w:r>
    </w:p>
    <w:p w:rsidR="00297A90" w:rsidRDefault="00DD3826"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（3）</w:t>
      </w:r>
      <w:r w:rsidR="00297A90">
        <w:rPr>
          <w:rFonts w:ascii="仿宋" w:eastAsia="仿宋" w:hAnsi="仿宋" w:hint="eastAsia"/>
          <w:color w:val="000000"/>
          <w:sz w:val="28"/>
          <w:szCs w:val="21"/>
        </w:rPr>
        <w:t>投标人的报价均超过了预算上限价格，招标人不能支付的；</w:t>
      </w:r>
    </w:p>
    <w:p w:rsidR="00297A90" w:rsidRDefault="00DD3826" w:rsidP="00297A90">
      <w:pPr>
        <w:spacing w:line="520" w:lineRule="exact"/>
        <w:ind w:firstLineChars="200" w:firstLine="560"/>
        <w:rPr>
          <w:rFonts w:ascii="仿宋" w:eastAsia="仿宋" w:hAnsi="仿宋"/>
          <w:color w:val="000000"/>
          <w:sz w:val="24"/>
          <w:szCs w:val="21"/>
        </w:rPr>
      </w:pPr>
      <w:r>
        <w:rPr>
          <w:rFonts w:ascii="仿宋" w:eastAsia="仿宋" w:hAnsi="仿宋" w:hint="eastAsia"/>
          <w:color w:val="000000"/>
          <w:sz w:val="28"/>
          <w:szCs w:val="21"/>
        </w:rPr>
        <w:t>（4）</w:t>
      </w:r>
      <w:r w:rsidR="00297A90">
        <w:rPr>
          <w:rFonts w:ascii="仿宋" w:eastAsia="仿宋" w:hAnsi="仿宋" w:hint="eastAsia"/>
          <w:color w:val="000000"/>
          <w:sz w:val="28"/>
          <w:szCs w:val="21"/>
        </w:rPr>
        <w:t>因重大变故，采购任务取消的。</w:t>
      </w:r>
    </w:p>
    <w:p w:rsidR="00297A90" w:rsidRDefault="00297A90" w:rsidP="00297A90">
      <w:pPr>
        <w:spacing w:line="56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三、评标方法</w:t>
      </w:r>
    </w:p>
    <w:p w:rsidR="00297A90" w:rsidRDefault="00297A90"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（1）评标方法：综合评分法，是指投标文件满足招标文件全部实质性要求，且按照评审因素的量化指标评审得分最高的投标人为中标候选人的评标方法。</w:t>
      </w:r>
    </w:p>
    <w:p w:rsidR="00297A90" w:rsidRDefault="00297A90" w:rsidP="00297A90">
      <w:pPr>
        <w:pStyle w:val="aff0"/>
        <w:wordWrap w:val="0"/>
        <w:ind w:firstLineChars="200" w:firstLine="560"/>
        <w:rPr>
          <w:rFonts w:ascii="仿宋" w:eastAsia="仿宋" w:hAnsi="仿宋"/>
          <w:color w:val="000000"/>
          <w:sz w:val="28"/>
          <w:szCs w:val="21"/>
        </w:rPr>
      </w:pPr>
      <w:r>
        <w:rPr>
          <w:rFonts w:ascii="仿宋" w:eastAsia="仿宋" w:hAnsi="仿宋" w:hint="eastAsia"/>
          <w:color w:val="000000"/>
          <w:sz w:val="28"/>
          <w:szCs w:val="21"/>
        </w:rPr>
        <w:t>（2）评标细则</w:t>
      </w:r>
    </w:p>
    <w:tbl>
      <w:tblPr>
        <w:tblW w:w="94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788"/>
        <w:gridCol w:w="704"/>
        <w:gridCol w:w="914"/>
        <w:gridCol w:w="5246"/>
        <w:gridCol w:w="985"/>
        <w:gridCol w:w="858"/>
      </w:tblGrid>
      <w:tr w:rsidR="00297A90" w:rsidTr="00A13B4E">
        <w:trPr>
          <w:trHeight w:val="699"/>
          <w:jc w:val="center"/>
        </w:trPr>
        <w:tc>
          <w:tcPr>
            <w:tcW w:w="78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297A90" w:rsidRDefault="00297A90" w:rsidP="00A13B4E">
            <w:pPr>
              <w:pStyle w:val="af5"/>
              <w:wordWrap w:val="0"/>
              <w:ind w:firstLine="0"/>
              <w:jc w:val="center"/>
              <w:rPr>
                <w:rFonts w:ascii="仿宋" w:eastAsia="仿宋" w:hAnsi="仿宋" w:cs="仿宋"/>
                <w:b/>
                <w:color w:val="000000"/>
                <w:sz w:val="28"/>
                <w:szCs w:val="28"/>
              </w:rPr>
            </w:pPr>
            <w:r>
              <w:rPr>
                <w:rFonts w:ascii="仿宋" w:eastAsia="仿宋" w:hAnsi="仿宋" w:cs="仿宋" w:hint="eastAsia"/>
                <w:b/>
                <w:color w:val="000000"/>
                <w:sz w:val="28"/>
                <w:szCs w:val="28"/>
              </w:rPr>
              <w:t>编号</w:t>
            </w:r>
          </w:p>
        </w:tc>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297A90" w:rsidRDefault="00297A90" w:rsidP="00A13B4E">
            <w:pPr>
              <w:pStyle w:val="af5"/>
              <w:wordWrap w:val="0"/>
              <w:ind w:firstLine="0"/>
              <w:jc w:val="center"/>
              <w:rPr>
                <w:rFonts w:ascii="仿宋" w:eastAsia="仿宋" w:hAnsi="仿宋" w:cs="仿宋"/>
                <w:b/>
                <w:color w:val="000000"/>
                <w:sz w:val="28"/>
                <w:szCs w:val="28"/>
              </w:rPr>
            </w:pPr>
            <w:r>
              <w:rPr>
                <w:rFonts w:ascii="仿宋" w:eastAsia="仿宋" w:hAnsi="仿宋" w:cs="仿宋" w:hint="eastAsia"/>
                <w:b/>
                <w:color w:val="000000"/>
                <w:sz w:val="28"/>
                <w:szCs w:val="28"/>
              </w:rPr>
              <w:t>类型</w:t>
            </w:r>
          </w:p>
        </w:tc>
        <w:tc>
          <w:tcPr>
            <w:tcW w:w="91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297A90" w:rsidRDefault="00297A90" w:rsidP="00A13B4E">
            <w:pPr>
              <w:pStyle w:val="af5"/>
              <w:wordWrap w:val="0"/>
              <w:ind w:firstLine="0"/>
              <w:jc w:val="center"/>
              <w:rPr>
                <w:rFonts w:ascii="仿宋" w:eastAsia="仿宋" w:hAnsi="仿宋" w:cs="仿宋"/>
                <w:b/>
                <w:color w:val="000000"/>
                <w:sz w:val="28"/>
                <w:szCs w:val="28"/>
              </w:rPr>
            </w:pPr>
            <w:r>
              <w:rPr>
                <w:rFonts w:ascii="仿宋" w:eastAsia="仿宋" w:hAnsi="仿宋" w:cs="仿宋" w:hint="eastAsia"/>
                <w:b/>
                <w:color w:val="000000"/>
                <w:sz w:val="28"/>
                <w:szCs w:val="28"/>
              </w:rPr>
              <w:t>评分</w:t>
            </w:r>
          </w:p>
          <w:p w:rsidR="00297A90" w:rsidRDefault="00297A90" w:rsidP="00A13B4E">
            <w:pPr>
              <w:pStyle w:val="af5"/>
              <w:wordWrap w:val="0"/>
              <w:ind w:firstLine="0"/>
              <w:jc w:val="center"/>
              <w:rPr>
                <w:rFonts w:ascii="仿宋" w:eastAsia="仿宋" w:hAnsi="仿宋" w:cs="仿宋"/>
                <w:b/>
                <w:color w:val="000000"/>
                <w:sz w:val="28"/>
                <w:szCs w:val="28"/>
              </w:rPr>
            </w:pPr>
            <w:r>
              <w:rPr>
                <w:rFonts w:ascii="仿宋" w:eastAsia="仿宋" w:hAnsi="仿宋" w:cs="仿宋" w:hint="eastAsia"/>
                <w:b/>
                <w:color w:val="000000"/>
                <w:sz w:val="28"/>
                <w:szCs w:val="28"/>
              </w:rPr>
              <w:t>标题</w:t>
            </w:r>
          </w:p>
        </w:tc>
        <w:tc>
          <w:tcPr>
            <w:tcW w:w="524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297A90" w:rsidRDefault="00297A90" w:rsidP="00A13B4E">
            <w:pPr>
              <w:pStyle w:val="af5"/>
              <w:wordWrap w:val="0"/>
              <w:ind w:firstLine="0"/>
              <w:jc w:val="center"/>
              <w:rPr>
                <w:rFonts w:ascii="仿宋" w:eastAsia="仿宋" w:hAnsi="仿宋" w:cs="仿宋"/>
                <w:b/>
                <w:color w:val="000000"/>
                <w:sz w:val="28"/>
                <w:szCs w:val="28"/>
              </w:rPr>
            </w:pPr>
            <w:r>
              <w:rPr>
                <w:rFonts w:ascii="仿宋" w:eastAsia="仿宋" w:hAnsi="仿宋" w:cs="仿宋" w:hint="eastAsia"/>
                <w:b/>
                <w:color w:val="000000"/>
                <w:sz w:val="28"/>
                <w:szCs w:val="28"/>
              </w:rPr>
              <w:t>评分标准</w:t>
            </w:r>
          </w:p>
        </w:tc>
        <w:tc>
          <w:tcPr>
            <w:tcW w:w="98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297A90" w:rsidRDefault="00297A90" w:rsidP="00A13B4E">
            <w:pPr>
              <w:pStyle w:val="af5"/>
              <w:wordWrap w:val="0"/>
              <w:ind w:firstLine="0"/>
              <w:jc w:val="center"/>
              <w:rPr>
                <w:rFonts w:ascii="仿宋" w:eastAsia="仿宋" w:hAnsi="仿宋" w:cs="仿宋"/>
                <w:b/>
                <w:color w:val="000000"/>
                <w:sz w:val="28"/>
                <w:szCs w:val="28"/>
              </w:rPr>
            </w:pPr>
            <w:r>
              <w:rPr>
                <w:rFonts w:ascii="仿宋" w:eastAsia="仿宋" w:hAnsi="仿宋" w:cs="仿宋" w:hint="eastAsia"/>
                <w:b/>
                <w:color w:val="000000"/>
                <w:sz w:val="28"/>
                <w:szCs w:val="28"/>
              </w:rPr>
              <w:t>性质</w:t>
            </w:r>
          </w:p>
        </w:tc>
        <w:tc>
          <w:tcPr>
            <w:tcW w:w="8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297A90" w:rsidRDefault="00297A90" w:rsidP="00A13B4E">
            <w:pPr>
              <w:pStyle w:val="af5"/>
              <w:wordWrap w:val="0"/>
              <w:ind w:firstLine="0"/>
              <w:jc w:val="center"/>
              <w:rPr>
                <w:rFonts w:ascii="仿宋" w:eastAsia="仿宋" w:hAnsi="仿宋" w:cs="仿宋"/>
                <w:b/>
                <w:color w:val="000000"/>
                <w:sz w:val="28"/>
                <w:szCs w:val="28"/>
              </w:rPr>
            </w:pPr>
            <w:r>
              <w:rPr>
                <w:rFonts w:ascii="仿宋" w:eastAsia="仿宋" w:hAnsi="仿宋" w:cs="仿宋" w:hint="eastAsia"/>
                <w:b/>
                <w:color w:val="000000"/>
                <w:sz w:val="28"/>
                <w:szCs w:val="28"/>
              </w:rPr>
              <w:t>分数</w:t>
            </w:r>
          </w:p>
        </w:tc>
      </w:tr>
      <w:tr w:rsidR="00297A90" w:rsidTr="00E54E2E">
        <w:trPr>
          <w:trHeight w:val="557"/>
          <w:jc w:val="center"/>
        </w:trPr>
        <w:tc>
          <w:tcPr>
            <w:tcW w:w="788" w:type="dxa"/>
            <w:tcBorders>
              <w:top w:val="single" w:sz="4" w:space="0" w:color="000000"/>
              <w:left w:val="single" w:sz="4" w:space="0" w:color="000000"/>
              <w:bottom w:val="single" w:sz="4" w:space="0" w:color="auto"/>
              <w:right w:val="single" w:sz="4" w:space="0" w:color="000000"/>
            </w:tcBorders>
            <w:vAlign w:val="center"/>
            <w:hideMark/>
          </w:tcPr>
          <w:p w:rsidR="00297A90" w:rsidRDefault="00297A90" w:rsidP="00A13B4E">
            <w:pPr>
              <w:wordWrap w:val="0"/>
              <w:spacing w:line="480" w:lineRule="exact"/>
              <w:jc w:val="center"/>
              <w:textAlignment w:val="center"/>
              <w:rPr>
                <w:rFonts w:ascii="仿宋" w:eastAsia="仿宋" w:hAnsi="仿宋" w:cs="仿宋"/>
                <w:color w:val="000000"/>
                <w:sz w:val="28"/>
                <w:szCs w:val="28"/>
              </w:rPr>
            </w:pPr>
            <w:r>
              <w:rPr>
                <w:rFonts w:ascii="仿宋" w:eastAsia="仿宋" w:hAnsi="仿宋" w:cs="仿宋" w:hint="eastAsia"/>
                <w:color w:val="000000"/>
                <w:sz w:val="28"/>
                <w:szCs w:val="28"/>
              </w:rPr>
              <w:t>1.01</w:t>
            </w:r>
          </w:p>
        </w:tc>
        <w:tc>
          <w:tcPr>
            <w:tcW w:w="704" w:type="dxa"/>
            <w:tcBorders>
              <w:top w:val="single" w:sz="4" w:space="0" w:color="000000"/>
              <w:left w:val="single" w:sz="4" w:space="0" w:color="000000"/>
              <w:bottom w:val="single" w:sz="4" w:space="0" w:color="auto"/>
              <w:right w:val="single" w:sz="4" w:space="0" w:color="000000"/>
            </w:tcBorders>
            <w:vAlign w:val="center"/>
            <w:hideMark/>
          </w:tcPr>
          <w:p w:rsidR="00297A90" w:rsidRDefault="00297A90" w:rsidP="00A13B4E">
            <w:pPr>
              <w:pStyle w:val="af5"/>
              <w:wordWrap w:val="0"/>
              <w:spacing w:line="480" w:lineRule="exact"/>
              <w:ind w:firstLine="0"/>
              <w:jc w:val="center"/>
              <w:rPr>
                <w:rFonts w:ascii="仿宋" w:eastAsia="仿宋" w:hAnsi="仿宋" w:cs="仿宋"/>
                <w:color w:val="000000"/>
                <w:sz w:val="28"/>
                <w:szCs w:val="28"/>
              </w:rPr>
            </w:pPr>
            <w:r>
              <w:rPr>
                <w:rFonts w:ascii="仿宋" w:eastAsia="仿宋" w:hAnsi="仿宋" w:cs="仿宋" w:hint="eastAsia"/>
                <w:color w:val="000000"/>
                <w:sz w:val="28"/>
                <w:szCs w:val="28"/>
              </w:rPr>
              <w:t>价格</w:t>
            </w:r>
          </w:p>
        </w:tc>
        <w:tc>
          <w:tcPr>
            <w:tcW w:w="914" w:type="dxa"/>
            <w:tcBorders>
              <w:top w:val="single" w:sz="4" w:space="0" w:color="000000"/>
              <w:left w:val="single" w:sz="4" w:space="0" w:color="000000"/>
              <w:bottom w:val="single" w:sz="4" w:space="0" w:color="000000"/>
              <w:right w:val="single" w:sz="4" w:space="0" w:color="000000"/>
            </w:tcBorders>
            <w:vAlign w:val="center"/>
            <w:hideMark/>
          </w:tcPr>
          <w:p w:rsidR="00297A90" w:rsidRPr="0064565C" w:rsidRDefault="00297A90" w:rsidP="00A13B4E">
            <w:pPr>
              <w:pStyle w:val="af5"/>
              <w:wordWrap w:val="0"/>
              <w:spacing w:line="480" w:lineRule="exact"/>
              <w:ind w:firstLine="0"/>
              <w:jc w:val="center"/>
              <w:rPr>
                <w:rFonts w:ascii="仿宋" w:eastAsia="仿宋" w:hAnsi="仿宋" w:cs="仿宋"/>
                <w:sz w:val="28"/>
                <w:szCs w:val="28"/>
              </w:rPr>
            </w:pPr>
            <w:r w:rsidRPr="0064565C">
              <w:rPr>
                <w:rFonts w:ascii="仿宋" w:eastAsia="仿宋" w:hAnsi="仿宋" w:cs="仿宋" w:hint="eastAsia"/>
                <w:sz w:val="28"/>
                <w:szCs w:val="28"/>
              </w:rPr>
              <w:t>报价</w:t>
            </w:r>
          </w:p>
        </w:tc>
        <w:tc>
          <w:tcPr>
            <w:tcW w:w="5246" w:type="dxa"/>
            <w:tcBorders>
              <w:top w:val="single" w:sz="4" w:space="0" w:color="000000"/>
              <w:left w:val="single" w:sz="4" w:space="0" w:color="000000"/>
              <w:bottom w:val="single" w:sz="4" w:space="0" w:color="000000"/>
              <w:right w:val="single" w:sz="4" w:space="0" w:color="000000"/>
            </w:tcBorders>
            <w:vAlign w:val="center"/>
            <w:hideMark/>
          </w:tcPr>
          <w:p w:rsidR="00297A90" w:rsidRPr="0064565C" w:rsidRDefault="00297A90" w:rsidP="00A13B4E">
            <w:pPr>
              <w:pStyle w:val="af5"/>
              <w:wordWrap w:val="0"/>
              <w:spacing w:line="480" w:lineRule="exact"/>
              <w:ind w:firstLine="0"/>
              <w:jc w:val="left"/>
              <w:rPr>
                <w:rFonts w:ascii="仿宋" w:eastAsia="仿宋" w:hAnsi="仿宋" w:cs="仿宋"/>
                <w:sz w:val="28"/>
                <w:szCs w:val="28"/>
                <w:lang w:val="zh-CN"/>
              </w:rPr>
            </w:pPr>
            <w:r w:rsidRPr="0064565C">
              <w:rPr>
                <w:rFonts w:ascii="仿宋" w:eastAsia="仿宋" w:hAnsi="仿宋" w:cs="仿宋" w:hint="eastAsia"/>
                <w:sz w:val="28"/>
                <w:szCs w:val="28"/>
                <w:lang w:val="zh-CN"/>
              </w:rPr>
              <w:t>投标报价高于招标控制价的，投标无效。</w:t>
            </w:r>
          </w:p>
          <w:p w:rsidR="00297A90" w:rsidRPr="0064565C" w:rsidRDefault="00297A90" w:rsidP="00A13B4E">
            <w:pPr>
              <w:pStyle w:val="af5"/>
              <w:wordWrap w:val="0"/>
              <w:spacing w:line="480" w:lineRule="exact"/>
              <w:ind w:firstLine="0"/>
              <w:jc w:val="left"/>
              <w:rPr>
                <w:rFonts w:ascii="仿宋" w:eastAsia="仿宋" w:hAnsi="仿宋" w:cs="仿宋"/>
                <w:sz w:val="28"/>
                <w:szCs w:val="28"/>
                <w:lang w:val="zh-CN"/>
              </w:rPr>
            </w:pPr>
            <w:r w:rsidRPr="0064565C">
              <w:rPr>
                <w:rFonts w:ascii="仿宋" w:eastAsia="仿宋" w:hAnsi="仿宋" w:cs="仿宋" w:hint="eastAsia"/>
                <w:sz w:val="28"/>
                <w:szCs w:val="28"/>
                <w:lang w:val="zh-CN"/>
              </w:rPr>
              <w:t>投标报价等于评标基准价得</w:t>
            </w:r>
            <w:r w:rsidR="00E54E2E">
              <w:rPr>
                <w:rFonts w:ascii="仿宋" w:eastAsia="仿宋" w:hAnsi="仿宋" w:cs="仿宋"/>
                <w:sz w:val="28"/>
                <w:szCs w:val="28"/>
                <w:lang w:val="zh-CN"/>
              </w:rPr>
              <w:t>60</w:t>
            </w:r>
            <w:r w:rsidRPr="0064565C">
              <w:rPr>
                <w:rFonts w:ascii="仿宋" w:eastAsia="仿宋" w:hAnsi="仿宋" w:cs="仿宋" w:hint="eastAsia"/>
                <w:sz w:val="28"/>
                <w:szCs w:val="28"/>
                <w:lang w:val="zh-CN"/>
              </w:rPr>
              <w:t>分；投标报价每高于评标基准价1％扣0.2分，每低于评标基准价1％扣0.1分，最高计至</w:t>
            </w:r>
            <w:r w:rsidR="00A44EC4">
              <w:rPr>
                <w:rFonts w:ascii="仿宋" w:eastAsia="仿宋" w:hAnsi="仿宋" w:cs="仿宋"/>
                <w:sz w:val="28"/>
                <w:szCs w:val="28"/>
                <w:lang w:val="zh-CN"/>
              </w:rPr>
              <w:t>60</w:t>
            </w:r>
            <w:r w:rsidRPr="0064565C">
              <w:rPr>
                <w:rFonts w:ascii="仿宋" w:eastAsia="仿宋" w:hAnsi="仿宋" w:cs="仿宋" w:hint="eastAsia"/>
                <w:sz w:val="28"/>
                <w:szCs w:val="28"/>
                <w:lang w:val="zh-CN"/>
              </w:rPr>
              <w:t>分，最低计至0分（得分精确到小数点后2位，分数计算过程中，比例不足部分按直线插入法计算）。</w:t>
            </w:r>
          </w:p>
          <w:p w:rsidR="00297A90" w:rsidRPr="0064565C" w:rsidRDefault="00297A90" w:rsidP="00A13B4E">
            <w:pPr>
              <w:pStyle w:val="af5"/>
              <w:wordWrap w:val="0"/>
              <w:spacing w:line="480" w:lineRule="exact"/>
              <w:ind w:firstLine="0"/>
              <w:jc w:val="left"/>
              <w:rPr>
                <w:rFonts w:ascii="仿宋" w:eastAsia="仿宋" w:hAnsi="仿宋" w:cs="仿宋"/>
                <w:sz w:val="28"/>
                <w:szCs w:val="28"/>
                <w:lang w:val="zh-CN"/>
              </w:rPr>
            </w:pPr>
            <w:r w:rsidRPr="0064565C">
              <w:rPr>
                <w:rFonts w:ascii="仿宋" w:eastAsia="仿宋" w:hAnsi="仿宋" w:cs="仿宋" w:hint="eastAsia"/>
                <w:sz w:val="28"/>
                <w:szCs w:val="28"/>
                <w:lang w:val="zh-CN"/>
              </w:rPr>
              <w:t>评标基准价</w:t>
            </w:r>
            <w:r w:rsidRPr="0064565C">
              <w:rPr>
                <w:rFonts w:ascii="仿宋" w:eastAsia="仿宋" w:hAnsi="仿宋" w:cs="仿宋" w:hint="eastAsia"/>
                <w:sz w:val="28"/>
                <w:szCs w:val="28"/>
              </w:rPr>
              <w:t>计算方法</w:t>
            </w:r>
            <w:r w:rsidRPr="0064565C">
              <w:rPr>
                <w:rFonts w:ascii="仿宋" w:eastAsia="仿宋" w:hAnsi="仿宋" w:cs="仿宋" w:hint="eastAsia"/>
                <w:sz w:val="28"/>
                <w:szCs w:val="28"/>
                <w:lang w:val="zh-CN"/>
              </w:rPr>
              <w:t>：</w:t>
            </w:r>
          </w:p>
          <w:p w:rsidR="00297A90" w:rsidRPr="0064565C" w:rsidRDefault="00297A90" w:rsidP="00A13B4E">
            <w:pPr>
              <w:pStyle w:val="af5"/>
              <w:wordWrap w:val="0"/>
              <w:spacing w:line="480" w:lineRule="exact"/>
              <w:ind w:firstLine="0"/>
              <w:jc w:val="left"/>
              <w:rPr>
                <w:rFonts w:ascii="仿宋" w:eastAsia="仿宋" w:hAnsi="仿宋" w:cs="仿宋"/>
                <w:sz w:val="28"/>
                <w:szCs w:val="28"/>
                <w:lang w:val="zh-CN"/>
              </w:rPr>
            </w:pPr>
            <w:r w:rsidRPr="0064565C">
              <w:rPr>
                <w:rFonts w:ascii="仿宋" w:eastAsia="仿宋" w:hAnsi="仿宋" w:cs="仿宋" w:hint="eastAsia"/>
                <w:sz w:val="28"/>
                <w:szCs w:val="28"/>
                <w:lang w:val="zh-CN"/>
              </w:rPr>
              <w:t>当n（有效投标人个数，以下相同）≤5时，评标基准价=所有有效投标报价的算术平均值；</w:t>
            </w:r>
          </w:p>
          <w:p w:rsidR="00297A90" w:rsidRPr="0064565C" w:rsidRDefault="00297A90" w:rsidP="00A13B4E">
            <w:pPr>
              <w:pStyle w:val="af5"/>
              <w:wordWrap w:val="0"/>
              <w:spacing w:line="480" w:lineRule="exact"/>
              <w:ind w:firstLine="0"/>
              <w:jc w:val="left"/>
              <w:rPr>
                <w:rFonts w:ascii="仿宋" w:eastAsia="仿宋" w:hAnsi="仿宋" w:cs="仿宋"/>
                <w:sz w:val="28"/>
                <w:szCs w:val="28"/>
                <w:lang w:val="zh-CN"/>
              </w:rPr>
            </w:pPr>
            <w:r w:rsidRPr="0064565C">
              <w:rPr>
                <w:rFonts w:ascii="仿宋" w:eastAsia="仿宋" w:hAnsi="仿宋" w:cs="仿宋" w:hint="eastAsia"/>
                <w:sz w:val="28"/>
                <w:szCs w:val="28"/>
                <w:lang w:val="zh-CN"/>
              </w:rPr>
              <w:t>当5＜n≤9时，评标基准价=所有有效投标报价中去掉1个最高价、1个最低价后的算术平均值；</w:t>
            </w:r>
          </w:p>
          <w:p w:rsidR="00297A90" w:rsidRPr="0064565C" w:rsidRDefault="00297A90" w:rsidP="00A13B4E">
            <w:pPr>
              <w:pStyle w:val="af5"/>
              <w:wordWrap w:val="0"/>
              <w:spacing w:line="480" w:lineRule="exact"/>
              <w:ind w:firstLine="0"/>
              <w:jc w:val="left"/>
              <w:rPr>
                <w:rFonts w:ascii="仿宋" w:eastAsia="仿宋" w:hAnsi="仿宋" w:cs="仿宋"/>
                <w:sz w:val="28"/>
                <w:szCs w:val="28"/>
                <w:lang w:val="zh-CN"/>
              </w:rPr>
            </w:pPr>
            <w:r w:rsidRPr="0064565C">
              <w:rPr>
                <w:rFonts w:ascii="仿宋" w:eastAsia="仿宋" w:hAnsi="仿宋" w:cs="仿宋" w:hint="eastAsia"/>
                <w:sz w:val="28"/>
                <w:szCs w:val="28"/>
                <w:lang w:val="zh-CN"/>
              </w:rPr>
              <w:t>当n≥10时，评标基准价=所有有效投标报价中去掉2个最高价、2个最低价后的</w:t>
            </w:r>
            <w:r w:rsidRPr="0064565C">
              <w:rPr>
                <w:rFonts w:ascii="仿宋" w:eastAsia="仿宋" w:hAnsi="仿宋" w:cs="仿宋" w:hint="eastAsia"/>
                <w:sz w:val="28"/>
                <w:szCs w:val="28"/>
                <w:lang w:val="zh-CN"/>
              </w:rPr>
              <w:lastRenderedPageBreak/>
              <w:t>算术平均值。</w:t>
            </w:r>
          </w:p>
        </w:tc>
        <w:tc>
          <w:tcPr>
            <w:tcW w:w="985" w:type="dxa"/>
            <w:tcBorders>
              <w:top w:val="single" w:sz="4" w:space="0" w:color="000000"/>
              <w:left w:val="single" w:sz="4" w:space="0" w:color="000000"/>
              <w:bottom w:val="single" w:sz="4" w:space="0" w:color="000000"/>
              <w:right w:val="single" w:sz="4" w:space="0" w:color="000000"/>
            </w:tcBorders>
            <w:vAlign w:val="center"/>
            <w:hideMark/>
          </w:tcPr>
          <w:p w:rsidR="00297A90" w:rsidRPr="0064565C" w:rsidRDefault="00297A90" w:rsidP="00A13B4E">
            <w:pPr>
              <w:pStyle w:val="af5"/>
              <w:wordWrap w:val="0"/>
              <w:spacing w:line="480" w:lineRule="exact"/>
              <w:ind w:firstLine="0"/>
              <w:jc w:val="center"/>
              <w:rPr>
                <w:rFonts w:ascii="仿宋" w:eastAsia="仿宋" w:hAnsi="仿宋" w:cs="仿宋"/>
                <w:sz w:val="28"/>
                <w:szCs w:val="28"/>
              </w:rPr>
            </w:pPr>
            <w:r w:rsidRPr="0064565C">
              <w:rPr>
                <w:rFonts w:ascii="仿宋" w:eastAsia="仿宋" w:hAnsi="仿宋" w:cs="仿宋" w:hint="eastAsia"/>
                <w:sz w:val="28"/>
                <w:szCs w:val="28"/>
              </w:rPr>
              <w:lastRenderedPageBreak/>
              <w:t>价格分</w:t>
            </w:r>
          </w:p>
        </w:tc>
        <w:tc>
          <w:tcPr>
            <w:tcW w:w="858" w:type="dxa"/>
            <w:tcBorders>
              <w:top w:val="single" w:sz="4" w:space="0" w:color="000000"/>
              <w:left w:val="single" w:sz="4" w:space="0" w:color="000000"/>
              <w:bottom w:val="single" w:sz="4" w:space="0" w:color="000000"/>
              <w:right w:val="single" w:sz="4" w:space="0" w:color="000000"/>
            </w:tcBorders>
            <w:vAlign w:val="center"/>
            <w:hideMark/>
          </w:tcPr>
          <w:p w:rsidR="00297A90" w:rsidRPr="0064565C" w:rsidRDefault="00170321" w:rsidP="00A13B4E">
            <w:pPr>
              <w:pStyle w:val="af5"/>
              <w:wordWrap w:val="0"/>
              <w:spacing w:line="480" w:lineRule="exact"/>
              <w:ind w:firstLine="0"/>
              <w:jc w:val="center"/>
              <w:rPr>
                <w:rFonts w:ascii="仿宋" w:eastAsia="仿宋" w:hAnsi="仿宋" w:cs="仿宋"/>
                <w:sz w:val="28"/>
                <w:szCs w:val="28"/>
              </w:rPr>
            </w:pPr>
            <w:r>
              <w:rPr>
                <w:rFonts w:ascii="仿宋" w:eastAsia="仿宋" w:hAnsi="仿宋" w:cs="仿宋"/>
                <w:sz w:val="28"/>
                <w:szCs w:val="28"/>
              </w:rPr>
              <w:t>6</w:t>
            </w:r>
            <w:r w:rsidR="00247D3C">
              <w:rPr>
                <w:rFonts w:ascii="仿宋" w:eastAsia="仿宋" w:hAnsi="仿宋" w:cs="仿宋"/>
                <w:sz w:val="28"/>
                <w:szCs w:val="28"/>
              </w:rPr>
              <w:t>0</w:t>
            </w:r>
            <w:r w:rsidR="00297A90" w:rsidRPr="0064565C">
              <w:rPr>
                <w:rFonts w:ascii="仿宋" w:eastAsia="仿宋" w:hAnsi="仿宋" w:cs="仿宋" w:hint="eastAsia"/>
                <w:sz w:val="28"/>
                <w:szCs w:val="28"/>
              </w:rPr>
              <w:t>.00</w:t>
            </w:r>
          </w:p>
        </w:tc>
      </w:tr>
      <w:tr w:rsidR="00297A90" w:rsidTr="00A13B4E">
        <w:trPr>
          <w:trHeight w:val="558"/>
          <w:jc w:val="center"/>
        </w:trPr>
        <w:tc>
          <w:tcPr>
            <w:tcW w:w="788" w:type="dxa"/>
            <w:tcBorders>
              <w:top w:val="single" w:sz="4" w:space="0" w:color="000000"/>
              <w:left w:val="single" w:sz="4" w:space="0" w:color="000000"/>
              <w:bottom w:val="single" w:sz="4" w:space="0" w:color="auto"/>
              <w:right w:val="single" w:sz="4" w:space="0" w:color="000000"/>
            </w:tcBorders>
            <w:vAlign w:val="center"/>
            <w:hideMark/>
          </w:tcPr>
          <w:p w:rsidR="00297A90" w:rsidRDefault="00297A90" w:rsidP="00A13B4E">
            <w:pPr>
              <w:wordWrap w:val="0"/>
              <w:spacing w:line="480" w:lineRule="exact"/>
              <w:jc w:val="center"/>
              <w:textAlignment w:val="center"/>
              <w:rPr>
                <w:rFonts w:ascii="仿宋" w:eastAsia="仿宋" w:hAnsi="仿宋" w:cs="仿宋"/>
                <w:color w:val="000000"/>
                <w:sz w:val="28"/>
                <w:szCs w:val="28"/>
              </w:rPr>
            </w:pPr>
            <w:r>
              <w:rPr>
                <w:rFonts w:ascii="仿宋" w:eastAsia="仿宋" w:hAnsi="仿宋" w:cs="仿宋" w:hint="eastAsia"/>
                <w:color w:val="000000"/>
                <w:sz w:val="28"/>
                <w:szCs w:val="28"/>
              </w:rPr>
              <w:lastRenderedPageBreak/>
              <w:t>1.02</w:t>
            </w:r>
          </w:p>
        </w:tc>
        <w:tc>
          <w:tcPr>
            <w:tcW w:w="704" w:type="dxa"/>
            <w:tcBorders>
              <w:top w:val="single" w:sz="4" w:space="0" w:color="000000"/>
              <w:left w:val="single" w:sz="4" w:space="0" w:color="000000"/>
              <w:bottom w:val="single" w:sz="4" w:space="0" w:color="auto"/>
              <w:right w:val="single" w:sz="4" w:space="0" w:color="000000"/>
            </w:tcBorders>
            <w:vAlign w:val="center"/>
            <w:hideMark/>
          </w:tcPr>
          <w:p w:rsidR="00297A90" w:rsidRDefault="00297A90" w:rsidP="00A13B4E">
            <w:pPr>
              <w:pStyle w:val="af5"/>
              <w:wordWrap w:val="0"/>
              <w:spacing w:line="480" w:lineRule="exact"/>
              <w:ind w:firstLine="0"/>
              <w:jc w:val="center"/>
              <w:rPr>
                <w:rFonts w:ascii="仿宋" w:eastAsia="仿宋" w:hAnsi="仿宋" w:cs="仿宋"/>
                <w:color w:val="000000"/>
                <w:sz w:val="28"/>
                <w:szCs w:val="28"/>
              </w:rPr>
            </w:pPr>
            <w:r>
              <w:rPr>
                <w:rFonts w:ascii="仿宋" w:eastAsia="仿宋" w:hAnsi="仿宋" w:cs="仿宋" w:hint="eastAsia"/>
                <w:color w:val="000000"/>
                <w:sz w:val="28"/>
                <w:szCs w:val="28"/>
              </w:rPr>
              <w:t>商务</w:t>
            </w:r>
          </w:p>
        </w:tc>
        <w:tc>
          <w:tcPr>
            <w:tcW w:w="914" w:type="dxa"/>
            <w:tcBorders>
              <w:top w:val="single" w:sz="4" w:space="0" w:color="000000"/>
              <w:left w:val="single" w:sz="4" w:space="0" w:color="000000"/>
              <w:bottom w:val="single" w:sz="4" w:space="0" w:color="000000"/>
              <w:right w:val="single" w:sz="4" w:space="0" w:color="000000"/>
            </w:tcBorders>
            <w:vAlign w:val="center"/>
          </w:tcPr>
          <w:p w:rsidR="00297A90" w:rsidRDefault="00297A90" w:rsidP="00A13B4E">
            <w:pPr>
              <w:spacing w:line="440" w:lineRule="exact"/>
              <w:jc w:val="center"/>
              <w:rPr>
                <w:rFonts w:ascii="仿宋" w:eastAsia="仿宋" w:hAnsi="仿宋" w:cs="仿宋"/>
                <w:bCs/>
                <w:sz w:val="28"/>
                <w:szCs w:val="28"/>
              </w:rPr>
            </w:pPr>
            <w:r>
              <w:rPr>
                <w:rFonts w:ascii="仿宋" w:eastAsia="仿宋" w:hAnsi="仿宋" w:cs="仿宋" w:hint="eastAsia"/>
                <w:bCs/>
                <w:sz w:val="28"/>
                <w:szCs w:val="28"/>
              </w:rPr>
              <w:t>项目管理机构</w:t>
            </w:r>
          </w:p>
        </w:tc>
        <w:tc>
          <w:tcPr>
            <w:tcW w:w="5246" w:type="dxa"/>
            <w:tcBorders>
              <w:top w:val="single" w:sz="4" w:space="0" w:color="000000"/>
              <w:left w:val="single" w:sz="4" w:space="0" w:color="000000"/>
              <w:bottom w:val="single" w:sz="4" w:space="0" w:color="000000"/>
              <w:right w:val="single" w:sz="4" w:space="0" w:color="000000"/>
            </w:tcBorders>
            <w:vAlign w:val="center"/>
          </w:tcPr>
          <w:p w:rsidR="00297A90" w:rsidRPr="00623001" w:rsidRDefault="00297A90" w:rsidP="00A13B4E">
            <w:pPr>
              <w:pStyle w:val="af5"/>
              <w:spacing w:line="480" w:lineRule="exact"/>
              <w:ind w:firstLine="0"/>
              <w:rPr>
                <w:rFonts w:ascii="仿宋" w:eastAsia="仿宋" w:hAnsi="仿宋" w:cs="仿宋"/>
                <w:sz w:val="28"/>
                <w:szCs w:val="28"/>
              </w:rPr>
            </w:pPr>
            <w:r w:rsidRPr="00623001">
              <w:rPr>
                <w:rFonts w:ascii="仿宋" w:eastAsia="仿宋" w:hAnsi="仿宋" w:cs="仿宋" w:hint="eastAsia"/>
                <w:sz w:val="28"/>
                <w:szCs w:val="28"/>
              </w:rPr>
              <w:t>项目经理配备必须符合资格要求，否则否决其投标。</w:t>
            </w:r>
          </w:p>
          <w:p w:rsidR="00297A90" w:rsidRDefault="00297A90" w:rsidP="00A13B4E">
            <w:pPr>
              <w:pStyle w:val="af5"/>
              <w:spacing w:line="480" w:lineRule="exact"/>
              <w:ind w:firstLine="0"/>
              <w:rPr>
                <w:rFonts w:ascii="仿宋" w:eastAsia="仿宋" w:hAnsi="仿宋" w:cs="仿宋"/>
                <w:sz w:val="28"/>
                <w:szCs w:val="28"/>
                <w:lang w:val="zh-CN"/>
              </w:rPr>
            </w:pPr>
            <w:r w:rsidRPr="00552A13">
              <w:rPr>
                <w:rFonts w:ascii="仿宋" w:eastAsia="仿宋" w:hAnsi="仿宋" w:cs="仿宋" w:hint="eastAsia"/>
                <w:sz w:val="28"/>
                <w:szCs w:val="28"/>
                <w:lang w:val="zh-CN"/>
              </w:rPr>
              <w:t>项目管理机构</w:t>
            </w:r>
            <w:r>
              <w:rPr>
                <w:rFonts w:ascii="仿宋" w:eastAsia="仿宋" w:hAnsi="仿宋" w:cs="仿宋" w:hint="eastAsia"/>
                <w:sz w:val="28"/>
                <w:szCs w:val="28"/>
                <w:lang w:val="zh-CN"/>
              </w:rPr>
              <w:t>人员（除项目经理外），</w:t>
            </w:r>
            <w:r w:rsidR="00A44EC4" w:rsidRPr="00552A13">
              <w:rPr>
                <w:rFonts w:ascii="仿宋" w:eastAsia="仿宋" w:hAnsi="仿宋" w:cs="仿宋" w:hint="eastAsia"/>
                <w:sz w:val="28"/>
                <w:szCs w:val="28"/>
                <w:lang w:val="zh-CN"/>
              </w:rPr>
              <w:t>其他关键岗位管理人员</w:t>
            </w:r>
            <w:r w:rsidR="00A44EC4">
              <w:rPr>
                <w:rFonts w:ascii="仿宋" w:eastAsia="仿宋" w:hAnsi="仿宋" w:cs="仿宋" w:hint="eastAsia"/>
                <w:sz w:val="28"/>
                <w:szCs w:val="28"/>
                <w:lang w:val="zh-CN"/>
              </w:rPr>
              <w:t>：</w:t>
            </w:r>
            <w:r>
              <w:rPr>
                <w:rFonts w:ascii="仿宋" w:eastAsia="仿宋" w:hAnsi="仿宋" w:cs="仿宋" w:hint="eastAsia"/>
                <w:sz w:val="28"/>
                <w:szCs w:val="28"/>
                <w:lang w:val="zh-CN"/>
              </w:rPr>
              <w:t>技术负责人</w:t>
            </w:r>
            <w:r w:rsidR="00A44EC4">
              <w:rPr>
                <w:rFonts w:ascii="仿宋" w:eastAsia="仿宋" w:hAnsi="仿宋" w:cs="仿宋" w:hint="eastAsia"/>
                <w:sz w:val="28"/>
                <w:szCs w:val="28"/>
                <w:lang w:val="zh-CN"/>
              </w:rPr>
              <w:t>1人（</w:t>
            </w:r>
            <w:r w:rsidRPr="00552A13">
              <w:rPr>
                <w:rFonts w:ascii="仿宋" w:eastAsia="仿宋" w:hAnsi="仿宋" w:cs="仿宋" w:hint="eastAsia"/>
                <w:sz w:val="28"/>
                <w:szCs w:val="28"/>
                <w:lang w:val="zh-CN"/>
              </w:rPr>
              <w:t>须持工程系列</w:t>
            </w:r>
            <w:r w:rsidRPr="00786E30">
              <w:rPr>
                <w:rFonts w:ascii="仿宋" w:eastAsia="仿宋" w:hAnsi="仿宋" w:cs="仿宋" w:hint="eastAsia"/>
                <w:sz w:val="28"/>
                <w:szCs w:val="28"/>
                <w:lang w:val="zh-CN"/>
              </w:rPr>
              <w:t>中级及以上职称或建设类注册证书</w:t>
            </w:r>
            <w:r w:rsidR="00A44EC4">
              <w:rPr>
                <w:rFonts w:ascii="仿宋" w:eastAsia="仿宋" w:hAnsi="仿宋" w:cs="仿宋" w:hint="eastAsia"/>
                <w:sz w:val="28"/>
                <w:szCs w:val="28"/>
                <w:lang w:val="zh-CN"/>
              </w:rPr>
              <w:t>）、</w:t>
            </w:r>
            <w:r w:rsidRPr="00552A13">
              <w:rPr>
                <w:rFonts w:ascii="仿宋" w:eastAsia="仿宋" w:hAnsi="仿宋" w:cs="仿宋" w:hint="eastAsia"/>
                <w:sz w:val="28"/>
                <w:szCs w:val="28"/>
                <w:lang w:val="zh-CN"/>
              </w:rPr>
              <w:t>施工员1人、质量员（质检员）1人、专职安全员1人、材料员1人、资料员1人，以上人员配备齐全，分工明确，</w:t>
            </w:r>
            <w:r w:rsidR="00A44EC4" w:rsidRPr="00A44EC4">
              <w:rPr>
                <w:rFonts w:ascii="仿宋" w:eastAsia="仿宋" w:hAnsi="仿宋" w:cs="仿宋" w:hint="eastAsia"/>
                <w:color w:val="000000" w:themeColor="text1"/>
                <w:sz w:val="28"/>
                <w:szCs w:val="28"/>
              </w:rPr>
              <w:t>且不得兼任，满足以上要求得</w:t>
            </w:r>
            <w:r w:rsidR="00A44EC4">
              <w:rPr>
                <w:rFonts w:ascii="仿宋" w:eastAsia="仿宋" w:hAnsi="仿宋" w:cs="仿宋"/>
                <w:sz w:val="28"/>
                <w:szCs w:val="28"/>
                <w:lang w:val="zh-CN"/>
              </w:rPr>
              <w:t>5</w:t>
            </w:r>
            <w:r w:rsidRPr="00552A13">
              <w:rPr>
                <w:rFonts w:ascii="仿宋" w:eastAsia="仿宋" w:hAnsi="仿宋" w:cs="仿宋" w:hint="eastAsia"/>
                <w:sz w:val="28"/>
                <w:szCs w:val="28"/>
                <w:lang w:val="zh-CN"/>
              </w:rPr>
              <w:t>分，否则不得分。</w:t>
            </w:r>
          </w:p>
          <w:p w:rsidR="00297A90" w:rsidRPr="002B6843" w:rsidRDefault="00297A90" w:rsidP="00026F96">
            <w:pPr>
              <w:pStyle w:val="af5"/>
              <w:wordWrap w:val="0"/>
              <w:spacing w:line="480" w:lineRule="exact"/>
              <w:ind w:firstLine="0"/>
              <w:rPr>
                <w:rFonts w:ascii="仿宋" w:eastAsia="仿宋" w:hAnsi="仿宋" w:cs="仿宋"/>
                <w:sz w:val="28"/>
                <w:szCs w:val="28"/>
              </w:rPr>
            </w:pPr>
            <w:r w:rsidRPr="00552A13">
              <w:rPr>
                <w:rFonts w:ascii="仿宋" w:eastAsia="仿宋" w:hAnsi="仿宋" w:cs="仿宋" w:hint="eastAsia"/>
                <w:sz w:val="28"/>
                <w:szCs w:val="28"/>
                <w:lang w:val="zh-CN"/>
              </w:rPr>
              <w:t>注：投标文件中附项目经理、技术负责人</w:t>
            </w:r>
            <w:r>
              <w:rPr>
                <w:rFonts w:ascii="仿宋" w:eastAsia="仿宋" w:hAnsi="仿宋" w:cs="仿宋" w:hint="eastAsia"/>
                <w:sz w:val="28"/>
                <w:szCs w:val="28"/>
                <w:lang w:val="zh-CN"/>
              </w:rPr>
              <w:t>、</w:t>
            </w:r>
            <w:r w:rsidRPr="00552A13">
              <w:rPr>
                <w:rFonts w:ascii="仿宋" w:eastAsia="仿宋" w:hAnsi="仿宋" w:cs="仿宋" w:hint="eastAsia"/>
                <w:sz w:val="28"/>
                <w:szCs w:val="28"/>
                <w:lang w:val="zh-CN"/>
              </w:rPr>
              <w:t>专职安全员</w:t>
            </w:r>
            <w:r>
              <w:rPr>
                <w:rFonts w:ascii="仿宋" w:eastAsia="仿宋" w:hAnsi="仿宋" w:cs="仿宋" w:hint="eastAsia"/>
                <w:sz w:val="28"/>
                <w:szCs w:val="28"/>
                <w:lang w:val="zh-CN"/>
              </w:rPr>
              <w:t>的有效</w:t>
            </w:r>
            <w:r w:rsidRPr="00552A13">
              <w:rPr>
                <w:rFonts w:ascii="仿宋" w:eastAsia="仿宋" w:hAnsi="仿宋" w:cs="仿宋" w:hint="eastAsia"/>
                <w:sz w:val="28"/>
                <w:szCs w:val="28"/>
                <w:lang w:val="zh-CN"/>
              </w:rPr>
              <w:t>证书扫描件和项目管理机构人员</w:t>
            </w:r>
            <w:r>
              <w:rPr>
                <w:rFonts w:ascii="仿宋" w:eastAsia="仿宋" w:hAnsi="仿宋" w:cs="仿宋" w:hint="eastAsia"/>
                <w:sz w:val="28"/>
                <w:szCs w:val="28"/>
                <w:lang w:val="zh-CN"/>
              </w:rPr>
              <w:t>近一个月（</w:t>
            </w:r>
            <w:r w:rsidRPr="00C442CF">
              <w:rPr>
                <w:rFonts w:ascii="仿宋" w:eastAsia="仿宋" w:hAnsi="仿宋" w:cs="仿宋" w:hint="eastAsia"/>
                <w:color w:val="000000" w:themeColor="text1"/>
                <w:sz w:val="28"/>
                <w:szCs w:val="28"/>
              </w:rPr>
              <w:t>开标前两个月中任意一个月，不含开标当月</w:t>
            </w:r>
            <w:r>
              <w:rPr>
                <w:rFonts w:ascii="仿宋" w:eastAsia="仿宋" w:hAnsi="仿宋" w:cs="仿宋" w:hint="eastAsia"/>
                <w:sz w:val="28"/>
                <w:szCs w:val="28"/>
                <w:lang w:val="zh-CN"/>
              </w:rPr>
              <w:t>）</w:t>
            </w:r>
            <w:r w:rsidRPr="00552A13">
              <w:rPr>
                <w:rFonts w:ascii="仿宋" w:eastAsia="仿宋" w:hAnsi="仿宋" w:cs="仿宋" w:hint="eastAsia"/>
                <w:sz w:val="28"/>
                <w:szCs w:val="28"/>
                <w:lang w:val="zh-CN"/>
              </w:rPr>
              <w:t>在本单位交纳的社保证明（若为退休人员可提供退休及返聘证明材料）</w:t>
            </w:r>
            <w:r w:rsidR="00026F96">
              <w:rPr>
                <w:rFonts w:ascii="仿宋" w:eastAsia="仿宋" w:hAnsi="仿宋" w:cs="仿宋" w:hint="eastAsia"/>
                <w:sz w:val="28"/>
                <w:szCs w:val="28"/>
                <w:lang w:val="zh-CN"/>
              </w:rPr>
              <w:t>，</w:t>
            </w:r>
            <w:r w:rsidRPr="002B6843">
              <w:rPr>
                <w:rFonts w:ascii="仿宋" w:eastAsia="仿宋" w:hAnsi="仿宋" w:cs="仿宋" w:hint="eastAsia"/>
                <w:sz w:val="28"/>
                <w:szCs w:val="28"/>
              </w:rPr>
              <w:t>未提供或</w:t>
            </w:r>
            <w:r>
              <w:rPr>
                <w:rFonts w:ascii="仿宋" w:eastAsia="仿宋" w:hAnsi="仿宋" w:cs="仿宋" w:hint="eastAsia"/>
                <w:sz w:val="28"/>
                <w:szCs w:val="28"/>
              </w:rPr>
              <w:t>提供的</w:t>
            </w:r>
            <w:r w:rsidRPr="002B6843">
              <w:rPr>
                <w:rFonts w:ascii="仿宋" w:eastAsia="仿宋" w:hAnsi="仿宋" w:cs="仿宋" w:hint="eastAsia"/>
                <w:sz w:val="28"/>
                <w:szCs w:val="28"/>
              </w:rPr>
              <w:t>不符合要求</w:t>
            </w:r>
            <w:r>
              <w:rPr>
                <w:rFonts w:ascii="仿宋" w:eastAsia="仿宋" w:hAnsi="仿宋" w:cs="仿宋" w:hint="eastAsia"/>
                <w:sz w:val="28"/>
                <w:szCs w:val="28"/>
              </w:rPr>
              <w:t>的</w:t>
            </w:r>
            <w:r w:rsidRPr="002B6843">
              <w:rPr>
                <w:rFonts w:ascii="仿宋" w:eastAsia="仿宋" w:hAnsi="仿宋" w:cs="仿宋" w:hint="eastAsia"/>
                <w:sz w:val="28"/>
                <w:szCs w:val="28"/>
              </w:rPr>
              <w:t>，本项不得分。</w:t>
            </w:r>
          </w:p>
        </w:tc>
        <w:tc>
          <w:tcPr>
            <w:tcW w:w="985" w:type="dxa"/>
            <w:tcBorders>
              <w:top w:val="single" w:sz="4" w:space="0" w:color="000000"/>
              <w:left w:val="single" w:sz="4" w:space="0" w:color="000000"/>
              <w:bottom w:val="single" w:sz="4" w:space="0" w:color="000000"/>
              <w:right w:val="single" w:sz="4" w:space="0" w:color="000000"/>
            </w:tcBorders>
            <w:vAlign w:val="center"/>
          </w:tcPr>
          <w:p w:rsidR="00297A90" w:rsidRDefault="00297A90" w:rsidP="00A13B4E">
            <w:pPr>
              <w:jc w:val="center"/>
              <w:rPr>
                <w:rFonts w:ascii="仿宋" w:eastAsia="仿宋" w:hAnsi="仿宋" w:cs="仿宋"/>
                <w:bCs/>
                <w:sz w:val="28"/>
                <w:szCs w:val="28"/>
              </w:rPr>
            </w:pPr>
            <w:r>
              <w:rPr>
                <w:rFonts w:ascii="仿宋" w:eastAsia="仿宋" w:hAnsi="仿宋" w:cs="仿宋" w:hint="eastAsia"/>
                <w:bCs/>
                <w:sz w:val="28"/>
                <w:szCs w:val="28"/>
              </w:rPr>
              <w:t>客观分</w:t>
            </w:r>
          </w:p>
        </w:tc>
        <w:tc>
          <w:tcPr>
            <w:tcW w:w="858" w:type="dxa"/>
            <w:tcBorders>
              <w:top w:val="single" w:sz="4" w:space="0" w:color="000000"/>
              <w:left w:val="single" w:sz="4" w:space="0" w:color="000000"/>
              <w:bottom w:val="single" w:sz="4" w:space="0" w:color="000000"/>
              <w:right w:val="single" w:sz="4" w:space="0" w:color="000000"/>
            </w:tcBorders>
            <w:vAlign w:val="center"/>
          </w:tcPr>
          <w:p w:rsidR="00297A90" w:rsidRDefault="00170321" w:rsidP="00A13B4E">
            <w:pPr>
              <w:jc w:val="center"/>
              <w:rPr>
                <w:rFonts w:ascii="仿宋" w:eastAsia="仿宋" w:hAnsi="仿宋" w:cs="仿宋"/>
                <w:bCs/>
                <w:sz w:val="28"/>
                <w:szCs w:val="28"/>
              </w:rPr>
            </w:pPr>
            <w:r>
              <w:rPr>
                <w:rFonts w:ascii="仿宋" w:eastAsia="仿宋" w:hAnsi="仿宋" w:cs="仿宋"/>
                <w:bCs/>
                <w:sz w:val="28"/>
                <w:szCs w:val="28"/>
              </w:rPr>
              <w:t>5</w:t>
            </w:r>
            <w:r w:rsidR="00297A90">
              <w:rPr>
                <w:rFonts w:ascii="仿宋" w:eastAsia="仿宋" w:hAnsi="仿宋" w:cs="仿宋" w:hint="eastAsia"/>
                <w:bCs/>
                <w:sz w:val="28"/>
                <w:szCs w:val="28"/>
              </w:rPr>
              <w:t>.00</w:t>
            </w:r>
          </w:p>
        </w:tc>
      </w:tr>
      <w:tr w:rsidR="00297A90" w:rsidTr="00A13B4E">
        <w:trPr>
          <w:trHeight w:val="983"/>
          <w:jc w:val="center"/>
        </w:trPr>
        <w:tc>
          <w:tcPr>
            <w:tcW w:w="788" w:type="dxa"/>
            <w:tcBorders>
              <w:top w:val="single" w:sz="4" w:space="0" w:color="000000"/>
              <w:left w:val="single" w:sz="4" w:space="0" w:color="000000"/>
              <w:bottom w:val="single" w:sz="4" w:space="0" w:color="auto"/>
              <w:right w:val="single" w:sz="4" w:space="0" w:color="000000"/>
            </w:tcBorders>
            <w:vAlign w:val="center"/>
            <w:hideMark/>
          </w:tcPr>
          <w:p w:rsidR="00297A90" w:rsidRDefault="00297A90" w:rsidP="00A13B4E">
            <w:pPr>
              <w:wordWrap w:val="0"/>
              <w:spacing w:line="480" w:lineRule="exact"/>
              <w:jc w:val="center"/>
              <w:textAlignment w:val="center"/>
              <w:rPr>
                <w:rFonts w:ascii="仿宋" w:eastAsia="仿宋" w:hAnsi="仿宋" w:cs="仿宋"/>
                <w:color w:val="000000"/>
                <w:sz w:val="28"/>
                <w:szCs w:val="28"/>
              </w:rPr>
            </w:pPr>
            <w:r>
              <w:rPr>
                <w:rFonts w:ascii="仿宋" w:eastAsia="仿宋" w:hAnsi="仿宋" w:cs="仿宋" w:hint="eastAsia"/>
                <w:color w:val="000000"/>
                <w:sz w:val="28"/>
                <w:szCs w:val="28"/>
              </w:rPr>
              <w:t>1.03</w:t>
            </w:r>
          </w:p>
        </w:tc>
        <w:tc>
          <w:tcPr>
            <w:tcW w:w="704" w:type="dxa"/>
            <w:tcBorders>
              <w:top w:val="single" w:sz="4" w:space="0" w:color="000000"/>
              <w:left w:val="single" w:sz="4" w:space="0" w:color="000000"/>
              <w:bottom w:val="single" w:sz="4" w:space="0" w:color="auto"/>
              <w:right w:val="single" w:sz="4" w:space="0" w:color="000000"/>
            </w:tcBorders>
            <w:vAlign w:val="center"/>
            <w:hideMark/>
          </w:tcPr>
          <w:p w:rsidR="00297A90" w:rsidRDefault="00297A90" w:rsidP="00A13B4E">
            <w:pPr>
              <w:pStyle w:val="af5"/>
              <w:wordWrap w:val="0"/>
              <w:spacing w:line="480" w:lineRule="exact"/>
              <w:ind w:firstLine="0"/>
              <w:jc w:val="center"/>
              <w:rPr>
                <w:rFonts w:ascii="仿宋" w:eastAsia="仿宋" w:hAnsi="仿宋" w:cs="仿宋"/>
                <w:color w:val="000000"/>
                <w:sz w:val="28"/>
                <w:szCs w:val="28"/>
              </w:rPr>
            </w:pPr>
            <w:r>
              <w:rPr>
                <w:rFonts w:ascii="仿宋" w:eastAsia="仿宋" w:hAnsi="仿宋" w:cs="仿宋" w:hint="eastAsia"/>
                <w:color w:val="000000"/>
                <w:sz w:val="28"/>
                <w:szCs w:val="28"/>
              </w:rPr>
              <w:t>商务</w:t>
            </w:r>
          </w:p>
        </w:tc>
        <w:tc>
          <w:tcPr>
            <w:tcW w:w="914" w:type="dxa"/>
            <w:tcBorders>
              <w:top w:val="single" w:sz="4" w:space="0" w:color="000000"/>
              <w:left w:val="single" w:sz="4" w:space="0" w:color="000000"/>
              <w:bottom w:val="single" w:sz="4" w:space="0" w:color="000000"/>
              <w:right w:val="single" w:sz="4" w:space="0" w:color="000000"/>
            </w:tcBorders>
            <w:vAlign w:val="center"/>
          </w:tcPr>
          <w:p w:rsidR="00297A90" w:rsidRDefault="00297A90" w:rsidP="00A13B4E">
            <w:pPr>
              <w:spacing w:line="440" w:lineRule="exact"/>
              <w:jc w:val="center"/>
              <w:rPr>
                <w:rFonts w:ascii="仿宋" w:eastAsia="仿宋" w:hAnsi="仿宋" w:cs="仿宋"/>
                <w:bCs/>
                <w:sz w:val="28"/>
                <w:szCs w:val="28"/>
              </w:rPr>
            </w:pPr>
            <w:r>
              <w:rPr>
                <w:rFonts w:ascii="仿宋" w:eastAsia="仿宋" w:hAnsi="仿宋" w:cs="仿宋" w:hint="eastAsia"/>
                <w:kern w:val="0"/>
                <w:sz w:val="28"/>
                <w:szCs w:val="28"/>
              </w:rPr>
              <w:t>同类项目业绩</w:t>
            </w:r>
          </w:p>
        </w:tc>
        <w:tc>
          <w:tcPr>
            <w:tcW w:w="5246" w:type="dxa"/>
            <w:tcBorders>
              <w:top w:val="single" w:sz="4" w:space="0" w:color="000000"/>
              <w:left w:val="single" w:sz="4" w:space="0" w:color="000000"/>
              <w:bottom w:val="single" w:sz="4" w:space="0" w:color="000000"/>
              <w:right w:val="single" w:sz="4" w:space="0" w:color="000000"/>
            </w:tcBorders>
            <w:vAlign w:val="center"/>
          </w:tcPr>
          <w:p w:rsidR="00297A90" w:rsidRPr="00552A13" w:rsidRDefault="00297A90" w:rsidP="00A13B4E">
            <w:pPr>
              <w:pStyle w:val="af5"/>
              <w:spacing w:line="480" w:lineRule="exact"/>
              <w:ind w:firstLine="0"/>
              <w:rPr>
                <w:rFonts w:ascii="仿宋" w:eastAsia="仿宋" w:hAnsi="仿宋" w:cs="仿宋"/>
                <w:sz w:val="28"/>
                <w:szCs w:val="28"/>
                <w:lang w:val="zh-CN"/>
              </w:rPr>
            </w:pPr>
            <w:r w:rsidRPr="00552A13">
              <w:rPr>
                <w:rFonts w:ascii="仿宋" w:eastAsia="仿宋" w:hAnsi="仿宋" w:cs="仿宋" w:hint="eastAsia"/>
                <w:sz w:val="28"/>
                <w:szCs w:val="28"/>
                <w:lang w:val="zh-CN"/>
              </w:rPr>
              <w:t>投标人202</w:t>
            </w:r>
            <w:r w:rsidR="00AA3D7D">
              <w:rPr>
                <w:rFonts w:ascii="仿宋" w:eastAsia="仿宋" w:hAnsi="仿宋" w:cs="仿宋"/>
                <w:sz w:val="28"/>
                <w:szCs w:val="28"/>
                <w:lang w:val="zh-CN"/>
              </w:rPr>
              <w:t>3</w:t>
            </w:r>
            <w:r w:rsidRPr="00552A13">
              <w:rPr>
                <w:rFonts w:ascii="仿宋" w:eastAsia="仿宋" w:hAnsi="仿宋" w:cs="仿宋" w:hint="eastAsia"/>
                <w:sz w:val="28"/>
                <w:szCs w:val="28"/>
                <w:lang w:val="zh-CN"/>
              </w:rPr>
              <w:t>年1月1日至今承揽的</w:t>
            </w:r>
            <w:r w:rsidR="00327B4D">
              <w:rPr>
                <w:rFonts w:ascii="仿宋" w:eastAsia="仿宋" w:hAnsi="仿宋" w:cs="仿宋" w:hint="eastAsia"/>
                <w:sz w:val="28"/>
                <w:szCs w:val="28"/>
                <w:lang w:val="zh-CN"/>
              </w:rPr>
              <w:t>同类（</w:t>
            </w:r>
            <w:r w:rsidRPr="00552A13">
              <w:rPr>
                <w:rFonts w:ascii="仿宋" w:eastAsia="仿宋" w:hAnsi="仿宋" w:cs="仿宋" w:hint="eastAsia"/>
                <w:sz w:val="28"/>
                <w:szCs w:val="28"/>
                <w:lang w:val="zh-CN"/>
              </w:rPr>
              <w:t>类似</w:t>
            </w:r>
            <w:r w:rsidR="00327B4D">
              <w:rPr>
                <w:rFonts w:ascii="仿宋" w:eastAsia="仿宋" w:hAnsi="仿宋" w:cs="仿宋" w:hint="eastAsia"/>
                <w:sz w:val="28"/>
                <w:szCs w:val="28"/>
                <w:lang w:val="zh-CN"/>
              </w:rPr>
              <w:t>）</w:t>
            </w:r>
            <w:r w:rsidRPr="00552A13">
              <w:rPr>
                <w:rFonts w:ascii="仿宋" w:eastAsia="仿宋" w:hAnsi="仿宋" w:cs="仿宋" w:hint="eastAsia"/>
                <w:sz w:val="28"/>
                <w:szCs w:val="28"/>
                <w:lang w:val="zh-CN"/>
              </w:rPr>
              <w:t>项目</w:t>
            </w:r>
            <w:r>
              <w:rPr>
                <w:rFonts w:ascii="仿宋" w:eastAsia="仿宋" w:hAnsi="仿宋" w:cs="仿宋" w:hint="eastAsia"/>
                <w:sz w:val="28"/>
                <w:szCs w:val="28"/>
                <w:lang w:val="zh-CN"/>
              </w:rPr>
              <w:t>业绩</w:t>
            </w:r>
            <w:r w:rsidRPr="00552A13">
              <w:rPr>
                <w:rFonts w:ascii="仿宋" w:eastAsia="仿宋" w:hAnsi="仿宋" w:cs="仿宋" w:hint="eastAsia"/>
                <w:sz w:val="28"/>
                <w:szCs w:val="28"/>
                <w:lang w:val="zh-CN"/>
              </w:rPr>
              <w:t>，每有</w:t>
            </w:r>
            <w:r>
              <w:rPr>
                <w:rFonts w:ascii="仿宋" w:eastAsia="仿宋" w:hAnsi="仿宋" w:cs="仿宋" w:hint="eastAsia"/>
                <w:sz w:val="28"/>
                <w:szCs w:val="28"/>
                <w:lang w:val="zh-CN"/>
              </w:rPr>
              <w:t>一</w:t>
            </w:r>
            <w:r w:rsidRPr="00552A13">
              <w:rPr>
                <w:rFonts w:ascii="仿宋" w:eastAsia="仿宋" w:hAnsi="仿宋" w:cs="仿宋" w:hint="eastAsia"/>
                <w:sz w:val="28"/>
                <w:szCs w:val="28"/>
                <w:lang w:val="zh-CN"/>
              </w:rPr>
              <w:t>项得2</w:t>
            </w:r>
            <w:r w:rsidR="00AA3D7D">
              <w:rPr>
                <w:rFonts w:ascii="仿宋" w:eastAsia="仿宋" w:hAnsi="仿宋" w:cs="仿宋"/>
                <w:sz w:val="28"/>
                <w:szCs w:val="28"/>
                <w:lang w:val="zh-CN"/>
              </w:rPr>
              <w:t>.5</w:t>
            </w:r>
            <w:r w:rsidRPr="00552A13">
              <w:rPr>
                <w:rFonts w:ascii="仿宋" w:eastAsia="仿宋" w:hAnsi="仿宋" w:cs="仿宋" w:hint="eastAsia"/>
                <w:sz w:val="28"/>
                <w:szCs w:val="28"/>
                <w:lang w:val="zh-CN"/>
              </w:rPr>
              <w:t>分，本项最高得</w:t>
            </w:r>
            <w:r w:rsidR="00095688">
              <w:rPr>
                <w:rFonts w:ascii="仿宋" w:eastAsia="仿宋" w:hAnsi="仿宋" w:cs="仿宋"/>
                <w:sz w:val="28"/>
                <w:szCs w:val="28"/>
                <w:lang w:val="zh-CN"/>
              </w:rPr>
              <w:t>5</w:t>
            </w:r>
            <w:r w:rsidRPr="00552A13">
              <w:rPr>
                <w:rFonts w:ascii="仿宋" w:eastAsia="仿宋" w:hAnsi="仿宋" w:cs="仿宋" w:hint="eastAsia"/>
                <w:sz w:val="28"/>
                <w:szCs w:val="28"/>
                <w:lang w:val="zh-CN"/>
              </w:rPr>
              <w:t>分。</w:t>
            </w:r>
          </w:p>
          <w:p w:rsidR="00297A90" w:rsidRPr="00552A13" w:rsidRDefault="00297A90" w:rsidP="00A13B4E">
            <w:pPr>
              <w:pStyle w:val="af5"/>
              <w:wordWrap w:val="0"/>
              <w:spacing w:line="480" w:lineRule="exact"/>
              <w:ind w:firstLine="0"/>
              <w:rPr>
                <w:rFonts w:ascii="仿宋" w:eastAsia="仿宋" w:hAnsi="仿宋" w:cs="仿宋"/>
                <w:sz w:val="28"/>
                <w:szCs w:val="28"/>
                <w:lang w:val="zh-CN"/>
              </w:rPr>
            </w:pPr>
            <w:r w:rsidRPr="00552A13">
              <w:rPr>
                <w:rFonts w:ascii="仿宋" w:eastAsia="仿宋" w:hAnsi="仿宋" w:cs="仿宋" w:hint="eastAsia"/>
                <w:sz w:val="28"/>
                <w:szCs w:val="28"/>
                <w:lang w:val="zh-CN"/>
              </w:rPr>
              <w:t>注：（1）</w:t>
            </w:r>
            <w:r w:rsidR="00327B4D" w:rsidRPr="00327B4D">
              <w:rPr>
                <w:rFonts w:ascii="仿宋" w:eastAsia="仿宋" w:hAnsi="仿宋" w:cs="仿宋" w:hint="eastAsia"/>
                <w:sz w:val="28"/>
                <w:szCs w:val="28"/>
                <w:lang w:val="zh-CN"/>
              </w:rPr>
              <w:t>同类（类似）项目</w:t>
            </w:r>
            <w:r w:rsidRPr="008D78C5">
              <w:rPr>
                <w:rFonts w:ascii="仿宋" w:eastAsia="仿宋" w:hAnsi="仿宋" w:cs="仿宋" w:hint="eastAsia"/>
                <w:sz w:val="28"/>
                <w:szCs w:val="28"/>
                <w:lang w:val="zh-CN"/>
              </w:rPr>
              <w:t>：指</w:t>
            </w:r>
            <w:r w:rsidR="009B7393" w:rsidRPr="008D78C5">
              <w:rPr>
                <w:rFonts w:ascii="仿宋" w:eastAsia="仿宋" w:hAnsi="仿宋" w:cs="仿宋" w:hint="eastAsia"/>
                <w:sz w:val="28"/>
                <w:szCs w:val="28"/>
                <w:lang w:val="zh-CN"/>
              </w:rPr>
              <w:t>配电室设备安装或改造</w:t>
            </w:r>
            <w:r w:rsidRPr="008D78C5">
              <w:rPr>
                <w:rFonts w:ascii="仿宋" w:eastAsia="仿宋" w:hAnsi="仿宋" w:cs="仿宋" w:hint="eastAsia"/>
                <w:sz w:val="28"/>
                <w:szCs w:val="28"/>
                <w:lang w:val="zh-CN"/>
              </w:rPr>
              <w:t>项目。</w:t>
            </w:r>
          </w:p>
          <w:p w:rsidR="00297A90" w:rsidRPr="00552A13" w:rsidRDefault="00297A90" w:rsidP="00A13B4E">
            <w:pPr>
              <w:pStyle w:val="af5"/>
              <w:wordWrap w:val="0"/>
              <w:spacing w:line="480" w:lineRule="exact"/>
              <w:ind w:firstLine="0"/>
              <w:rPr>
                <w:rFonts w:ascii="仿宋" w:eastAsia="仿宋" w:hAnsi="仿宋" w:cs="仿宋"/>
                <w:sz w:val="28"/>
                <w:szCs w:val="28"/>
                <w:lang w:val="zh-CN"/>
              </w:rPr>
            </w:pPr>
            <w:r w:rsidRPr="00552A13">
              <w:rPr>
                <w:rFonts w:ascii="仿宋" w:eastAsia="仿宋" w:hAnsi="仿宋" w:cs="仿宋" w:hint="eastAsia"/>
                <w:sz w:val="28"/>
                <w:szCs w:val="28"/>
                <w:lang w:val="zh-CN"/>
              </w:rPr>
              <w:t>（2）投标文件中需附合同主要部分</w:t>
            </w:r>
            <w:r>
              <w:rPr>
                <w:rFonts w:ascii="仿宋" w:eastAsia="仿宋" w:hAnsi="仿宋" w:cs="仿宋" w:hint="eastAsia"/>
                <w:sz w:val="28"/>
                <w:szCs w:val="28"/>
                <w:lang w:val="zh-CN"/>
              </w:rPr>
              <w:t>扫描件</w:t>
            </w:r>
            <w:r w:rsidRPr="00552A13">
              <w:rPr>
                <w:rFonts w:ascii="仿宋" w:eastAsia="仿宋" w:hAnsi="仿宋" w:cs="仿宋" w:hint="eastAsia"/>
                <w:sz w:val="28"/>
                <w:szCs w:val="28"/>
                <w:lang w:val="zh-CN"/>
              </w:rPr>
              <w:t>，日期以合同签订时间为准。</w:t>
            </w:r>
            <w:r w:rsidR="00C2481A" w:rsidRPr="00C2481A">
              <w:rPr>
                <w:rFonts w:ascii="仿宋" w:eastAsia="仿宋" w:hAnsi="仿宋" w:cs="仿宋" w:hint="eastAsia"/>
                <w:sz w:val="28"/>
                <w:szCs w:val="28"/>
                <w:lang w:val="zh-CN"/>
              </w:rPr>
              <w:t>工程名称如不能体现类似业绩，应附已标价工程量清单。</w:t>
            </w:r>
          </w:p>
        </w:tc>
        <w:tc>
          <w:tcPr>
            <w:tcW w:w="985" w:type="dxa"/>
            <w:tcBorders>
              <w:top w:val="single" w:sz="4" w:space="0" w:color="000000"/>
              <w:left w:val="single" w:sz="4" w:space="0" w:color="000000"/>
              <w:bottom w:val="single" w:sz="4" w:space="0" w:color="000000"/>
              <w:right w:val="single" w:sz="4" w:space="0" w:color="000000"/>
            </w:tcBorders>
            <w:vAlign w:val="center"/>
          </w:tcPr>
          <w:p w:rsidR="00297A90" w:rsidRDefault="00297A90" w:rsidP="00A13B4E">
            <w:pPr>
              <w:jc w:val="center"/>
              <w:rPr>
                <w:rFonts w:ascii="仿宋" w:eastAsia="仿宋" w:hAnsi="仿宋" w:cs="仿宋"/>
                <w:bCs/>
                <w:sz w:val="28"/>
                <w:szCs w:val="28"/>
              </w:rPr>
            </w:pPr>
            <w:r>
              <w:rPr>
                <w:rFonts w:ascii="仿宋" w:eastAsia="仿宋" w:hAnsi="仿宋" w:cs="仿宋" w:hint="eastAsia"/>
                <w:bCs/>
                <w:sz w:val="28"/>
                <w:szCs w:val="28"/>
              </w:rPr>
              <w:t>客观分</w:t>
            </w:r>
          </w:p>
        </w:tc>
        <w:tc>
          <w:tcPr>
            <w:tcW w:w="858" w:type="dxa"/>
            <w:tcBorders>
              <w:top w:val="single" w:sz="4" w:space="0" w:color="000000"/>
              <w:left w:val="single" w:sz="4" w:space="0" w:color="000000"/>
              <w:bottom w:val="single" w:sz="4" w:space="0" w:color="000000"/>
              <w:right w:val="single" w:sz="4" w:space="0" w:color="000000"/>
            </w:tcBorders>
            <w:vAlign w:val="center"/>
          </w:tcPr>
          <w:p w:rsidR="00297A90" w:rsidRDefault="00170321" w:rsidP="00A13B4E">
            <w:pPr>
              <w:jc w:val="center"/>
              <w:rPr>
                <w:rFonts w:ascii="仿宋" w:eastAsia="仿宋" w:hAnsi="仿宋" w:cs="仿宋"/>
                <w:bCs/>
                <w:sz w:val="28"/>
                <w:szCs w:val="28"/>
              </w:rPr>
            </w:pPr>
            <w:r>
              <w:rPr>
                <w:rFonts w:ascii="仿宋" w:eastAsia="仿宋" w:hAnsi="仿宋" w:cs="仿宋"/>
                <w:bCs/>
                <w:sz w:val="28"/>
                <w:szCs w:val="28"/>
              </w:rPr>
              <w:t>5</w:t>
            </w:r>
            <w:r w:rsidR="00297A90">
              <w:rPr>
                <w:rFonts w:ascii="仿宋" w:eastAsia="仿宋" w:hAnsi="仿宋" w:cs="仿宋" w:hint="eastAsia"/>
                <w:bCs/>
                <w:sz w:val="28"/>
                <w:szCs w:val="28"/>
              </w:rPr>
              <w:t>.00</w:t>
            </w:r>
          </w:p>
        </w:tc>
      </w:tr>
      <w:tr w:rsidR="00247D3C" w:rsidTr="00A13B4E">
        <w:trPr>
          <w:trHeight w:val="1200"/>
          <w:jc w:val="center"/>
        </w:trPr>
        <w:tc>
          <w:tcPr>
            <w:tcW w:w="788" w:type="dxa"/>
            <w:tcBorders>
              <w:top w:val="single" w:sz="4" w:space="0" w:color="000000"/>
              <w:left w:val="single" w:sz="4" w:space="0" w:color="000000"/>
              <w:bottom w:val="single" w:sz="4" w:space="0" w:color="auto"/>
              <w:right w:val="single" w:sz="4" w:space="0" w:color="000000"/>
            </w:tcBorders>
            <w:vAlign w:val="center"/>
            <w:hideMark/>
          </w:tcPr>
          <w:p w:rsidR="00247D3C" w:rsidRDefault="00247D3C" w:rsidP="00247D3C">
            <w:pPr>
              <w:widowControl/>
              <w:spacing w:line="480" w:lineRule="exact"/>
              <w:jc w:val="center"/>
              <w:textAlignment w:val="center"/>
              <w:rPr>
                <w:rFonts w:ascii="仿宋" w:eastAsia="仿宋" w:hAnsi="仿宋" w:cs="仿宋"/>
                <w:color w:val="000000"/>
                <w:sz w:val="28"/>
                <w:szCs w:val="28"/>
              </w:rPr>
            </w:pPr>
            <w:r>
              <w:rPr>
                <w:rFonts w:ascii="仿宋" w:eastAsia="仿宋" w:hAnsi="仿宋" w:cs="仿宋" w:hint="eastAsia"/>
                <w:color w:val="000000"/>
                <w:sz w:val="28"/>
                <w:szCs w:val="28"/>
              </w:rPr>
              <w:lastRenderedPageBreak/>
              <w:t>1.04</w:t>
            </w:r>
          </w:p>
        </w:tc>
        <w:tc>
          <w:tcPr>
            <w:tcW w:w="704" w:type="dxa"/>
            <w:tcBorders>
              <w:top w:val="single" w:sz="4" w:space="0" w:color="000000"/>
              <w:left w:val="single" w:sz="4" w:space="0" w:color="000000"/>
              <w:bottom w:val="single" w:sz="4" w:space="0" w:color="auto"/>
              <w:right w:val="single" w:sz="4" w:space="0" w:color="000000"/>
            </w:tcBorders>
            <w:vAlign w:val="center"/>
            <w:hideMark/>
          </w:tcPr>
          <w:p w:rsidR="00247D3C" w:rsidRDefault="00247D3C" w:rsidP="00247D3C">
            <w:pPr>
              <w:pStyle w:val="af5"/>
              <w:spacing w:line="480" w:lineRule="exact"/>
              <w:ind w:firstLine="0"/>
              <w:jc w:val="center"/>
              <w:rPr>
                <w:rFonts w:ascii="仿宋" w:eastAsia="仿宋" w:hAnsi="仿宋" w:cs="仿宋"/>
                <w:color w:val="000000"/>
                <w:sz w:val="28"/>
                <w:szCs w:val="28"/>
              </w:rPr>
            </w:pPr>
            <w:r>
              <w:rPr>
                <w:rFonts w:ascii="仿宋" w:eastAsia="仿宋" w:hAnsi="仿宋" w:cs="仿宋" w:hint="eastAsia"/>
                <w:color w:val="000000"/>
                <w:sz w:val="28"/>
                <w:szCs w:val="28"/>
              </w:rPr>
              <w:t>技术</w:t>
            </w:r>
          </w:p>
        </w:tc>
        <w:tc>
          <w:tcPr>
            <w:tcW w:w="914" w:type="dxa"/>
            <w:tcBorders>
              <w:top w:val="single" w:sz="4" w:space="0" w:color="000000"/>
              <w:left w:val="single" w:sz="4" w:space="0" w:color="000000"/>
              <w:bottom w:val="single" w:sz="4" w:space="0" w:color="000000"/>
              <w:right w:val="single" w:sz="4" w:space="0" w:color="000000"/>
            </w:tcBorders>
            <w:vAlign w:val="center"/>
          </w:tcPr>
          <w:p w:rsidR="00247D3C" w:rsidRPr="00247D3C" w:rsidRDefault="00247D3C" w:rsidP="00247D3C">
            <w:pPr>
              <w:spacing w:line="440" w:lineRule="exact"/>
              <w:jc w:val="center"/>
              <w:rPr>
                <w:rFonts w:ascii="仿宋" w:eastAsia="仿宋" w:hAnsi="仿宋" w:cs="仿宋"/>
                <w:kern w:val="0"/>
                <w:sz w:val="28"/>
                <w:szCs w:val="28"/>
              </w:rPr>
            </w:pPr>
            <w:r w:rsidRPr="00247D3C">
              <w:rPr>
                <w:rFonts w:ascii="仿宋" w:eastAsia="仿宋" w:hAnsi="仿宋" w:cs="仿宋" w:hint="eastAsia"/>
                <w:kern w:val="0"/>
                <w:sz w:val="28"/>
                <w:szCs w:val="28"/>
              </w:rPr>
              <w:t>施工组织设计</w:t>
            </w:r>
          </w:p>
        </w:tc>
        <w:tc>
          <w:tcPr>
            <w:tcW w:w="5246" w:type="dxa"/>
            <w:tcBorders>
              <w:top w:val="single" w:sz="4" w:space="0" w:color="000000"/>
              <w:left w:val="single" w:sz="4" w:space="0" w:color="000000"/>
              <w:bottom w:val="single" w:sz="4" w:space="0" w:color="000000"/>
              <w:right w:val="single" w:sz="4" w:space="0" w:color="000000"/>
            </w:tcBorders>
            <w:vAlign w:val="center"/>
          </w:tcPr>
          <w:p w:rsidR="00247D3C" w:rsidRPr="00257BBA" w:rsidRDefault="00247D3C" w:rsidP="00257BBA">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1.对工程整体有深刻认识，表述清晰完整，施工段划分、临时设施、临时道路、施工总平面图布置设计合理；</w:t>
            </w:r>
          </w:p>
          <w:p w:rsidR="00247D3C" w:rsidRPr="00257BBA" w:rsidRDefault="00247D3C" w:rsidP="00257BBA">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2.施工方案和技术措施合理，对关键工序和关键部位施工具有针对性，措施得力、经济、安全、可行；</w:t>
            </w:r>
          </w:p>
          <w:p w:rsidR="00247D3C" w:rsidRPr="00257BBA" w:rsidRDefault="00247D3C" w:rsidP="00257BBA">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3.有完整的质量保证措施，先进可行，有针对本工程的通病治理措施；</w:t>
            </w:r>
          </w:p>
          <w:p w:rsidR="00247D3C" w:rsidRPr="00257BBA" w:rsidRDefault="00247D3C" w:rsidP="00257BBA">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4.针对项目实际情况有完整的安全文明措施和应急救援预案，且措施齐全，预案可行；</w:t>
            </w:r>
          </w:p>
          <w:p w:rsidR="00247D3C" w:rsidRPr="00257BBA" w:rsidRDefault="00247D3C" w:rsidP="00257BBA">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5.环境保护措施安全得力，减少噪音、降低环境污染、扬尘污染防治专项措施(包括(1）落实扬尘控制措施、落实渣土车运输管控措施等污染控制措施等；(2）对于非道路移动机械低排放控制区内的房屋建筑和市政工程项目，应使用国三及以上排放标准的非道路移动机械等控制措施)、地下管线及其他地上地下设施的保护加固措施等，冬季、雨季施工方案；</w:t>
            </w:r>
          </w:p>
          <w:p w:rsidR="00247D3C" w:rsidRPr="00257BBA" w:rsidRDefault="00247D3C" w:rsidP="00257BBA">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6.绿色建筑、新技术、新产品、新工艺、新材料应用；</w:t>
            </w:r>
          </w:p>
          <w:p w:rsidR="00247D3C" w:rsidRPr="00257BBA" w:rsidRDefault="00247D3C" w:rsidP="00257BBA">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7.施工进度计划和进度措施（包括以横道图或标明关键线路的网络进度计划、保障进度计划需要的主要施工机械设备、劳动力需求计划及保证措施、材料设备进场计划及其他保证措施等）；</w:t>
            </w:r>
          </w:p>
          <w:p w:rsidR="00247D3C" w:rsidRPr="00257BBA" w:rsidRDefault="00247D3C" w:rsidP="00257BBA">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8.资源配备计划。投入的劳动力、机械设备等计划合理，与进度计划呼应，满足施工需</w:t>
            </w:r>
            <w:r w:rsidRPr="00257BBA">
              <w:rPr>
                <w:rFonts w:ascii="仿宋" w:eastAsia="仿宋" w:hAnsi="仿宋" w:cs="仿宋" w:hint="eastAsia"/>
                <w:sz w:val="28"/>
                <w:szCs w:val="28"/>
                <w:lang w:val="zh-CN"/>
              </w:rPr>
              <w:lastRenderedPageBreak/>
              <w:t>要；</w:t>
            </w:r>
          </w:p>
          <w:p w:rsidR="00247D3C" w:rsidRPr="00257BBA" w:rsidRDefault="00247D3C" w:rsidP="00257BBA">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9.项目管理机构人员配备齐全合理；</w:t>
            </w:r>
          </w:p>
          <w:p w:rsidR="00247D3C" w:rsidRPr="00257BBA" w:rsidRDefault="00247D3C" w:rsidP="00257BBA">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10.成品保护、工程保修制度、总包和分包配合、与发包、分包、设计的配合等。</w:t>
            </w:r>
          </w:p>
          <w:p w:rsidR="00247D3C" w:rsidRPr="00257BBA" w:rsidRDefault="00247D3C" w:rsidP="00257BBA">
            <w:pPr>
              <w:pStyle w:val="af5"/>
              <w:wordWrap w:val="0"/>
              <w:spacing w:line="480" w:lineRule="exact"/>
              <w:ind w:firstLine="0"/>
              <w:rPr>
                <w:rFonts w:ascii="仿宋" w:eastAsia="仿宋" w:hAnsi="仿宋" w:cs="仿宋"/>
                <w:sz w:val="28"/>
                <w:szCs w:val="28"/>
                <w:lang w:val="zh-CN"/>
              </w:rPr>
            </w:pPr>
            <w:r w:rsidRPr="00257BBA">
              <w:rPr>
                <w:rFonts w:ascii="仿宋" w:eastAsia="仿宋" w:hAnsi="仿宋" w:cs="仿宋" w:hint="eastAsia"/>
                <w:sz w:val="28"/>
                <w:szCs w:val="28"/>
                <w:lang w:val="zh-CN"/>
              </w:rPr>
              <w:t>由评标委员会根据投标单位施工组织设计编制情况，在充分了解招标文件要求和投标文件情况下进行详细评审，分别酌情打分，每小项3.0分，内容不全酌情扣分，缺项条不得分，并详细注明扣分理由。</w:t>
            </w:r>
          </w:p>
        </w:tc>
        <w:tc>
          <w:tcPr>
            <w:tcW w:w="985" w:type="dxa"/>
            <w:tcBorders>
              <w:top w:val="single" w:sz="4" w:space="0" w:color="000000"/>
              <w:left w:val="single" w:sz="4" w:space="0" w:color="000000"/>
              <w:bottom w:val="single" w:sz="4" w:space="0" w:color="000000"/>
              <w:right w:val="single" w:sz="4" w:space="0" w:color="000000"/>
            </w:tcBorders>
            <w:vAlign w:val="center"/>
          </w:tcPr>
          <w:p w:rsidR="00247D3C" w:rsidRPr="00247D3C" w:rsidRDefault="00247D3C" w:rsidP="00247D3C">
            <w:pPr>
              <w:spacing w:line="440" w:lineRule="exact"/>
              <w:jc w:val="center"/>
              <w:rPr>
                <w:rFonts w:ascii="仿宋" w:eastAsia="仿宋" w:hAnsi="仿宋" w:cs="仿宋"/>
                <w:kern w:val="0"/>
                <w:sz w:val="28"/>
                <w:szCs w:val="28"/>
              </w:rPr>
            </w:pPr>
            <w:r w:rsidRPr="00247D3C">
              <w:rPr>
                <w:rFonts w:ascii="仿宋" w:eastAsia="仿宋" w:hAnsi="仿宋" w:cs="仿宋"/>
                <w:kern w:val="0"/>
                <w:sz w:val="28"/>
                <w:szCs w:val="28"/>
              </w:rPr>
              <w:lastRenderedPageBreak/>
              <w:t>主观分</w:t>
            </w:r>
          </w:p>
        </w:tc>
        <w:tc>
          <w:tcPr>
            <w:tcW w:w="858" w:type="dxa"/>
            <w:tcBorders>
              <w:top w:val="single" w:sz="4" w:space="0" w:color="000000"/>
              <w:left w:val="single" w:sz="4" w:space="0" w:color="000000"/>
              <w:bottom w:val="single" w:sz="4" w:space="0" w:color="000000"/>
              <w:right w:val="single" w:sz="4" w:space="0" w:color="000000"/>
            </w:tcBorders>
            <w:vAlign w:val="center"/>
          </w:tcPr>
          <w:p w:rsidR="00247D3C" w:rsidRPr="00247D3C" w:rsidRDefault="00247D3C" w:rsidP="00247D3C">
            <w:pPr>
              <w:spacing w:line="440" w:lineRule="exact"/>
              <w:jc w:val="center"/>
              <w:rPr>
                <w:rFonts w:ascii="仿宋" w:eastAsia="仿宋" w:hAnsi="仿宋" w:cs="仿宋"/>
                <w:kern w:val="0"/>
                <w:sz w:val="28"/>
                <w:szCs w:val="28"/>
              </w:rPr>
            </w:pPr>
            <w:r w:rsidRPr="00247D3C">
              <w:rPr>
                <w:rFonts w:ascii="仿宋" w:eastAsia="仿宋" w:hAnsi="仿宋" w:cs="仿宋" w:hint="eastAsia"/>
                <w:kern w:val="0"/>
                <w:sz w:val="28"/>
                <w:szCs w:val="28"/>
              </w:rPr>
              <w:t>30.00</w:t>
            </w:r>
          </w:p>
        </w:tc>
      </w:tr>
    </w:tbl>
    <w:p w:rsidR="00297A90" w:rsidRDefault="00297A90" w:rsidP="00297A90">
      <w:pPr>
        <w:spacing w:line="400" w:lineRule="exact"/>
        <w:ind w:firstLineChars="200" w:firstLine="480"/>
        <w:rPr>
          <w:rFonts w:ascii="仿宋" w:eastAsia="仿宋" w:hAnsi="仿宋"/>
          <w:bCs/>
          <w:sz w:val="24"/>
        </w:rPr>
      </w:pPr>
      <w:r>
        <w:rPr>
          <w:rFonts w:ascii="仿宋" w:eastAsia="仿宋" w:hAnsi="仿宋" w:hint="eastAsia"/>
          <w:bCs/>
          <w:sz w:val="24"/>
        </w:rPr>
        <w:lastRenderedPageBreak/>
        <w:t>注：①本细则只针对有效投标文件予以评分。</w:t>
      </w:r>
    </w:p>
    <w:p w:rsidR="00297A90" w:rsidRDefault="00297A90" w:rsidP="00297A90">
      <w:pPr>
        <w:spacing w:line="400" w:lineRule="exact"/>
        <w:ind w:firstLineChars="200" w:firstLine="480"/>
        <w:rPr>
          <w:rFonts w:ascii="仿宋" w:eastAsia="仿宋" w:hAnsi="仿宋"/>
          <w:bCs/>
          <w:sz w:val="24"/>
        </w:rPr>
      </w:pPr>
      <w:r>
        <w:rPr>
          <w:rFonts w:ascii="仿宋" w:eastAsia="仿宋" w:hAnsi="仿宋" w:hint="eastAsia"/>
          <w:bCs/>
          <w:sz w:val="24"/>
        </w:rPr>
        <w:t>②计算得分时，四舍五入保留至小数点后二位。</w:t>
      </w:r>
    </w:p>
    <w:p w:rsidR="00297A90" w:rsidRDefault="00297A90" w:rsidP="00297A90">
      <w:pPr>
        <w:spacing w:line="400" w:lineRule="exact"/>
        <w:ind w:firstLineChars="200" w:firstLine="480"/>
        <w:rPr>
          <w:rFonts w:ascii="仿宋" w:eastAsia="仿宋" w:hAnsi="仿宋"/>
          <w:bCs/>
          <w:sz w:val="24"/>
        </w:rPr>
      </w:pPr>
      <w:r>
        <w:rPr>
          <w:rFonts w:ascii="仿宋" w:eastAsia="仿宋" w:hAnsi="仿宋" w:hint="eastAsia"/>
          <w:bCs/>
          <w:sz w:val="24"/>
        </w:rPr>
        <w:t>③汇总各评委打分进行算术平均，计算出各投标人的综合得分。</w:t>
      </w:r>
    </w:p>
    <w:p w:rsidR="00297A90" w:rsidRDefault="00297A90" w:rsidP="00297A90">
      <w:pPr>
        <w:spacing w:line="560" w:lineRule="exact"/>
        <w:ind w:firstLineChars="200" w:firstLine="562"/>
        <w:rPr>
          <w:rFonts w:ascii="仿宋" w:eastAsia="仿宋" w:hAnsi="仿宋"/>
          <w:b/>
          <w:bCs/>
          <w:sz w:val="28"/>
          <w:szCs w:val="28"/>
        </w:rPr>
      </w:pPr>
      <w:bookmarkStart w:id="20" w:name="_Toc130891916"/>
      <w:r>
        <w:rPr>
          <w:rFonts w:ascii="仿宋" w:eastAsia="仿宋" w:hAnsi="仿宋" w:hint="eastAsia"/>
          <w:b/>
          <w:bCs/>
          <w:sz w:val="28"/>
          <w:szCs w:val="28"/>
        </w:rPr>
        <w:t>四、编写评标报告</w:t>
      </w:r>
      <w:bookmarkEnd w:id="20"/>
    </w:p>
    <w:p w:rsidR="00297A90" w:rsidRDefault="00297A90" w:rsidP="00297A90">
      <w:pPr>
        <w:spacing w:line="560" w:lineRule="exact"/>
        <w:ind w:firstLineChars="200" w:firstLine="560"/>
        <w:rPr>
          <w:rFonts w:ascii="仿宋" w:eastAsia="仿宋" w:hAnsi="仿宋"/>
          <w:sz w:val="28"/>
          <w:szCs w:val="21"/>
        </w:rPr>
      </w:pPr>
      <w:r>
        <w:rPr>
          <w:rFonts w:ascii="仿宋" w:eastAsia="仿宋" w:hAnsi="仿宋" w:hint="eastAsia"/>
          <w:sz w:val="28"/>
          <w:szCs w:val="21"/>
        </w:rPr>
        <w:t>依据评标委员会签字的原始记录和评标结果，按照规定的内容要求编写评标报告，并由全体评委签名。</w:t>
      </w:r>
    </w:p>
    <w:p w:rsidR="00297A90" w:rsidRDefault="00297A90" w:rsidP="00297A90">
      <w:pPr>
        <w:spacing w:line="56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五、定标</w:t>
      </w:r>
    </w:p>
    <w:p w:rsidR="00297A90" w:rsidRDefault="00297A90" w:rsidP="00297A90">
      <w:pPr>
        <w:spacing w:line="560" w:lineRule="exact"/>
        <w:ind w:firstLineChars="200" w:firstLine="560"/>
        <w:rPr>
          <w:rFonts w:ascii="仿宋" w:eastAsia="仿宋" w:hAnsi="仿宋"/>
          <w:sz w:val="28"/>
          <w:szCs w:val="21"/>
        </w:rPr>
      </w:pPr>
      <w:r>
        <w:rPr>
          <w:rFonts w:ascii="仿宋" w:eastAsia="仿宋" w:hAnsi="仿宋" w:hint="eastAsia"/>
          <w:sz w:val="28"/>
          <w:szCs w:val="21"/>
        </w:rPr>
        <w:t xml:space="preserve">1.评标委员会根据招标文件载明的评标细则进行综合评审，并按评审后综合得分由高到低顺序排列，确定排序第一的投标人为中标人。 </w:t>
      </w:r>
    </w:p>
    <w:p w:rsidR="00297A90" w:rsidRDefault="00297A90" w:rsidP="00297A90">
      <w:pPr>
        <w:wordWrap w:val="0"/>
        <w:spacing w:line="520" w:lineRule="exact"/>
        <w:ind w:firstLineChars="200" w:firstLine="560"/>
        <w:jc w:val="left"/>
        <w:rPr>
          <w:rFonts w:ascii="仿宋" w:eastAsia="仿宋" w:hAnsi="仿宋"/>
          <w:sz w:val="28"/>
          <w:szCs w:val="21"/>
        </w:rPr>
      </w:pPr>
      <w:r>
        <w:rPr>
          <w:rFonts w:ascii="仿宋" w:eastAsia="仿宋" w:hAnsi="仿宋" w:hint="eastAsia"/>
          <w:sz w:val="28"/>
          <w:szCs w:val="21"/>
        </w:rPr>
        <w:t>2.评标结束后，公告无异议确定排名第一的为中标人。如发现中标人存在与招标文件、投标文件不符或弄虚作假等其它违法行为，经招标人同意，取消中标人资格，由排名次之的中标，依次类推或重新招标。</w:t>
      </w:r>
    </w:p>
    <w:p w:rsidR="00297A90" w:rsidRDefault="00297A90" w:rsidP="00297A90">
      <w:pPr>
        <w:wordWrap w:val="0"/>
        <w:spacing w:line="520" w:lineRule="exact"/>
        <w:ind w:firstLineChars="200" w:firstLine="560"/>
        <w:jc w:val="left"/>
        <w:rPr>
          <w:rFonts w:ascii="仿宋" w:eastAsia="仿宋" w:hAnsi="仿宋"/>
          <w:color w:val="000000"/>
          <w:sz w:val="28"/>
          <w:szCs w:val="21"/>
        </w:rPr>
      </w:pPr>
      <w:r>
        <w:rPr>
          <w:rFonts w:ascii="仿宋" w:eastAsia="仿宋" w:hAnsi="仿宋" w:hint="eastAsia"/>
          <w:sz w:val="28"/>
          <w:szCs w:val="21"/>
        </w:rPr>
        <w:t>3.评标结果将在威海市公共资源交易网（网址：http://ggzyjy.weihai.cn/）、中国招标投标公共服务平台（</w:t>
      </w:r>
      <w:r>
        <w:rPr>
          <w:rFonts w:ascii="仿宋" w:eastAsia="仿宋" w:hAnsi="仿宋" w:hint="eastAsia"/>
          <w:color w:val="000000"/>
          <w:sz w:val="28"/>
          <w:szCs w:val="21"/>
        </w:rPr>
        <w:t>网址：www.cebpubservice.com）发布予以公告。</w:t>
      </w:r>
    </w:p>
    <w:p w:rsidR="00297A90" w:rsidRDefault="00297A90" w:rsidP="00297A90">
      <w:pPr>
        <w:spacing w:line="560" w:lineRule="exact"/>
        <w:ind w:firstLineChars="200" w:firstLine="562"/>
        <w:rPr>
          <w:rFonts w:ascii="仿宋" w:eastAsia="仿宋" w:hAnsi="仿宋"/>
          <w:b/>
          <w:color w:val="000000"/>
          <w:sz w:val="28"/>
          <w:szCs w:val="28"/>
        </w:rPr>
      </w:pPr>
      <w:bookmarkStart w:id="21" w:name="_Toc7561"/>
      <w:bookmarkStart w:id="22" w:name="_Toc8619"/>
      <w:bookmarkStart w:id="23" w:name="_Toc28243"/>
      <w:bookmarkStart w:id="24" w:name="_Toc31685"/>
      <w:bookmarkStart w:id="25" w:name="_Toc130891919"/>
      <w:r>
        <w:rPr>
          <w:rFonts w:ascii="仿宋" w:eastAsia="仿宋" w:hAnsi="仿宋" w:hint="eastAsia"/>
          <w:b/>
          <w:bCs/>
          <w:color w:val="000000"/>
          <w:sz w:val="28"/>
          <w:szCs w:val="28"/>
        </w:rPr>
        <w:t>六、</w:t>
      </w:r>
      <w:bookmarkEnd w:id="21"/>
      <w:bookmarkEnd w:id="22"/>
      <w:bookmarkEnd w:id="23"/>
      <w:bookmarkEnd w:id="24"/>
      <w:r>
        <w:rPr>
          <w:rFonts w:ascii="仿宋" w:eastAsia="仿宋" w:hAnsi="仿宋" w:hint="eastAsia"/>
          <w:b/>
          <w:color w:val="000000"/>
          <w:sz w:val="28"/>
          <w:szCs w:val="28"/>
        </w:rPr>
        <w:t>签发中标通知书</w:t>
      </w:r>
      <w:bookmarkEnd w:id="25"/>
    </w:p>
    <w:p w:rsidR="00297A90" w:rsidRDefault="00297A90"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中标公告结束且无尚未处理的异议后，招标人和代理机构联合向中标人发出中标通知书，《中标通知书》是合同的组成部分,对中标人和招标人具有</w:t>
      </w:r>
      <w:r>
        <w:rPr>
          <w:rFonts w:ascii="仿宋" w:eastAsia="仿宋" w:hAnsi="仿宋" w:hint="eastAsia"/>
          <w:color w:val="000000"/>
          <w:sz w:val="28"/>
          <w:szCs w:val="21"/>
        </w:rPr>
        <w:lastRenderedPageBreak/>
        <w:t>同等法律效力。《中标通知书》发出后，招标人不得违法改变中标结果，中标人无正当理由不得放弃中标。</w:t>
      </w:r>
    </w:p>
    <w:p w:rsidR="00297A90" w:rsidRDefault="00297A90" w:rsidP="00297A90">
      <w:pPr>
        <w:spacing w:line="560" w:lineRule="exact"/>
        <w:ind w:firstLineChars="200" w:firstLine="562"/>
        <w:rPr>
          <w:rFonts w:ascii="仿宋" w:eastAsia="仿宋" w:hAnsi="仿宋"/>
          <w:b/>
          <w:color w:val="000000"/>
          <w:sz w:val="28"/>
          <w:szCs w:val="28"/>
        </w:rPr>
      </w:pPr>
      <w:bookmarkStart w:id="26" w:name="_Toc130891920"/>
      <w:r>
        <w:rPr>
          <w:rFonts w:ascii="仿宋" w:eastAsia="仿宋" w:hAnsi="仿宋" w:hint="eastAsia"/>
          <w:b/>
          <w:color w:val="000000"/>
          <w:sz w:val="28"/>
          <w:szCs w:val="28"/>
        </w:rPr>
        <w:t>七、签订合同</w:t>
      </w:r>
      <w:bookmarkEnd w:id="26"/>
    </w:p>
    <w:p w:rsidR="00297A90" w:rsidRDefault="00297A90"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1.中标合同原则以第六章合同（范本）为基础，并根据投标、答疑情况进行修改补充，自签订之日起生效。</w:t>
      </w:r>
    </w:p>
    <w:p w:rsidR="00297A90" w:rsidRDefault="00297A90"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2.中标人在规定的期限内无正当理由拒绝签订合同,取消原中标决定，招标人可以按照评标报告推荐的中标候选人名单排序，确定排名次之的候选人为中标人，也可以重新开展招标活动。</w:t>
      </w:r>
    </w:p>
    <w:p w:rsidR="00297A90" w:rsidRDefault="00297A90" w:rsidP="00297A90">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3.中标合同，按照监督部门的要求，通过威海市国有企业阳光采购电子化服务平台进行签订。</w:t>
      </w:r>
    </w:p>
    <w:p w:rsidR="00297A90" w:rsidRDefault="00297A90" w:rsidP="00297A90">
      <w:pPr>
        <w:pStyle w:val="aff8"/>
        <w:jc w:val="center"/>
        <w:rPr>
          <w:rFonts w:ascii="仿宋" w:eastAsia="仿宋" w:hAnsi="仿宋"/>
        </w:rPr>
      </w:pPr>
      <w:r>
        <w:rPr>
          <w:rFonts w:ascii="仿宋" w:eastAsia="仿宋" w:hAnsi="仿宋" w:hint="eastAsia"/>
          <w:kern w:val="0"/>
        </w:rPr>
        <w:br w:type="page"/>
      </w:r>
      <w:bookmarkEnd w:id="17"/>
      <w:bookmarkEnd w:id="18"/>
      <w:bookmarkEnd w:id="19"/>
    </w:p>
    <w:p w:rsidR="00297A90" w:rsidRDefault="00297A90" w:rsidP="00297A90">
      <w:pPr>
        <w:pStyle w:val="aff8"/>
        <w:jc w:val="center"/>
        <w:rPr>
          <w:rFonts w:ascii="仿宋" w:eastAsia="仿宋" w:hAnsi="仿宋"/>
        </w:rPr>
      </w:pPr>
    </w:p>
    <w:p w:rsidR="00297A90" w:rsidRDefault="00297A90" w:rsidP="00297A90">
      <w:pPr>
        <w:pStyle w:val="aff8"/>
        <w:jc w:val="center"/>
        <w:rPr>
          <w:rFonts w:ascii="仿宋" w:eastAsia="仿宋" w:hAnsi="仿宋"/>
        </w:rPr>
      </w:pPr>
    </w:p>
    <w:p w:rsidR="00297A90" w:rsidRDefault="00297A90" w:rsidP="00297A90">
      <w:pPr>
        <w:pStyle w:val="aff8"/>
        <w:jc w:val="center"/>
        <w:rPr>
          <w:rFonts w:ascii="仿宋" w:eastAsia="仿宋" w:hAnsi="仿宋"/>
        </w:rPr>
      </w:pPr>
    </w:p>
    <w:p w:rsidR="00297A90" w:rsidRDefault="00297A90" w:rsidP="00297A90">
      <w:pPr>
        <w:pStyle w:val="aff8"/>
        <w:jc w:val="center"/>
        <w:rPr>
          <w:rFonts w:ascii="仿宋" w:eastAsia="仿宋" w:hAnsi="仿宋"/>
        </w:rPr>
      </w:pPr>
    </w:p>
    <w:p w:rsidR="00297A90" w:rsidRDefault="00297A90" w:rsidP="00297A90">
      <w:pPr>
        <w:pStyle w:val="aff8"/>
        <w:jc w:val="center"/>
        <w:rPr>
          <w:rFonts w:ascii="仿宋" w:eastAsia="仿宋" w:hAnsi="仿宋"/>
        </w:rPr>
      </w:pPr>
    </w:p>
    <w:p w:rsidR="00297A90" w:rsidRDefault="00297A90" w:rsidP="00297A90">
      <w:pPr>
        <w:pStyle w:val="aff8"/>
        <w:jc w:val="center"/>
        <w:rPr>
          <w:rFonts w:ascii="仿宋" w:eastAsia="仿宋" w:hAnsi="仿宋"/>
        </w:rPr>
      </w:pPr>
    </w:p>
    <w:p w:rsidR="00297A90" w:rsidRDefault="00297A90" w:rsidP="00297A90">
      <w:pPr>
        <w:pStyle w:val="aff8"/>
        <w:jc w:val="center"/>
        <w:rPr>
          <w:rFonts w:ascii="仿宋" w:eastAsia="仿宋" w:hAnsi="仿宋"/>
        </w:rPr>
      </w:pPr>
    </w:p>
    <w:p w:rsidR="00297A90" w:rsidRDefault="00297A90" w:rsidP="00297A90">
      <w:pPr>
        <w:pStyle w:val="aff8"/>
        <w:jc w:val="center"/>
        <w:rPr>
          <w:rFonts w:ascii="仿宋" w:eastAsia="仿宋" w:hAnsi="仿宋"/>
        </w:rPr>
      </w:pPr>
    </w:p>
    <w:p w:rsidR="00297A90" w:rsidRDefault="00297A90" w:rsidP="00297A90">
      <w:pPr>
        <w:pStyle w:val="aff8"/>
        <w:jc w:val="center"/>
        <w:rPr>
          <w:rFonts w:ascii="仿宋" w:eastAsia="仿宋" w:hAnsi="仿宋"/>
        </w:rPr>
      </w:pPr>
    </w:p>
    <w:p w:rsidR="00297A90" w:rsidRDefault="00297A90" w:rsidP="00297A90">
      <w:pPr>
        <w:pStyle w:val="aff8"/>
        <w:jc w:val="center"/>
        <w:rPr>
          <w:rFonts w:ascii="仿宋" w:eastAsia="仿宋" w:hAnsi="仿宋"/>
        </w:rPr>
      </w:pPr>
    </w:p>
    <w:p w:rsidR="00297A90" w:rsidRDefault="00297A90" w:rsidP="00297A90">
      <w:pPr>
        <w:pStyle w:val="aff4"/>
        <w:spacing w:before="100" w:beforeAutospacing="1" w:after="100" w:afterAutospacing="1" w:line="276" w:lineRule="auto"/>
        <w:rPr>
          <w:rFonts w:ascii="仿宋" w:eastAsia="仿宋" w:hAnsi="仿宋" w:cs="宋体"/>
          <w:color w:val="000000"/>
          <w:sz w:val="44"/>
          <w:szCs w:val="44"/>
        </w:rPr>
      </w:pPr>
      <w:r>
        <w:rPr>
          <w:rFonts w:ascii="仿宋" w:eastAsia="仿宋" w:hAnsi="仿宋" w:cs="宋体" w:hint="eastAsia"/>
          <w:color w:val="000000"/>
          <w:sz w:val="44"/>
          <w:szCs w:val="44"/>
        </w:rPr>
        <w:t>第五章 投标文件格式</w:t>
      </w:r>
    </w:p>
    <w:p w:rsidR="00297A90" w:rsidRDefault="00297A90" w:rsidP="00297A90">
      <w:pPr>
        <w:widowControl/>
        <w:spacing w:line="276" w:lineRule="auto"/>
        <w:jc w:val="left"/>
        <w:rPr>
          <w:rFonts w:ascii="仿宋" w:eastAsia="仿宋" w:hAnsi="仿宋" w:cs="宋体"/>
          <w:b/>
          <w:bCs/>
          <w:color w:val="000000"/>
          <w:kern w:val="0"/>
          <w:sz w:val="44"/>
          <w:szCs w:val="44"/>
        </w:rPr>
        <w:sectPr w:rsidR="00297A90" w:rsidSect="00A13B4E">
          <w:pgSz w:w="11906" w:h="16838"/>
          <w:pgMar w:top="1440" w:right="1304" w:bottom="1440" w:left="1304" w:header="851" w:footer="850" w:gutter="0"/>
          <w:cols w:space="720"/>
          <w:docGrid w:linePitch="286"/>
        </w:sectPr>
      </w:pPr>
    </w:p>
    <w:p w:rsidR="00297A90" w:rsidRDefault="00297A90" w:rsidP="00297A90">
      <w:pPr>
        <w:spacing w:line="460" w:lineRule="exact"/>
        <w:ind w:firstLine="562"/>
        <w:jc w:val="left"/>
        <w:rPr>
          <w:rFonts w:ascii="仿宋" w:eastAsia="仿宋" w:hAnsi="仿宋"/>
          <w:b/>
          <w:color w:val="000000"/>
          <w:kern w:val="0"/>
          <w:sz w:val="28"/>
          <w:szCs w:val="28"/>
        </w:rPr>
      </w:pPr>
      <w:bookmarkStart w:id="27" w:name="_Toc382129916"/>
      <w:bookmarkStart w:id="28" w:name="_Toc266431130"/>
      <w:bookmarkStart w:id="29" w:name="_Toc413596398"/>
    </w:p>
    <w:p w:rsidR="00F504E7" w:rsidRDefault="00F504E7" w:rsidP="00297A90">
      <w:pPr>
        <w:spacing w:line="460" w:lineRule="exact"/>
        <w:ind w:firstLine="562"/>
        <w:jc w:val="left"/>
        <w:rPr>
          <w:rFonts w:ascii="仿宋" w:eastAsia="仿宋" w:hAnsi="仿宋"/>
          <w:b/>
          <w:color w:val="000000"/>
          <w:kern w:val="0"/>
          <w:sz w:val="28"/>
          <w:szCs w:val="28"/>
        </w:rPr>
      </w:pPr>
    </w:p>
    <w:bookmarkEnd w:id="27"/>
    <w:bookmarkEnd w:id="28"/>
    <w:bookmarkEnd w:id="29"/>
    <w:p w:rsidR="00297A90" w:rsidRDefault="00297A90" w:rsidP="00297A90">
      <w:pPr>
        <w:ind w:right="1204"/>
        <w:rPr>
          <w:rFonts w:ascii="仿宋" w:eastAsia="仿宋" w:hAnsi="仿宋"/>
          <w:color w:val="000000"/>
          <w:sz w:val="52"/>
        </w:rPr>
      </w:pPr>
    </w:p>
    <w:p w:rsidR="00297A90" w:rsidRDefault="00297A90" w:rsidP="00297A90">
      <w:pPr>
        <w:rPr>
          <w:rFonts w:ascii="仿宋" w:eastAsia="仿宋" w:hAnsi="仿宋"/>
          <w:color w:val="000000"/>
        </w:rPr>
      </w:pPr>
    </w:p>
    <w:p w:rsidR="00297A90" w:rsidRPr="008C16E8" w:rsidRDefault="00297A90" w:rsidP="00297A90">
      <w:pPr>
        <w:jc w:val="center"/>
        <w:rPr>
          <w:rFonts w:ascii="仿宋" w:eastAsia="仿宋" w:hAnsi="仿宋"/>
          <w:b/>
          <w:bCs/>
          <w:color w:val="000000"/>
          <w:sz w:val="84"/>
        </w:rPr>
      </w:pPr>
      <w:r w:rsidRPr="008C16E8">
        <w:rPr>
          <w:rFonts w:ascii="仿宋" w:eastAsia="仿宋" w:hAnsi="仿宋" w:hint="eastAsia"/>
          <w:b/>
          <w:bCs/>
          <w:color w:val="000000"/>
          <w:sz w:val="84"/>
        </w:rPr>
        <w:t>投 标 文 件</w:t>
      </w:r>
    </w:p>
    <w:p w:rsidR="00297A90" w:rsidRDefault="00297A90" w:rsidP="00297A90">
      <w:pPr>
        <w:jc w:val="center"/>
        <w:rPr>
          <w:rFonts w:ascii="仿宋" w:eastAsia="仿宋" w:hAnsi="仿宋"/>
          <w:color w:val="000000"/>
          <w:sz w:val="72"/>
        </w:rPr>
      </w:pPr>
    </w:p>
    <w:p w:rsidR="00297A90" w:rsidRPr="008C16E8" w:rsidRDefault="00297A90" w:rsidP="00297A90">
      <w:pPr>
        <w:jc w:val="center"/>
        <w:rPr>
          <w:rFonts w:ascii="仿宋" w:eastAsia="仿宋" w:hAnsi="仿宋"/>
          <w:color w:val="000000"/>
          <w:sz w:val="24"/>
          <w:szCs w:val="24"/>
        </w:rPr>
      </w:pPr>
    </w:p>
    <w:p w:rsidR="00297A90" w:rsidRDefault="00297A90" w:rsidP="00297A90">
      <w:pPr>
        <w:spacing w:line="360" w:lineRule="auto"/>
        <w:ind w:firstLineChars="300" w:firstLine="1084"/>
        <w:jc w:val="left"/>
        <w:rPr>
          <w:rFonts w:ascii="仿宋" w:eastAsia="仿宋" w:hAnsi="仿宋"/>
          <w:b/>
          <w:bCs/>
          <w:color w:val="000000"/>
          <w:sz w:val="36"/>
          <w:szCs w:val="36"/>
        </w:rPr>
      </w:pPr>
    </w:p>
    <w:p w:rsidR="00297A90" w:rsidRPr="00203C9F" w:rsidRDefault="00297A90" w:rsidP="008C16E8">
      <w:pPr>
        <w:spacing w:line="600" w:lineRule="auto"/>
        <w:ind w:firstLineChars="400" w:firstLine="1446"/>
        <w:jc w:val="left"/>
        <w:rPr>
          <w:rFonts w:ascii="仿宋" w:eastAsia="仿宋" w:hAnsi="仿宋"/>
          <w:sz w:val="36"/>
          <w:szCs w:val="36"/>
        </w:rPr>
      </w:pPr>
      <w:r w:rsidRPr="00203C9F">
        <w:rPr>
          <w:rFonts w:ascii="仿宋" w:eastAsia="仿宋" w:hAnsi="仿宋" w:hint="eastAsia"/>
          <w:b/>
          <w:bCs/>
          <w:sz w:val="36"/>
          <w:szCs w:val="36"/>
        </w:rPr>
        <w:t>项目名称：</w:t>
      </w:r>
      <w:r w:rsidR="008C16E8" w:rsidRPr="008C16E8">
        <w:rPr>
          <w:rFonts w:ascii="仿宋" w:eastAsia="仿宋" w:hAnsi="仿宋" w:hint="eastAsia"/>
          <w:sz w:val="36"/>
          <w:szCs w:val="36"/>
        </w:rPr>
        <w:t>怡和厂房配电室增容工程</w:t>
      </w:r>
    </w:p>
    <w:p w:rsidR="00297A90" w:rsidRPr="00644DB3" w:rsidRDefault="00297A90" w:rsidP="008C16E8">
      <w:pPr>
        <w:spacing w:line="600" w:lineRule="auto"/>
        <w:ind w:firstLineChars="400" w:firstLine="1446"/>
        <w:jc w:val="left"/>
        <w:rPr>
          <w:rFonts w:ascii="仿宋" w:eastAsia="仿宋" w:hAnsi="仿宋"/>
          <w:sz w:val="36"/>
          <w:szCs w:val="36"/>
        </w:rPr>
      </w:pPr>
      <w:r w:rsidRPr="00644DB3">
        <w:rPr>
          <w:rFonts w:ascii="仿宋" w:eastAsia="仿宋" w:hAnsi="仿宋" w:hint="eastAsia"/>
          <w:b/>
          <w:bCs/>
          <w:sz w:val="36"/>
          <w:szCs w:val="36"/>
        </w:rPr>
        <w:t>招标编号：</w:t>
      </w:r>
      <w:r w:rsidR="00AB779B" w:rsidRPr="00644DB3">
        <w:rPr>
          <w:rFonts w:ascii="仿宋" w:eastAsia="仿宋" w:hAnsi="仿宋" w:cs="仿宋" w:hint="eastAsia"/>
          <w:bCs/>
          <w:sz w:val="36"/>
          <w:szCs w:val="36"/>
        </w:rPr>
        <w:t>WHGQ(2026)LGGR-006</w:t>
      </w:r>
    </w:p>
    <w:p w:rsidR="00297A90" w:rsidRDefault="00297A90" w:rsidP="00297A90">
      <w:pPr>
        <w:jc w:val="left"/>
        <w:rPr>
          <w:rFonts w:ascii="仿宋" w:eastAsia="仿宋" w:hAnsi="仿宋"/>
          <w:color w:val="000000"/>
          <w:sz w:val="44"/>
        </w:rPr>
      </w:pPr>
    </w:p>
    <w:p w:rsidR="00297A90" w:rsidRDefault="00297A90" w:rsidP="00297A90">
      <w:pPr>
        <w:jc w:val="left"/>
        <w:rPr>
          <w:rFonts w:ascii="仿宋" w:eastAsia="仿宋" w:hAnsi="仿宋"/>
          <w:color w:val="000000"/>
          <w:sz w:val="36"/>
        </w:rPr>
      </w:pPr>
    </w:p>
    <w:p w:rsidR="00297A90" w:rsidRDefault="00297A90" w:rsidP="00297A90">
      <w:pPr>
        <w:tabs>
          <w:tab w:val="left" w:pos="580"/>
        </w:tabs>
        <w:ind w:leftChars="88" w:left="185" w:firstLineChars="500" w:firstLine="1800"/>
        <w:rPr>
          <w:rFonts w:ascii="仿宋" w:eastAsia="仿宋" w:hAnsi="仿宋"/>
          <w:color w:val="000000"/>
          <w:kern w:val="0"/>
          <w:sz w:val="36"/>
          <w:szCs w:val="21"/>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tabs>
          <w:tab w:val="left" w:pos="580"/>
        </w:tabs>
        <w:spacing w:line="360" w:lineRule="auto"/>
        <w:ind w:firstLineChars="500" w:firstLine="1800"/>
        <w:rPr>
          <w:rFonts w:ascii="仿宋" w:eastAsia="仿宋" w:hAnsi="仿宋"/>
          <w:color w:val="000000"/>
          <w:kern w:val="0"/>
          <w:sz w:val="36"/>
          <w:szCs w:val="36"/>
        </w:rPr>
      </w:pPr>
      <w:r>
        <w:rPr>
          <w:rFonts w:ascii="仿宋" w:eastAsia="仿宋" w:hAnsi="仿宋" w:hint="eastAsia"/>
          <w:color w:val="000000"/>
          <w:kern w:val="0"/>
          <w:sz w:val="36"/>
          <w:szCs w:val="36"/>
        </w:rPr>
        <w:t>投标人名称：******</w:t>
      </w:r>
    </w:p>
    <w:p w:rsidR="00297A90" w:rsidRDefault="00297A90" w:rsidP="00297A90">
      <w:pPr>
        <w:tabs>
          <w:tab w:val="left" w:pos="580"/>
        </w:tabs>
        <w:spacing w:line="360" w:lineRule="auto"/>
        <w:ind w:firstLineChars="500" w:firstLine="1800"/>
        <w:rPr>
          <w:rFonts w:ascii="仿宋" w:eastAsia="仿宋" w:hAnsi="仿宋"/>
          <w:color w:val="000000"/>
          <w:kern w:val="0"/>
          <w:sz w:val="36"/>
          <w:szCs w:val="36"/>
        </w:rPr>
      </w:pPr>
      <w:r>
        <w:rPr>
          <w:rFonts w:ascii="仿宋" w:eastAsia="仿宋" w:hAnsi="仿宋" w:hint="eastAsia"/>
          <w:color w:val="000000"/>
          <w:kern w:val="0"/>
          <w:sz w:val="36"/>
          <w:szCs w:val="36"/>
        </w:rPr>
        <w:t>日      期：  年  月  日</w:t>
      </w:r>
    </w:p>
    <w:p w:rsidR="00297A90" w:rsidRDefault="00297A90" w:rsidP="00297A90">
      <w:pPr>
        <w:widowControl/>
        <w:spacing w:line="360" w:lineRule="auto"/>
        <w:jc w:val="center"/>
        <w:outlineLvl w:val="1"/>
        <w:rPr>
          <w:rFonts w:ascii="仿宋" w:eastAsia="仿宋" w:hAnsi="仿宋"/>
          <w:color w:val="000000"/>
          <w:sz w:val="44"/>
          <w:szCs w:val="44"/>
        </w:rPr>
      </w:pPr>
      <w:r>
        <w:rPr>
          <w:rFonts w:ascii="仿宋" w:eastAsia="仿宋" w:hAnsi="仿宋" w:hint="eastAsia"/>
          <w:color w:val="000000"/>
          <w:kern w:val="0"/>
          <w:sz w:val="36"/>
          <w:szCs w:val="36"/>
        </w:rPr>
        <w:br w:type="page"/>
      </w:r>
      <w:r>
        <w:rPr>
          <w:rFonts w:ascii="仿宋" w:eastAsia="仿宋" w:hAnsi="仿宋" w:hint="eastAsia"/>
          <w:b/>
          <w:bCs/>
          <w:color w:val="000000"/>
          <w:sz w:val="44"/>
          <w:szCs w:val="44"/>
        </w:rPr>
        <w:lastRenderedPageBreak/>
        <w:t>目录</w:t>
      </w:r>
    </w:p>
    <w:p w:rsidR="00297A90" w:rsidRDefault="00297A90" w:rsidP="00297A90">
      <w:pPr>
        <w:widowControl/>
        <w:jc w:val="center"/>
        <w:rPr>
          <w:rFonts w:ascii="仿宋" w:eastAsia="仿宋" w:hAnsi="仿宋"/>
          <w:color w:val="000000"/>
          <w:sz w:val="36"/>
          <w:szCs w:val="36"/>
        </w:rPr>
      </w:pPr>
      <w:r>
        <w:rPr>
          <w:rFonts w:ascii="仿宋" w:eastAsia="仿宋" w:hAnsi="仿宋" w:hint="eastAsia"/>
          <w:color w:val="000000"/>
          <w:sz w:val="32"/>
          <w:szCs w:val="36"/>
        </w:rPr>
        <w:t>（由投标人自行编制）</w:t>
      </w:r>
    </w:p>
    <w:p w:rsidR="00297A90" w:rsidRDefault="00297A90" w:rsidP="00297A90">
      <w:pPr>
        <w:widowControl/>
        <w:spacing w:line="600" w:lineRule="exact"/>
        <w:jc w:val="center"/>
        <w:outlineLvl w:val="1"/>
        <w:rPr>
          <w:rFonts w:ascii="仿宋" w:eastAsia="仿宋" w:hAnsi="仿宋"/>
          <w:b/>
          <w:bCs/>
          <w:color w:val="000000"/>
          <w:sz w:val="36"/>
          <w:szCs w:val="36"/>
        </w:rPr>
      </w:pPr>
      <w:r>
        <w:rPr>
          <w:rFonts w:ascii="仿宋" w:eastAsia="仿宋" w:hAnsi="仿宋" w:hint="eastAsia"/>
          <w:color w:val="000000"/>
          <w:kern w:val="0"/>
          <w:sz w:val="36"/>
          <w:szCs w:val="36"/>
        </w:rPr>
        <w:br w:type="page"/>
      </w:r>
      <w:bookmarkStart w:id="30" w:name="_Toc522526779"/>
      <w:bookmarkStart w:id="31" w:name="_Toc521936040"/>
      <w:r>
        <w:rPr>
          <w:rFonts w:ascii="仿宋" w:eastAsia="仿宋" w:hAnsi="仿宋" w:hint="eastAsia"/>
          <w:b/>
          <w:bCs/>
          <w:color w:val="000000"/>
          <w:sz w:val="36"/>
          <w:szCs w:val="36"/>
        </w:rPr>
        <w:lastRenderedPageBreak/>
        <w:t>投标承诺函</w:t>
      </w:r>
      <w:bookmarkEnd w:id="30"/>
      <w:bookmarkEnd w:id="31"/>
    </w:p>
    <w:p w:rsidR="00297A90" w:rsidRPr="00644DB3" w:rsidRDefault="00297A90" w:rsidP="00297A90">
      <w:pPr>
        <w:spacing w:line="560" w:lineRule="exact"/>
        <w:rPr>
          <w:rFonts w:ascii="仿宋" w:eastAsia="仿宋" w:hAnsi="仿宋"/>
          <w:kern w:val="0"/>
          <w:sz w:val="30"/>
          <w:szCs w:val="30"/>
        </w:rPr>
      </w:pPr>
      <w:r>
        <w:rPr>
          <w:rFonts w:ascii="仿宋" w:eastAsia="仿宋" w:hAnsi="仿宋" w:hint="eastAsia"/>
          <w:color w:val="000000"/>
          <w:sz w:val="30"/>
          <w:szCs w:val="30"/>
        </w:rPr>
        <w:t>山东华旭招标有</w:t>
      </w:r>
      <w:r w:rsidRPr="00644DB3">
        <w:rPr>
          <w:rFonts w:ascii="仿宋" w:eastAsia="仿宋" w:hAnsi="仿宋" w:hint="eastAsia"/>
          <w:sz w:val="30"/>
          <w:szCs w:val="30"/>
        </w:rPr>
        <w:t>限公司</w:t>
      </w:r>
      <w:r w:rsidRPr="00644DB3">
        <w:rPr>
          <w:rFonts w:ascii="仿宋" w:eastAsia="仿宋" w:hAnsi="仿宋" w:hint="eastAsia"/>
          <w:kern w:val="0"/>
          <w:sz w:val="30"/>
          <w:szCs w:val="30"/>
        </w:rPr>
        <w:t>：</w:t>
      </w:r>
    </w:p>
    <w:p w:rsidR="00297A90" w:rsidRDefault="00297A90" w:rsidP="00297A90">
      <w:pPr>
        <w:spacing w:line="560" w:lineRule="exact"/>
        <w:ind w:firstLineChars="200" w:firstLine="600"/>
        <w:jc w:val="left"/>
        <w:rPr>
          <w:rFonts w:ascii="仿宋" w:eastAsia="仿宋" w:hAnsi="仿宋"/>
          <w:color w:val="000000"/>
          <w:kern w:val="0"/>
          <w:sz w:val="30"/>
          <w:szCs w:val="30"/>
        </w:rPr>
      </w:pPr>
      <w:r w:rsidRPr="00644DB3">
        <w:rPr>
          <w:rFonts w:ascii="仿宋" w:eastAsia="仿宋" w:hAnsi="仿宋" w:hint="eastAsia"/>
          <w:kern w:val="0"/>
          <w:sz w:val="30"/>
          <w:szCs w:val="30"/>
        </w:rPr>
        <w:t>我方收到编号为</w:t>
      </w:r>
      <w:r w:rsidR="00AB779B" w:rsidRPr="00644DB3">
        <w:rPr>
          <w:rFonts w:ascii="仿宋" w:eastAsia="仿宋" w:hAnsi="仿宋" w:cs="宋体" w:hint="eastAsia"/>
          <w:spacing w:val="8"/>
          <w:sz w:val="28"/>
          <w:szCs w:val="28"/>
          <w:u w:val="single"/>
        </w:rPr>
        <w:t>WHGQ(2026)LGGR-006</w:t>
      </w:r>
      <w:r w:rsidRPr="00644DB3">
        <w:rPr>
          <w:rFonts w:ascii="仿宋" w:eastAsia="仿宋" w:hAnsi="仿宋" w:cs="宋体" w:hint="eastAsia"/>
          <w:spacing w:val="8"/>
          <w:sz w:val="28"/>
          <w:szCs w:val="28"/>
        </w:rPr>
        <w:t>名称为</w:t>
      </w:r>
      <w:r w:rsidR="002537A7" w:rsidRPr="00644DB3">
        <w:rPr>
          <w:rFonts w:ascii="仿宋" w:eastAsia="仿宋" w:hAnsi="仿宋" w:cs="宋体" w:hint="eastAsia"/>
          <w:spacing w:val="8"/>
          <w:sz w:val="28"/>
          <w:szCs w:val="28"/>
          <w:u w:val="single"/>
        </w:rPr>
        <w:t>怡和厂房配电室增容工程</w:t>
      </w:r>
      <w:r w:rsidRPr="00644DB3">
        <w:rPr>
          <w:rFonts w:ascii="仿宋" w:eastAsia="仿宋" w:hAnsi="仿宋" w:cs="宋体" w:hint="eastAsia"/>
          <w:kern w:val="0"/>
          <w:sz w:val="30"/>
          <w:szCs w:val="30"/>
        </w:rPr>
        <w:t>的</w:t>
      </w:r>
      <w:r w:rsidRPr="00644DB3">
        <w:rPr>
          <w:rFonts w:ascii="仿宋" w:eastAsia="仿宋" w:hAnsi="仿宋" w:hint="eastAsia"/>
          <w:kern w:val="0"/>
          <w:sz w:val="30"/>
          <w:szCs w:val="30"/>
        </w:rPr>
        <w:t>招标文件，经详细研究决定参加本项</w:t>
      </w:r>
      <w:r>
        <w:rPr>
          <w:rFonts w:ascii="仿宋" w:eastAsia="仿宋" w:hAnsi="仿宋" w:hint="eastAsia"/>
          <w:color w:val="000000"/>
          <w:kern w:val="0"/>
          <w:sz w:val="30"/>
          <w:szCs w:val="30"/>
        </w:rPr>
        <w:t>目投标。</w:t>
      </w:r>
    </w:p>
    <w:p w:rsidR="00297A90" w:rsidRDefault="00297A90" w:rsidP="00297A90">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1.我方接受本招标文件中关于电子招投标的各项规定，遵守《中华人民共和国电子签名法》关于电子签名的各项规定。我方愿意按照招标文件的规定和要求施工，报价详见《投标（报价）一览表》。</w:t>
      </w:r>
    </w:p>
    <w:p w:rsidR="00297A90" w:rsidRDefault="00297A90" w:rsidP="00297A90">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2.我方同意</w:t>
      </w:r>
      <w:r>
        <w:rPr>
          <w:rFonts w:ascii="仿宋" w:eastAsia="仿宋" w:hAnsi="仿宋" w:cs="宋体" w:hint="eastAsia"/>
          <w:color w:val="000000"/>
          <w:kern w:val="0"/>
          <w:sz w:val="30"/>
          <w:szCs w:val="30"/>
        </w:rPr>
        <w:t>90天</w:t>
      </w:r>
      <w:r>
        <w:rPr>
          <w:rFonts w:ascii="仿宋" w:eastAsia="仿宋" w:hAnsi="仿宋" w:hint="eastAsia"/>
          <w:color w:val="000000"/>
          <w:kern w:val="0"/>
          <w:sz w:val="30"/>
          <w:szCs w:val="30"/>
        </w:rPr>
        <w:t>的投标有效期，严格遵守投标文件的各项承诺。在此期限届满之前，本投标文件始终对我方具有约束力，并随时接受中标。我方承诺在投标有效期内不修改、撤销投标文件。</w:t>
      </w:r>
    </w:p>
    <w:p w:rsidR="00297A90" w:rsidRDefault="00297A90" w:rsidP="00297A90">
      <w:pPr>
        <w:spacing w:line="560" w:lineRule="exact"/>
        <w:ind w:firstLineChars="200" w:firstLine="600"/>
        <w:rPr>
          <w:rFonts w:ascii="仿宋" w:eastAsia="仿宋" w:hAnsi="仿宋"/>
          <w:strike/>
          <w:color w:val="000000"/>
          <w:kern w:val="0"/>
          <w:sz w:val="30"/>
          <w:szCs w:val="30"/>
        </w:rPr>
      </w:pPr>
      <w:r>
        <w:rPr>
          <w:rFonts w:ascii="仿宋" w:eastAsia="仿宋" w:hAnsi="仿宋" w:hint="eastAsia"/>
          <w:color w:val="000000"/>
          <w:kern w:val="0"/>
          <w:sz w:val="30"/>
          <w:szCs w:val="30"/>
        </w:rPr>
        <w:t>3.我方愿意遵守本招标文件的规定和要求并提供招标文件中要求的所有资料，若投标文件中存在虚假资料的，则视为我方隐瞒真实情况、提供虚假资料，我方愿意接受主管部门做出的行政处罚。</w:t>
      </w:r>
    </w:p>
    <w:p w:rsidR="00297A90" w:rsidRDefault="00297A90" w:rsidP="00297A90">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4.如果我方中标：</w:t>
      </w:r>
    </w:p>
    <w:p w:rsidR="00297A90" w:rsidRDefault="00297A90" w:rsidP="00297A90">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（1）我方承诺在中标通知书发出后，在规定期限内与招标人签订合同；</w:t>
      </w:r>
    </w:p>
    <w:p w:rsidR="00297A90" w:rsidRDefault="00297A90" w:rsidP="00297A90">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（2）我方承诺在合同约定的期限内，按期、保质、保量完成任务；</w:t>
      </w:r>
    </w:p>
    <w:p w:rsidR="00297A90" w:rsidRDefault="00297A90" w:rsidP="00297A90">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（3）我方承诺将按照招标文件的规定全额交纳代理服务费。</w:t>
      </w:r>
    </w:p>
    <w:p w:rsidR="00297A90" w:rsidRDefault="00297A90" w:rsidP="00297A90">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5.所有有关本投标的函电，请按下列地址联系：</w:t>
      </w:r>
    </w:p>
    <w:p w:rsidR="00297A90" w:rsidRDefault="00297A90" w:rsidP="00297A90">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单    位：                     邮政编码：</w:t>
      </w:r>
    </w:p>
    <w:p w:rsidR="00297A90" w:rsidRDefault="00297A90" w:rsidP="00297A90">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地    址：                     联 系 人：</w:t>
      </w:r>
    </w:p>
    <w:p w:rsidR="00297A90" w:rsidRDefault="00297A90" w:rsidP="00297A90">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电    话：                     传    真：</w:t>
      </w:r>
    </w:p>
    <w:p w:rsidR="00297A90" w:rsidRDefault="00297A90" w:rsidP="00297A90">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开户名称：</w:t>
      </w:r>
    </w:p>
    <w:p w:rsidR="00297A90" w:rsidRDefault="00297A90" w:rsidP="00297A90">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开户银行：</w:t>
      </w:r>
    </w:p>
    <w:p w:rsidR="00297A90" w:rsidRDefault="00297A90" w:rsidP="00297A90">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lastRenderedPageBreak/>
        <w:t>开户帐号：</w:t>
      </w:r>
    </w:p>
    <w:p w:rsidR="00297A90" w:rsidRDefault="00297A90" w:rsidP="00297A90">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投标人（盖章）：</w:t>
      </w:r>
    </w:p>
    <w:p w:rsidR="00297A90" w:rsidRDefault="00297A90" w:rsidP="00297A90">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法定代表人或被授权人（签字或盖章）：</w:t>
      </w:r>
    </w:p>
    <w:p w:rsidR="00297A90" w:rsidRDefault="00297A90" w:rsidP="00297A90">
      <w:pPr>
        <w:spacing w:line="560" w:lineRule="exact"/>
        <w:ind w:firstLineChars="200" w:firstLine="600"/>
        <w:rPr>
          <w:rFonts w:ascii="仿宋" w:eastAsia="仿宋" w:hAnsi="仿宋"/>
          <w:color w:val="000000"/>
          <w:kern w:val="0"/>
          <w:sz w:val="30"/>
          <w:szCs w:val="30"/>
        </w:rPr>
      </w:pPr>
      <w:r>
        <w:rPr>
          <w:rFonts w:ascii="仿宋" w:eastAsia="仿宋" w:hAnsi="仿宋" w:hint="eastAsia"/>
          <w:color w:val="000000"/>
          <w:kern w:val="0"/>
          <w:sz w:val="30"/>
          <w:szCs w:val="30"/>
        </w:rPr>
        <w:t xml:space="preserve">投标日期：××年××月××日 </w:t>
      </w:r>
    </w:p>
    <w:p w:rsidR="00297A90" w:rsidRDefault="00297A90" w:rsidP="00297A90">
      <w:pPr>
        <w:pStyle w:val="aff8"/>
        <w:rPr>
          <w:rFonts w:ascii="仿宋" w:eastAsia="仿宋" w:hAnsi="仿宋"/>
        </w:rPr>
      </w:pPr>
      <w:r>
        <w:rPr>
          <w:rFonts w:ascii="仿宋" w:eastAsia="仿宋" w:hAnsi="仿宋" w:hint="eastAsia"/>
          <w:kern w:val="0"/>
        </w:rPr>
        <w:br w:type="page"/>
      </w:r>
    </w:p>
    <w:p w:rsidR="00297A90" w:rsidRDefault="00297A90" w:rsidP="00297A90">
      <w:pPr>
        <w:widowControl/>
        <w:spacing w:line="600" w:lineRule="exact"/>
        <w:jc w:val="center"/>
        <w:outlineLvl w:val="1"/>
        <w:rPr>
          <w:rFonts w:ascii="仿宋" w:eastAsia="仿宋" w:hAnsi="仿宋"/>
          <w:b/>
          <w:bCs/>
          <w:color w:val="000000"/>
          <w:sz w:val="36"/>
          <w:szCs w:val="36"/>
        </w:rPr>
      </w:pPr>
      <w:bookmarkStart w:id="32" w:name="_Toc66864055"/>
      <w:bookmarkStart w:id="33" w:name="_Toc107986743"/>
      <w:r>
        <w:rPr>
          <w:rFonts w:ascii="仿宋" w:eastAsia="仿宋" w:hAnsi="仿宋" w:hint="eastAsia"/>
          <w:b/>
          <w:bCs/>
          <w:color w:val="000000"/>
          <w:sz w:val="36"/>
          <w:szCs w:val="36"/>
        </w:rPr>
        <w:lastRenderedPageBreak/>
        <w:t>投标函附录</w:t>
      </w:r>
    </w:p>
    <w:p w:rsidR="00297A90" w:rsidRDefault="00297A90" w:rsidP="00297A90">
      <w:pPr>
        <w:spacing w:line="500" w:lineRule="exact"/>
        <w:rPr>
          <w:rFonts w:ascii="仿宋" w:eastAsia="仿宋" w:hAnsi="仿宋"/>
          <w:sz w:val="28"/>
          <w:szCs w:val="28"/>
        </w:rPr>
      </w:pPr>
      <w:r>
        <w:rPr>
          <w:rFonts w:ascii="仿宋" w:eastAsia="仿宋" w:hAnsi="仿宋" w:hint="eastAsia"/>
          <w:sz w:val="28"/>
          <w:szCs w:val="28"/>
        </w:rPr>
        <w:t>招标编号：</w:t>
      </w:r>
      <w:r w:rsidR="00AB779B">
        <w:rPr>
          <w:rFonts w:ascii="仿宋" w:eastAsia="仿宋" w:hAnsi="仿宋" w:hint="eastAsia"/>
          <w:sz w:val="28"/>
          <w:szCs w:val="28"/>
        </w:rPr>
        <w:t>WHGQ(2026)LGGR-006</w:t>
      </w:r>
    </w:p>
    <w:p w:rsidR="00297A90" w:rsidRDefault="00297A90" w:rsidP="00297A90">
      <w:pPr>
        <w:spacing w:line="500" w:lineRule="exact"/>
        <w:rPr>
          <w:rFonts w:ascii="仿宋" w:eastAsia="仿宋" w:hAnsi="仿宋"/>
          <w:sz w:val="28"/>
          <w:szCs w:val="28"/>
        </w:rPr>
      </w:pPr>
      <w:r>
        <w:rPr>
          <w:rFonts w:ascii="仿宋" w:eastAsia="仿宋" w:hAnsi="仿宋" w:hint="eastAsia"/>
          <w:sz w:val="28"/>
          <w:szCs w:val="28"/>
        </w:rPr>
        <w:t>项目名称：</w:t>
      </w:r>
      <w:r w:rsidR="002537A7">
        <w:rPr>
          <w:rFonts w:ascii="仿宋" w:eastAsia="仿宋" w:hAnsi="仿宋" w:hint="eastAsia"/>
          <w:sz w:val="28"/>
          <w:szCs w:val="28"/>
        </w:rPr>
        <w:t>怡和厂房配电室增容工程</w:t>
      </w: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2185"/>
        <w:gridCol w:w="5105"/>
        <w:gridCol w:w="1044"/>
      </w:tblGrid>
      <w:tr w:rsidR="00297A90" w:rsidTr="00A13B4E">
        <w:trPr>
          <w:trHeight w:val="942"/>
        </w:trPr>
        <w:tc>
          <w:tcPr>
            <w:tcW w:w="936"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b/>
                <w:sz w:val="28"/>
                <w:szCs w:val="28"/>
              </w:rPr>
            </w:pPr>
            <w:r>
              <w:rPr>
                <w:rFonts w:ascii="仿宋" w:eastAsia="仿宋" w:hAnsi="仿宋" w:hint="eastAsia"/>
                <w:b/>
                <w:sz w:val="28"/>
                <w:szCs w:val="28"/>
              </w:rPr>
              <w:t>序号</w:t>
            </w:r>
          </w:p>
        </w:tc>
        <w:tc>
          <w:tcPr>
            <w:tcW w:w="218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b/>
                <w:sz w:val="28"/>
                <w:szCs w:val="28"/>
              </w:rPr>
            </w:pPr>
            <w:r>
              <w:rPr>
                <w:rFonts w:ascii="仿宋" w:eastAsia="仿宋" w:hAnsi="仿宋" w:hint="eastAsia"/>
                <w:b/>
                <w:sz w:val="28"/>
                <w:szCs w:val="28"/>
              </w:rPr>
              <w:t>条款名称</w:t>
            </w:r>
          </w:p>
        </w:tc>
        <w:tc>
          <w:tcPr>
            <w:tcW w:w="510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b/>
                <w:sz w:val="28"/>
                <w:szCs w:val="28"/>
              </w:rPr>
            </w:pPr>
            <w:r>
              <w:rPr>
                <w:rFonts w:ascii="仿宋" w:eastAsia="仿宋" w:hAnsi="仿宋" w:hint="eastAsia"/>
                <w:b/>
                <w:sz w:val="28"/>
                <w:szCs w:val="28"/>
              </w:rPr>
              <w:t>约定内容</w:t>
            </w:r>
          </w:p>
        </w:tc>
        <w:tc>
          <w:tcPr>
            <w:tcW w:w="1044"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b/>
                <w:sz w:val="28"/>
                <w:szCs w:val="28"/>
              </w:rPr>
            </w:pPr>
            <w:r>
              <w:rPr>
                <w:rFonts w:ascii="仿宋" w:eastAsia="仿宋" w:hAnsi="仿宋" w:hint="eastAsia"/>
                <w:b/>
                <w:sz w:val="28"/>
                <w:szCs w:val="28"/>
              </w:rPr>
              <w:t>备注</w:t>
            </w:r>
          </w:p>
        </w:tc>
      </w:tr>
      <w:tr w:rsidR="00297A90" w:rsidTr="00A13B4E">
        <w:trPr>
          <w:trHeight w:val="1245"/>
        </w:trPr>
        <w:tc>
          <w:tcPr>
            <w:tcW w:w="936"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sz w:val="28"/>
                <w:szCs w:val="28"/>
              </w:rPr>
            </w:pPr>
            <w:r>
              <w:rPr>
                <w:rFonts w:ascii="仿宋" w:eastAsia="仿宋" w:hAnsi="仿宋" w:hint="eastAsia"/>
                <w:sz w:val="28"/>
                <w:szCs w:val="28"/>
              </w:rPr>
              <w:t>1</w:t>
            </w:r>
          </w:p>
        </w:tc>
        <w:tc>
          <w:tcPr>
            <w:tcW w:w="218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sz w:val="28"/>
                <w:szCs w:val="28"/>
              </w:rPr>
            </w:pPr>
            <w:r>
              <w:rPr>
                <w:rFonts w:ascii="仿宋" w:eastAsia="仿宋" w:hAnsi="仿宋" w:hint="eastAsia"/>
                <w:sz w:val="28"/>
                <w:szCs w:val="28"/>
              </w:rPr>
              <w:t>投标报价</w:t>
            </w:r>
          </w:p>
        </w:tc>
        <w:tc>
          <w:tcPr>
            <w:tcW w:w="510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left"/>
              <w:rPr>
                <w:rFonts w:ascii="仿宋" w:eastAsia="仿宋" w:hAnsi="仿宋"/>
                <w:bCs/>
                <w:sz w:val="28"/>
                <w:szCs w:val="28"/>
              </w:rPr>
            </w:pPr>
            <w:r>
              <w:rPr>
                <w:rFonts w:ascii="仿宋" w:eastAsia="仿宋" w:hAnsi="仿宋" w:hint="eastAsia"/>
                <w:bCs/>
                <w:sz w:val="28"/>
                <w:szCs w:val="28"/>
              </w:rPr>
              <w:t>大写：人民币</w:t>
            </w:r>
            <w:r>
              <w:rPr>
                <w:rFonts w:ascii="仿宋" w:eastAsia="仿宋" w:hAnsi="仿宋" w:hint="eastAsia"/>
                <w:bCs/>
                <w:sz w:val="28"/>
                <w:szCs w:val="28"/>
                <w:u w:val="single"/>
              </w:rPr>
              <w:t xml:space="preserve">              </w:t>
            </w:r>
            <w:r>
              <w:rPr>
                <w:rFonts w:ascii="仿宋" w:eastAsia="仿宋" w:hAnsi="仿宋" w:hint="eastAsia"/>
                <w:bCs/>
                <w:sz w:val="28"/>
                <w:szCs w:val="28"/>
              </w:rPr>
              <w:t>；</w:t>
            </w:r>
          </w:p>
          <w:p w:rsidR="00297A90" w:rsidRDefault="00297A90" w:rsidP="00A13B4E">
            <w:pPr>
              <w:spacing w:line="500" w:lineRule="exact"/>
              <w:jc w:val="left"/>
              <w:rPr>
                <w:rFonts w:ascii="仿宋" w:eastAsia="仿宋" w:hAnsi="仿宋"/>
                <w:sz w:val="28"/>
                <w:szCs w:val="28"/>
              </w:rPr>
            </w:pPr>
            <w:r>
              <w:rPr>
                <w:rFonts w:ascii="仿宋" w:eastAsia="仿宋" w:hAnsi="仿宋" w:hint="eastAsia"/>
                <w:bCs/>
                <w:sz w:val="28"/>
                <w:szCs w:val="28"/>
              </w:rPr>
              <w:t>小写：</w:t>
            </w:r>
            <w:r>
              <w:rPr>
                <w:rFonts w:ascii="Calibri" w:eastAsia="仿宋" w:hAnsi="Calibri" w:cs="Calibri"/>
                <w:bCs/>
                <w:sz w:val="28"/>
                <w:szCs w:val="28"/>
              </w:rPr>
              <w:t>¥</w:t>
            </w:r>
            <w:r>
              <w:rPr>
                <w:rFonts w:ascii="仿宋" w:eastAsia="仿宋" w:hAnsi="仿宋" w:hint="eastAsia"/>
                <w:bCs/>
                <w:sz w:val="28"/>
                <w:szCs w:val="28"/>
                <w:u w:val="single"/>
              </w:rPr>
              <w:t xml:space="preserve">                   </w:t>
            </w:r>
            <w:r>
              <w:rPr>
                <w:rFonts w:ascii="仿宋" w:eastAsia="仿宋" w:hAnsi="仿宋" w:hint="eastAsia"/>
                <w:bCs/>
                <w:sz w:val="28"/>
                <w:szCs w:val="28"/>
              </w:rPr>
              <w:t>；</w:t>
            </w:r>
          </w:p>
        </w:tc>
        <w:tc>
          <w:tcPr>
            <w:tcW w:w="1044"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500" w:lineRule="exact"/>
              <w:jc w:val="center"/>
              <w:rPr>
                <w:rFonts w:ascii="仿宋" w:eastAsia="仿宋" w:hAnsi="仿宋"/>
                <w:sz w:val="28"/>
                <w:szCs w:val="28"/>
              </w:rPr>
            </w:pPr>
          </w:p>
        </w:tc>
      </w:tr>
      <w:tr w:rsidR="00297A90" w:rsidTr="00A13B4E">
        <w:trPr>
          <w:trHeight w:val="1261"/>
        </w:trPr>
        <w:tc>
          <w:tcPr>
            <w:tcW w:w="936"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sz w:val="28"/>
                <w:szCs w:val="28"/>
              </w:rPr>
            </w:pPr>
            <w:r>
              <w:rPr>
                <w:rFonts w:ascii="仿宋" w:eastAsia="仿宋" w:hAnsi="仿宋" w:hint="eastAsia"/>
                <w:sz w:val="28"/>
                <w:szCs w:val="28"/>
              </w:rPr>
              <w:t>2</w:t>
            </w:r>
          </w:p>
        </w:tc>
        <w:tc>
          <w:tcPr>
            <w:tcW w:w="218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sz w:val="28"/>
                <w:szCs w:val="28"/>
              </w:rPr>
            </w:pPr>
            <w:r>
              <w:rPr>
                <w:rFonts w:ascii="仿宋" w:eastAsia="仿宋" w:hAnsi="仿宋" w:hint="eastAsia"/>
                <w:sz w:val="28"/>
                <w:szCs w:val="28"/>
              </w:rPr>
              <w:t>项目经理</w:t>
            </w:r>
          </w:p>
        </w:tc>
        <w:tc>
          <w:tcPr>
            <w:tcW w:w="510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left"/>
              <w:rPr>
                <w:rFonts w:ascii="仿宋" w:eastAsia="仿宋" w:hAnsi="仿宋"/>
                <w:sz w:val="28"/>
                <w:szCs w:val="28"/>
                <w:u w:val="single"/>
              </w:rPr>
            </w:pPr>
            <w:r>
              <w:rPr>
                <w:rFonts w:ascii="仿宋" w:eastAsia="仿宋" w:hAnsi="仿宋" w:hint="eastAsia"/>
                <w:sz w:val="28"/>
                <w:szCs w:val="28"/>
              </w:rPr>
              <w:t>姓名：</w:t>
            </w:r>
            <w:r>
              <w:rPr>
                <w:rFonts w:ascii="仿宋" w:eastAsia="仿宋" w:hAnsi="仿宋" w:hint="eastAsia"/>
                <w:sz w:val="28"/>
                <w:szCs w:val="28"/>
                <w:u w:val="single"/>
              </w:rPr>
              <w:t xml:space="preserve">           </w:t>
            </w:r>
            <w:r>
              <w:rPr>
                <w:rFonts w:ascii="仿宋" w:eastAsia="仿宋" w:hAnsi="仿宋" w:hint="eastAsia"/>
                <w:sz w:val="28"/>
                <w:szCs w:val="28"/>
              </w:rPr>
              <w:t>；</w:t>
            </w:r>
          </w:p>
          <w:p w:rsidR="00297A90" w:rsidRDefault="00297A90" w:rsidP="00A13B4E">
            <w:pPr>
              <w:spacing w:line="500" w:lineRule="exact"/>
              <w:jc w:val="left"/>
              <w:rPr>
                <w:rFonts w:ascii="仿宋" w:eastAsia="仿宋" w:hAnsi="仿宋"/>
                <w:sz w:val="28"/>
                <w:szCs w:val="28"/>
                <w:u w:val="single"/>
              </w:rPr>
            </w:pPr>
            <w:r>
              <w:rPr>
                <w:rFonts w:ascii="仿宋" w:eastAsia="仿宋" w:hAnsi="仿宋" w:hint="eastAsia"/>
                <w:sz w:val="28"/>
                <w:szCs w:val="28"/>
              </w:rPr>
              <w:t>联系电话：</w:t>
            </w:r>
            <w:r>
              <w:rPr>
                <w:rFonts w:ascii="仿宋" w:eastAsia="仿宋" w:hAnsi="仿宋" w:hint="eastAsia"/>
                <w:sz w:val="28"/>
                <w:szCs w:val="28"/>
                <w:u w:val="single"/>
              </w:rPr>
              <w:t xml:space="preserve">        </w:t>
            </w:r>
            <w:r>
              <w:rPr>
                <w:rFonts w:ascii="仿宋" w:eastAsia="仿宋" w:hAnsi="仿宋" w:hint="eastAsia"/>
                <w:sz w:val="28"/>
                <w:szCs w:val="28"/>
              </w:rPr>
              <w:t>；</w:t>
            </w:r>
          </w:p>
        </w:tc>
        <w:tc>
          <w:tcPr>
            <w:tcW w:w="1044"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500" w:lineRule="exact"/>
              <w:jc w:val="center"/>
              <w:rPr>
                <w:rFonts w:ascii="仿宋" w:eastAsia="仿宋" w:hAnsi="仿宋"/>
                <w:sz w:val="28"/>
                <w:szCs w:val="28"/>
              </w:rPr>
            </w:pPr>
          </w:p>
        </w:tc>
      </w:tr>
      <w:tr w:rsidR="00297A90" w:rsidTr="00A13B4E">
        <w:trPr>
          <w:trHeight w:val="838"/>
        </w:trPr>
        <w:tc>
          <w:tcPr>
            <w:tcW w:w="936"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sz w:val="28"/>
                <w:szCs w:val="28"/>
              </w:rPr>
            </w:pPr>
            <w:r>
              <w:rPr>
                <w:rFonts w:ascii="仿宋" w:eastAsia="仿宋" w:hAnsi="仿宋" w:hint="eastAsia"/>
                <w:sz w:val="28"/>
                <w:szCs w:val="28"/>
              </w:rPr>
              <w:t>3</w:t>
            </w:r>
          </w:p>
        </w:tc>
        <w:tc>
          <w:tcPr>
            <w:tcW w:w="218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sz w:val="28"/>
                <w:szCs w:val="28"/>
              </w:rPr>
            </w:pPr>
            <w:r>
              <w:rPr>
                <w:rFonts w:ascii="仿宋" w:eastAsia="仿宋" w:hAnsi="仿宋" w:hint="eastAsia"/>
                <w:sz w:val="28"/>
                <w:szCs w:val="28"/>
              </w:rPr>
              <w:t>工期</w:t>
            </w:r>
          </w:p>
        </w:tc>
        <w:tc>
          <w:tcPr>
            <w:tcW w:w="510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left"/>
              <w:rPr>
                <w:rFonts w:ascii="仿宋" w:eastAsia="仿宋" w:hAnsi="仿宋"/>
                <w:sz w:val="28"/>
                <w:szCs w:val="28"/>
              </w:rPr>
            </w:pPr>
            <w:r>
              <w:rPr>
                <w:rFonts w:ascii="仿宋" w:eastAsia="仿宋" w:hAnsi="仿宋" w:hint="eastAsia"/>
                <w:sz w:val="28"/>
                <w:szCs w:val="28"/>
                <w:u w:val="single"/>
              </w:rPr>
              <w:t xml:space="preserve">    </w:t>
            </w:r>
            <w:r w:rsidRPr="009C1FBD">
              <w:rPr>
                <w:rFonts w:ascii="仿宋" w:eastAsia="仿宋" w:hAnsi="仿宋" w:hint="eastAsia"/>
                <w:sz w:val="28"/>
                <w:szCs w:val="28"/>
              </w:rPr>
              <w:t>日历</w:t>
            </w:r>
            <w:r>
              <w:rPr>
                <w:rFonts w:ascii="仿宋" w:eastAsia="仿宋" w:hAnsi="仿宋" w:hint="eastAsia"/>
                <w:sz w:val="28"/>
                <w:szCs w:val="28"/>
              </w:rPr>
              <w:t>天</w:t>
            </w:r>
          </w:p>
        </w:tc>
        <w:tc>
          <w:tcPr>
            <w:tcW w:w="1044"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500" w:lineRule="exact"/>
              <w:jc w:val="center"/>
              <w:rPr>
                <w:rFonts w:ascii="仿宋" w:eastAsia="仿宋" w:hAnsi="仿宋"/>
                <w:sz w:val="28"/>
                <w:szCs w:val="28"/>
              </w:rPr>
            </w:pPr>
          </w:p>
        </w:tc>
      </w:tr>
      <w:tr w:rsidR="00297A90" w:rsidTr="00A13B4E">
        <w:trPr>
          <w:trHeight w:val="890"/>
        </w:trPr>
        <w:tc>
          <w:tcPr>
            <w:tcW w:w="936"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sz w:val="28"/>
                <w:szCs w:val="28"/>
              </w:rPr>
            </w:pPr>
            <w:r>
              <w:rPr>
                <w:rFonts w:ascii="仿宋" w:eastAsia="仿宋" w:hAnsi="仿宋" w:hint="eastAsia"/>
                <w:sz w:val="28"/>
                <w:szCs w:val="28"/>
              </w:rPr>
              <w:t>4</w:t>
            </w:r>
          </w:p>
        </w:tc>
        <w:tc>
          <w:tcPr>
            <w:tcW w:w="218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sz w:val="28"/>
                <w:szCs w:val="28"/>
              </w:rPr>
            </w:pPr>
            <w:r>
              <w:rPr>
                <w:rFonts w:ascii="仿宋" w:eastAsia="仿宋" w:hAnsi="仿宋" w:hint="eastAsia"/>
                <w:sz w:val="28"/>
                <w:szCs w:val="28"/>
              </w:rPr>
              <w:t>质量标准</w:t>
            </w:r>
          </w:p>
        </w:tc>
        <w:tc>
          <w:tcPr>
            <w:tcW w:w="510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left"/>
              <w:rPr>
                <w:rFonts w:ascii="仿宋" w:eastAsia="仿宋" w:hAnsi="仿宋"/>
                <w:sz w:val="28"/>
                <w:szCs w:val="28"/>
                <w:u w:val="single"/>
              </w:rPr>
            </w:pPr>
            <w:r>
              <w:rPr>
                <w:rFonts w:ascii="仿宋" w:eastAsia="仿宋" w:hAnsi="仿宋" w:hint="eastAsia"/>
                <w:sz w:val="28"/>
                <w:szCs w:val="28"/>
              </w:rPr>
              <w:t xml:space="preserve"> </w:t>
            </w:r>
          </w:p>
        </w:tc>
        <w:tc>
          <w:tcPr>
            <w:tcW w:w="1044"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500" w:lineRule="exact"/>
              <w:jc w:val="center"/>
              <w:rPr>
                <w:rFonts w:ascii="仿宋" w:eastAsia="仿宋" w:hAnsi="仿宋"/>
                <w:sz w:val="28"/>
                <w:szCs w:val="28"/>
              </w:rPr>
            </w:pPr>
          </w:p>
        </w:tc>
      </w:tr>
      <w:tr w:rsidR="00297A90" w:rsidTr="00A13B4E">
        <w:trPr>
          <w:trHeight w:val="890"/>
        </w:trPr>
        <w:tc>
          <w:tcPr>
            <w:tcW w:w="936"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sz w:val="28"/>
                <w:szCs w:val="28"/>
              </w:rPr>
            </w:pPr>
            <w:r>
              <w:rPr>
                <w:rFonts w:ascii="仿宋" w:eastAsia="仿宋" w:hAnsi="仿宋" w:hint="eastAsia"/>
                <w:sz w:val="28"/>
                <w:szCs w:val="28"/>
              </w:rPr>
              <w:t>5</w:t>
            </w:r>
          </w:p>
        </w:tc>
        <w:tc>
          <w:tcPr>
            <w:tcW w:w="218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sz w:val="28"/>
                <w:szCs w:val="28"/>
              </w:rPr>
            </w:pPr>
            <w:r>
              <w:rPr>
                <w:rFonts w:ascii="仿宋" w:eastAsia="仿宋" w:hAnsi="仿宋" w:hint="eastAsia"/>
                <w:sz w:val="28"/>
                <w:szCs w:val="28"/>
              </w:rPr>
              <w:t>质量保修期</w:t>
            </w:r>
          </w:p>
        </w:tc>
        <w:tc>
          <w:tcPr>
            <w:tcW w:w="5105" w:type="dxa"/>
            <w:tcBorders>
              <w:top w:val="single" w:sz="4" w:space="0" w:color="auto"/>
              <w:left w:val="single" w:sz="4" w:space="0" w:color="auto"/>
              <w:bottom w:val="single" w:sz="4" w:space="0" w:color="auto"/>
              <w:right w:val="single" w:sz="4" w:space="0" w:color="auto"/>
            </w:tcBorders>
            <w:vAlign w:val="center"/>
          </w:tcPr>
          <w:p w:rsidR="00297A90" w:rsidRDefault="00297A90" w:rsidP="00886BB5">
            <w:pPr>
              <w:spacing w:line="500" w:lineRule="exact"/>
              <w:jc w:val="left"/>
              <w:rPr>
                <w:rFonts w:ascii="仿宋" w:eastAsia="仿宋" w:hAnsi="仿宋"/>
                <w:sz w:val="28"/>
                <w:szCs w:val="28"/>
              </w:rPr>
            </w:pPr>
          </w:p>
        </w:tc>
        <w:tc>
          <w:tcPr>
            <w:tcW w:w="1044"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500" w:lineRule="exact"/>
              <w:jc w:val="center"/>
              <w:rPr>
                <w:rFonts w:ascii="仿宋" w:eastAsia="仿宋" w:hAnsi="仿宋"/>
                <w:sz w:val="28"/>
                <w:szCs w:val="28"/>
              </w:rPr>
            </w:pPr>
          </w:p>
        </w:tc>
      </w:tr>
      <w:tr w:rsidR="00EB3789" w:rsidTr="00A13B4E">
        <w:trPr>
          <w:trHeight w:val="890"/>
        </w:trPr>
        <w:tc>
          <w:tcPr>
            <w:tcW w:w="936" w:type="dxa"/>
            <w:tcBorders>
              <w:top w:val="single" w:sz="4" w:space="0" w:color="auto"/>
              <w:left w:val="single" w:sz="4" w:space="0" w:color="auto"/>
              <w:bottom w:val="single" w:sz="4" w:space="0" w:color="auto"/>
              <w:right w:val="single" w:sz="4" w:space="0" w:color="auto"/>
            </w:tcBorders>
            <w:vAlign w:val="center"/>
          </w:tcPr>
          <w:p w:rsidR="00EB3789" w:rsidRDefault="00EB3789" w:rsidP="00A13B4E">
            <w:pPr>
              <w:spacing w:line="500" w:lineRule="exact"/>
              <w:jc w:val="center"/>
              <w:rPr>
                <w:rFonts w:ascii="仿宋" w:eastAsia="仿宋" w:hAnsi="仿宋"/>
                <w:sz w:val="28"/>
                <w:szCs w:val="28"/>
              </w:rPr>
            </w:pPr>
            <w:r>
              <w:rPr>
                <w:rFonts w:ascii="仿宋" w:eastAsia="仿宋" w:hAnsi="仿宋" w:hint="eastAsia"/>
                <w:sz w:val="28"/>
                <w:szCs w:val="28"/>
              </w:rPr>
              <w:t>6</w:t>
            </w:r>
          </w:p>
        </w:tc>
        <w:tc>
          <w:tcPr>
            <w:tcW w:w="2185" w:type="dxa"/>
            <w:tcBorders>
              <w:top w:val="single" w:sz="4" w:space="0" w:color="auto"/>
              <w:left w:val="single" w:sz="4" w:space="0" w:color="auto"/>
              <w:bottom w:val="single" w:sz="4" w:space="0" w:color="auto"/>
              <w:right w:val="single" w:sz="4" w:space="0" w:color="auto"/>
            </w:tcBorders>
            <w:vAlign w:val="center"/>
          </w:tcPr>
          <w:p w:rsidR="00EB3789" w:rsidRDefault="00EB3789" w:rsidP="00A13B4E">
            <w:pPr>
              <w:spacing w:line="500" w:lineRule="exact"/>
              <w:jc w:val="center"/>
              <w:rPr>
                <w:rFonts w:ascii="仿宋" w:eastAsia="仿宋" w:hAnsi="仿宋"/>
                <w:sz w:val="28"/>
                <w:szCs w:val="28"/>
              </w:rPr>
            </w:pPr>
            <w:r w:rsidRPr="00EB3789">
              <w:rPr>
                <w:rFonts w:ascii="仿宋" w:eastAsia="仿宋" w:hAnsi="仿宋" w:hint="eastAsia"/>
                <w:sz w:val="28"/>
                <w:szCs w:val="28"/>
              </w:rPr>
              <w:t>缺陷责任期</w:t>
            </w:r>
          </w:p>
        </w:tc>
        <w:tc>
          <w:tcPr>
            <w:tcW w:w="5105" w:type="dxa"/>
            <w:tcBorders>
              <w:top w:val="single" w:sz="4" w:space="0" w:color="auto"/>
              <w:left w:val="single" w:sz="4" w:space="0" w:color="auto"/>
              <w:bottom w:val="single" w:sz="4" w:space="0" w:color="auto"/>
              <w:right w:val="single" w:sz="4" w:space="0" w:color="auto"/>
            </w:tcBorders>
            <w:vAlign w:val="center"/>
          </w:tcPr>
          <w:p w:rsidR="00EB3789" w:rsidRDefault="005D317E" w:rsidP="005D317E">
            <w:pPr>
              <w:spacing w:line="500" w:lineRule="exact"/>
              <w:jc w:val="left"/>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4</w:t>
            </w:r>
            <w:r>
              <w:rPr>
                <w:rFonts w:ascii="仿宋" w:eastAsia="仿宋" w:hAnsi="仿宋" w:hint="eastAsia"/>
                <w:sz w:val="28"/>
                <w:szCs w:val="28"/>
              </w:rPr>
              <w:t>个月</w:t>
            </w:r>
          </w:p>
        </w:tc>
        <w:tc>
          <w:tcPr>
            <w:tcW w:w="1044" w:type="dxa"/>
            <w:tcBorders>
              <w:top w:val="single" w:sz="4" w:space="0" w:color="auto"/>
              <w:left w:val="single" w:sz="4" w:space="0" w:color="auto"/>
              <w:bottom w:val="single" w:sz="4" w:space="0" w:color="auto"/>
              <w:right w:val="single" w:sz="4" w:space="0" w:color="auto"/>
            </w:tcBorders>
            <w:vAlign w:val="center"/>
          </w:tcPr>
          <w:p w:rsidR="00EB3789" w:rsidRDefault="00EB3789" w:rsidP="00A13B4E">
            <w:pPr>
              <w:spacing w:line="500" w:lineRule="exact"/>
              <w:jc w:val="center"/>
              <w:rPr>
                <w:rFonts w:ascii="仿宋" w:eastAsia="仿宋" w:hAnsi="仿宋"/>
                <w:sz w:val="28"/>
                <w:szCs w:val="28"/>
              </w:rPr>
            </w:pPr>
          </w:p>
        </w:tc>
      </w:tr>
      <w:tr w:rsidR="00EB3789" w:rsidTr="00A13B4E">
        <w:trPr>
          <w:trHeight w:val="890"/>
        </w:trPr>
        <w:tc>
          <w:tcPr>
            <w:tcW w:w="936" w:type="dxa"/>
            <w:tcBorders>
              <w:top w:val="single" w:sz="4" w:space="0" w:color="auto"/>
              <w:left w:val="single" w:sz="4" w:space="0" w:color="auto"/>
              <w:bottom w:val="single" w:sz="4" w:space="0" w:color="auto"/>
              <w:right w:val="single" w:sz="4" w:space="0" w:color="auto"/>
            </w:tcBorders>
            <w:vAlign w:val="center"/>
          </w:tcPr>
          <w:p w:rsidR="00EB3789" w:rsidRDefault="00EB3789" w:rsidP="00A13B4E">
            <w:pPr>
              <w:spacing w:line="500" w:lineRule="exact"/>
              <w:jc w:val="center"/>
              <w:rPr>
                <w:rFonts w:ascii="仿宋" w:eastAsia="仿宋" w:hAnsi="仿宋"/>
                <w:sz w:val="28"/>
                <w:szCs w:val="28"/>
              </w:rPr>
            </w:pPr>
            <w:r>
              <w:rPr>
                <w:rFonts w:ascii="仿宋" w:eastAsia="仿宋" w:hAnsi="仿宋" w:hint="eastAsia"/>
                <w:sz w:val="28"/>
                <w:szCs w:val="28"/>
              </w:rPr>
              <w:t>7</w:t>
            </w:r>
          </w:p>
        </w:tc>
        <w:tc>
          <w:tcPr>
            <w:tcW w:w="2185" w:type="dxa"/>
            <w:tcBorders>
              <w:top w:val="single" w:sz="4" w:space="0" w:color="auto"/>
              <w:left w:val="single" w:sz="4" w:space="0" w:color="auto"/>
              <w:bottom w:val="single" w:sz="4" w:space="0" w:color="auto"/>
              <w:right w:val="single" w:sz="4" w:space="0" w:color="auto"/>
            </w:tcBorders>
            <w:vAlign w:val="center"/>
          </w:tcPr>
          <w:p w:rsidR="00EB3789" w:rsidRPr="00EB3789" w:rsidRDefault="00EB3789" w:rsidP="00A13B4E">
            <w:pPr>
              <w:spacing w:line="500" w:lineRule="exact"/>
              <w:jc w:val="center"/>
              <w:rPr>
                <w:rFonts w:ascii="仿宋" w:eastAsia="仿宋" w:hAnsi="仿宋"/>
                <w:sz w:val="28"/>
                <w:szCs w:val="28"/>
              </w:rPr>
            </w:pPr>
            <w:r w:rsidRPr="00EB3789">
              <w:rPr>
                <w:rFonts w:ascii="仿宋" w:eastAsia="仿宋" w:hAnsi="仿宋" w:hint="eastAsia"/>
                <w:sz w:val="28"/>
                <w:szCs w:val="28"/>
              </w:rPr>
              <w:t>付款方式</w:t>
            </w:r>
          </w:p>
        </w:tc>
        <w:tc>
          <w:tcPr>
            <w:tcW w:w="5105" w:type="dxa"/>
            <w:tcBorders>
              <w:top w:val="single" w:sz="4" w:space="0" w:color="auto"/>
              <w:left w:val="single" w:sz="4" w:space="0" w:color="auto"/>
              <w:bottom w:val="single" w:sz="4" w:space="0" w:color="auto"/>
              <w:right w:val="single" w:sz="4" w:space="0" w:color="auto"/>
            </w:tcBorders>
            <w:vAlign w:val="center"/>
          </w:tcPr>
          <w:p w:rsidR="00EB3789" w:rsidRDefault="007F5639" w:rsidP="007F5639">
            <w:pPr>
              <w:spacing w:line="500" w:lineRule="exact"/>
              <w:jc w:val="left"/>
              <w:rPr>
                <w:rFonts w:ascii="仿宋" w:eastAsia="仿宋" w:hAnsi="仿宋"/>
                <w:sz w:val="28"/>
                <w:szCs w:val="28"/>
              </w:rPr>
            </w:pPr>
            <w:r>
              <w:rPr>
                <w:rFonts w:ascii="仿宋" w:eastAsia="仿宋" w:hAnsi="仿宋" w:hint="eastAsia"/>
                <w:sz w:val="28"/>
                <w:szCs w:val="28"/>
              </w:rPr>
              <w:t>完全响应招标文件规定</w:t>
            </w:r>
          </w:p>
        </w:tc>
        <w:tc>
          <w:tcPr>
            <w:tcW w:w="1044" w:type="dxa"/>
            <w:tcBorders>
              <w:top w:val="single" w:sz="4" w:space="0" w:color="auto"/>
              <w:left w:val="single" w:sz="4" w:space="0" w:color="auto"/>
              <w:bottom w:val="single" w:sz="4" w:space="0" w:color="auto"/>
              <w:right w:val="single" w:sz="4" w:space="0" w:color="auto"/>
            </w:tcBorders>
            <w:vAlign w:val="center"/>
          </w:tcPr>
          <w:p w:rsidR="00EB3789" w:rsidRDefault="00EB3789" w:rsidP="00A13B4E">
            <w:pPr>
              <w:spacing w:line="500" w:lineRule="exact"/>
              <w:jc w:val="center"/>
              <w:rPr>
                <w:rFonts w:ascii="仿宋" w:eastAsia="仿宋" w:hAnsi="仿宋"/>
                <w:sz w:val="28"/>
                <w:szCs w:val="28"/>
              </w:rPr>
            </w:pPr>
          </w:p>
        </w:tc>
      </w:tr>
      <w:tr w:rsidR="00297A90" w:rsidTr="00A13B4E">
        <w:trPr>
          <w:trHeight w:val="864"/>
        </w:trPr>
        <w:tc>
          <w:tcPr>
            <w:tcW w:w="936"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sz w:val="28"/>
                <w:szCs w:val="28"/>
              </w:rPr>
            </w:pPr>
            <w:r>
              <w:rPr>
                <w:rFonts w:ascii="仿宋" w:eastAsia="仿宋" w:hAnsi="仿宋" w:hint="eastAsia"/>
                <w:sz w:val="28"/>
                <w:szCs w:val="28"/>
              </w:rPr>
              <w:t>…</w:t>
            </w:r>
          </w:p>
        </w:tc>
        <w:tc>
          <w:tcPr>
            <w:tcW w:w="218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sz w:val="28"/>
                <w:szCs w:val="28"/>
              </w:rPr>
            </w:pPr>
            <w:r>
              <w:rPr>
                <w:rFonts w:ascii="仿宋" w:eastAsia="仿宋" w:hAnsi="仿宋" w:hint="eastAsia"/>
                <w:sz w:val="28"/>
                <w:szCs w:val="28"/>
              </w:rPr>
              <w:t>…</w:t>
            </w:r>
          </w:p>
        </w:tc>
        <w:tc>
          <w:tcPr>
            <w:tcW w:w="5105"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500" w:lineRule="exact"/>
              <w:jc w:val="left"/>
              <w:rPr>
                <w:rFonts w:ascii="仿宋" w:eastAsia="仿宋" w:hAnsi="仿宋"/>
                <w:sz w:val="28"/>
                <w:szCs w:val="28"/>
                <w:u w:val="single"/>
              </w:rPr>
            </w:pPr>
          </w:p>
        </w:tc>
        <w:tc>
          <w:tcPr>
            <w:tcW w:w="1044"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500" w:lineRule="exact"/>
              <w:jc w:val="center"/>
              <w:rPr>
                <w:rFonts w:ascii="仿宋" w:eastAsia="仿宋" w:hAnsi="仿宋"/>
                <w:sz w:val="28"/>
                <w:szCs w:val="28"/>
              </w:rPr>
            </w:pPr>
          </w:p>
        </w:tc>
      </w:tr>
    </w:tbl>
    <w:p w:rsidR="00297A90" w:rsidRDefault="00297A90" w:rsidP="00297A90">
      <w:pPr>
        <w:widowControl/>
        <w:jc w:val="left"/>
        <w:rPr>
          <w:rFonts w:ascii="仿宋" w:eastAsia="仿宋" w:hAnsi="仿宋"/>
          <w:b/>
          <w:bCs/>
          <w:color w:val="000000"/>
          <w:sz w:val="36"/>
          <w:szCs w:val="36"/>
        </w:rPr>
      </w:pPr>
    </w:p>
    <w:p w:rsidR="00297A90" w:rsidRDefault="00297A90" w:rsidP="00297A90">
      <w:pPr>
        <w:spacing w:line="520" w:lineRule="exact"/>
        <w:jc w:val="left"/>
        <w:rPr>
          <w:rFonts w:ascii="仿宋" w:eastAsia="仿宋" w:hAnsi="仿宋" w:cs="宋体"/>
          <w:sz w:val="28"/>
          <w:szCs w:val="28"/>
        </w:rPr>
      </w:pPr>
      <w:r>
        <w:rPr>
          <w:rFonts w:ascii="仿宋" w:eastAsia="仿宋" w:hAnsi="仿宋" w:cs="宋体" w:hint="eastAsia"/>
          <w:sz w:val="28"/>
          <w:szCs w:val="28"/>
        </w:rPr>
        <w:t>投标人(盖章)：</w:t>
      </w:r>
    </w:p>
    <w:p w:rsidR="00297A90" w:rsidRDefault="00297A90" w:rsidP="00297A90">
      <w:pPr>
        <w:spacing w:line="520" w:lineRule="exact"/>
        <w:rPr>
          <w:rFonts w:ascii="仿宋" w:eastAsia="仿宋" w:hAnsi="仿宋" w:cs="宋体"/>
          <w:sz w:val="28"/>
          <w:szCs w:val="28"/>
        </w:rPr>
      </w:pPr>
      <w:r>
        <w:rPr>
          <w:rFonts w:ascii="仿宋" w:eastAsia="仿宋" w:hAnsi="仿宋" w:cs="宋体" w:hint="eastAsia"/>
          <w:sz w:val="28"/>
          <w:szCs w:val="28"/>
        </w:rPr>
        <w:t>法定代表人或委托代理人（签字或盖章）：</w:t>
      </w: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widowControl/>
        <w:spacing w:line="480" w:lineRule="auto"/>
        <w:jc w:val="center"/>
        <w:outlineLvl w:val="1"/>
        <w:rPr>
          <w:rFonts w:ascii="仿宋" w:eastAsia="仿宋" w:hAnsi="仿宋"/>
          <w:b/>
          <w:bCs/>
          <w:color w:val="000000"/>
          <w:sz w:val="36"/>
          <w:szCs w:val="36"/>
        </w:rPr>
      </w:pPr>
      <w:r>
        <w:rPr>
          <w:rFonts w:ascii="仿宋" w:eastAsia="仿宋" w:hAnsi="仿宋" w:hint="eastAsia"/>
          <w:b/>
          <w:bCs/>
          <w:color w:val="000000"/>
          <w:sz w:val="36"/>
          <w:szCs w:val="36"/>
        </w:rPr>
        <w:lastRenderedPageBreak/>
        <w:t>已标价工程量清单</w:t>
      </w:r>
    </w:p>
    <w:p w:rsidR="00297A90" w:rsidRPr="0044189B" w:rsidRDefault="00297A90" w:rsidP="00297A90">
      <w:pPr>
        <w:pStyle w:val="aff8"/>
        <w:spacing w:line="360" w:lineRule="auto"/>
        <w:ind w:firstLineChars="200" w:firstLine="480"/>
        <w:rPr>
          <w:rFonts w:ascii="仿宋" w:eastAsia="仿宋" w:hAnsi="仿宋"/>
          <w:bCs/>
          <w:sz w:val="24"/>
        </w:rPr>
      </w:pPr>
      <w:r w:rsidRPr="0044189B">
        <w:rPr>
          <w:rFonts w:ascii="仿宋" w:eastAsia="仿宋" w:hAnsi="仿宋" w:hint="eastAsia"/>
          <w:bCs/>
          <w:sz w:val="24"/>
        </w:rPr>
        <w:t>说明：附件给出工程量清单表格的，已标价工程量清单须按给出表格的格式填报，工程量清单“总说明”中要求提供的其他表格以投标人所用造价软件导出的为准。</w:t>
      </w:r>
    </w:p>
    <w:p w:rsidR="00297A90" w:rsidRPr="0056623C" w:rsidRDefault="00297A90" w:rsidP="0056623C"/>
    <w:p w:rsidR="0056623C" w:rsidRDefault="0056623C">
      <w:pPr>
        <w:widowControl/>
        <w:jc w:val="left"/>
        <w:rPr>
          <w:rFonts w:ascii="仿宋" w:eastAsia="仿宋" w:hAnsi="仿宋"/>
          <w:b/>
          <w:bCs/>
          <w:color w:val="000000"/>
          <w:sz w:val="36"/>
          <w:szCs w:val="36"/>
        </w:rPr>
      </w:pPr>
      <w:r>
        <w:rPr>
          <w:rFonts w:ascii="仿宋" w:eastAsia="仿宋" w:hAnsi="仿宋"/>
          <w:b/>
          <w:bCs/>
          <w:color w:val="000000"/>
          <w:sz w:val="36"/>
          <w:szCs w:val="36"/>
        </w:rPr>
        <w:br w:type="page"/>
      </w:r>
    </w:p>
    <w:p w:rsidR="00297A90" w:rsidRPr="00D96959" w:rsidRDefault="00297A90" w:rsidP="00297A90">
      <w:pPr>
        <w:widowControl/>
        <w:spacing w:line="600" w:lineRule="exact"/>
        <w:jc w:val="center"/>
        <w:outlineLvl w:val="1"/>
        <w:rPr>
          <w:rFonts w:ascii="仿宋" w:eastAsia="仿宋" w:hAnsi="仿宋"/>
          <w:b/>
          <w:bCs/>
          <w:color w:val="000000"/>
          <w:sz w:val="36"/>
          <w:szCs w:val="36"/>
        </w:rPr>
      </w:pPr>
      <w:r w:rsidRPr="00D96959">
        <w:rPr>
          <w:rFonts w:ascii="仿宋" w:eastAsia="仿宋" w:hAnsi="仿宋" w:hint="eastAsia"/>
          <w:b/>
          <w:bCs/>
          <w:color w:val="000000"/>
          <w:sz w:val="36"/>
          <w:szCs w:val="36"/>
        </w:rPr>
        <w:lastRenderedPageBreak/>
        <w:t>投标人资格证明文件</w:t>
      </w:r>
      <w:bookmarkEnd w:id="32"/>
    </w:p>
    <w:p w:rsidR="00297A90" w:rsidRDefault="00297A90" w:rsidP="00297A90">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t>投标人有效的营业执照副本扫描件</w:t>
      </w:r>
      <w:r w:rsidR="00D36EB0" w:rsidRPr="00D36EB0">
        <w:rPr>
          <w:rFonts w:ascii="仿宋" w:eastAsia="仿宋" w:hAnsi="仿宋" w:cs="仿宋" w:hint="eastAsia"/>
          <w:b/>
          <w:sz w:val="32"/>
          <w:szCs w:val="32"/>
        </w:rPr>
        <w:t>或其他能证明具有独立承担民事责任能力的证明材料扫描件</w:t>
      </w:r>
    </w:p>
    <w:p w:rsidR="00297A90" w:rsidRDefault="00297A90" w:rsidP="00297A90">
      <w:pPr>
        <w:snapToGrid w:val="0"/>
        <w:spacing w:line="560" w:lineRule="exact"/>
        <w:ind w:firstLineChars="201" w:firstLine="563"/>
        <w:jc w:val="center"/>
        <w:rPr>
          <w:rFonts w:ascii="宋体" w:hAnsi="宋体" w:cs="宋体"/>
          <w:sz w:val="28"/>
          <w:szCs w:val="28"/>
        </w:rPr>
      </w:pPr>
    </w:p>
    <w:p w:rsidR="00297A90" w:rsidRPr="00D36EB0" w:rsidRDefault="00297A90" w:rsidP="00297A90">
      <w:pPr>
        <w:snapToGrid w:val="0"/>
        <w:spacing w:line="560" w:lineRule="exact"/>
        <w:ind w:firstLineChars="201" w:firstLine="563"/>
        <w:jc w:val="center"/>
        <w:rPr>
          <w:rFonts w:ascii="宋体" w:hAnsi="宋体" w:cs="宋体"/>
          <w:sz w:val="28"/>
          <w:szCs w:val="28"/>
        </w:rPr>
      </w:pPr>
    </w:p>
    <w:p w:rsidR="00297A90" w:rsidRDefault="00297A90" w:rsidP="00297A90">
      <w:pPr>
        <w:snapToGrid w:val="0"/>
        <w:spacing w:line="560" w:lineRule="exact"/>
        <w:ind w:firstLineChars="201" w:firstLine="563"/>
        <w:jc w:val="center"/>
        <w:rPr>
          <w:rFonts w:ascii="宋体" w:hAnsi="宋体" w:cs="宋体"/>
          <w:sz w:val="28"/>
          <w:szCs w:val="28"/>
        </w:rPr>
      </w:pPr>
    </w:p>
    <w:p w:rsidR="00297A90" w:rsidRDefault="00297A90" w:rsidP="00297A90">
      <w:pPr>
        <w:snapToGrid w:val="0"/>
        <w:spacing w:line="560" w:lineRule="exact"/>
        <w:ind w:firstLineChars="201" w:firstLine="563"/>
        <w:jc w:val="center"/>
        <w:rPr>
          <w:rFonts w:ascii="宋体" w:hAnsi="宋体" w:cs="宋体"/>
          <w:sz w:val="28"/>
          <w:szCs w:val="28"/>
        </w:rPr>
      </w:pPr>
    </w:p>
    <w:p w:rsidR="00297A90" w:rsidRDefault="00297A90" w:rsidP="00297A90">
      <w:pPr>
        <w:snapToGrid w:val="0"/>
        <w:spacing w:line="560" w:lineRule="exact"/>
        <w:ind w:firstLineChars="201" w:firstLine="563"/>
        <w:jc w:val="center"/>
        <w:rPr>
          <w:rFonts w:ascii="宋体" w:hAnsi="宋体" w:cs="宋体"/>
          <w:sz w:val="28"/>
          <w:szCs w:val="28"/>
        </w:rPr>
      </w:pPr>
    </w:p>
    <w:p w:rsidR="00297A90" w:rsidRDefault="00297A90" w:rsidP="00297A90">
      <w:pPr>
        <w:snapToGrid w:val="0"/>
        <w:spacing w:line="560" w:lineRule="exact"/>
        <w:ind w:firstLineChars="201" w:firstLine="563"/>
        <w:jc w:val="center"/>
        <w:rPr>
          <w:rFonts w:ascii="宋体" w:hAnsi="宋体" w:cs="宋体"/>
          <w:sz w:val="28"/>
          <w:szCs w:val="28"/>
        </w:rPr>
      </w:pPr>
    </w:p>
    <w:p w:rsidR="00297A90" w:rsidRDefault="00297A90" w:rsidP="00297A90">
      <w:pPr>
        <w:snapToGrid w:val="0"/>
        <w:spacing w:line="560" w:lineRule="exact"/>
        <w:ind w:firstLineChars="201" w:firstLine="563"/>
        <w:jc w:val="center"/>
        <w:rPr>
          <w:rFonts w:ascii="宋体" w:hAnsi="宋体" w:cs="宋体"/>
          <w:sz w:val="28"/>
          <w:szCs w:val="28"/>
        </w:rPr>
      </w:pPr>
    </w:p>
    <w:p w:rsidR="00297A90" w:rsidRDefault="00297A90" w:rsidP="00297A90">
      <w:pPr>
        <w:snapToGrid w:val="0"/>
        <w:spacing w:line="560" w:lineRule="exact"/>
        <w:ind w:firstLineChars="201" w:firstLine="563"/>
        <w:jc w:val="center"/>
        <w:rPr>
          <w:rFonts w:ascii="宋体" w:hAnsi="宋体" w:cs="宋体"/>
          <w:sz w:val="28"/>
          <w:szCs w:val="28"/>
        </w:rPr>
      </w:pPr>
    </w:p>
    <w:p w:rsidR="00297A90" w:rsidRDefault="00297A90" w:rsidP="00297A90">
      <w:pPr>
        <w:snapToGrid w:val="0"/>
        <w:spacing w:line="560" w:lineRule="exact"/>
        <w:ind w:firstLineChars="201" w:firstLine="563"/>
        <w:jc w:val="center"/>
        <w:rPr>
          <w:rFonts w:ascii="宋体" w:hAnsi="宋体" w:cs="宋体"/>
          <w:sz w:val="28"/>
          <w:szCs w:val="28"/>
        </w:rPr>
      </w:pPr>
    </w:p>
    <w:p w:rsidR="00297A90" w:rsidRDefault="00297A90" w:rsidP="00297A90">
      <w:pPr>
        <w:snapToGrid w:val="0"/>
        <w:spacing w:line="560" w:lineRule="exact"/>
        <w:ind w:firstLineChars="201" w:firstLine="563"/>
        <w:jc w:val="center"/>
        <w:rPr>
          <w:rFonts w:ascii="宋体" w:hAnsi="宋体" w:cs="宋体"/>
          <w:sz w:val="28"/>
          <w:szCs w:val="28"/>
        </w:rPr>
      </w:pPr>
    </w:p>
    <w:p w:rsidR="00297A90" w:rsidRDefault="00297A90" w:rsidP="00297A90">
      <w:pPr>
        <w:snapToGrid w:val="0"/>
        <w:spacing w:line="560" w:lineRule="exact"/>
        <w:ind w:firstLineChars="201" w:firstLine="563"/>
        <w:jc w:val="center"/>
        <w:rPr>
          <w:rFonts w:ascii="宋体" w:hAnsi="宋体" w:cs="宋体"/>
          <w:sz w:val="28"/>
          <w:szCs w:val="28"/>
        </w:rPr>
      </w:pPr>
    </w:p>
    <w:p w:rsidR="00297A90" w:rsidRDefault="00297A90" w:rsidP="00297A90">
      <w:pPr>
        <w:snapToGrid w:val="0"/>
        <w:spacing w:line="560" w:lineRule="exact"/>
        <w:ind w:firstLineChars="201" w:firstLine="563"/>
        <w:jc w:val="center"/>
        <w:rPr>
          <w:rFonts w:ascii="宋体" w:hAnsi="宋体" w:cs="宋体"/>
          <w:sz w:val="28"/>
          <w:szCs w:val="28"/>
        </w:rPr>
      </w:pPr>
    </w:p>
    <w:p w:rsidR="00297A90" w:rsidRDefault="00297A90" w:rsidP="00297A90">
      <w:pPr>
        <w:snapToGrid w:val="0"/>
        <w:spacing w:line="560" w:lineRule="exact"/>
        <w:ind w:firstLineChars="201" w:firstLine="563"/>
        <w:jc w:val="center"/>
        <w:rPr>
          <w:rFonts w:ascii="宋体" w:hAnsi="宋体" w:cs="宋体"/>
          <w:sz w:val="28"/>
          <w:szCs w:val="28"/>
        </w:rPr>
      </w:pPr>
    </w:p>
    <w:p w:rsidR="00297A90" w:rsidRDefault="00297A90" w:rsidP="00297A90">
      <w:pPr>
        <w:snapToGrid w:val="0"/>
        <w:spacing w:line="560" w:lineRule="exact"/>
        <w:ind w:firstLineChars="201" w:firstLine="563"/>
        <w:jc w:val="center"/>
        <w:rPr>
          <w:rFonts w:ascii="仿宋" w:eastAsia="仿宋" w:hAnsi="仿宋" w:cs="宋体"/>
          <w:sz w:val="28"/>
          <w:szCs w:val="28"/>
        </w:rPr>
      </w:pPr>
      <w:r>
        <w:rPr>
          <w:rFonts w:ascii="仿宋" w:eastAsia="仿宋" w:hAnsi="仿宋" w:cs="宋体" w:hint="eastAsia"/>
          <w:sz w:val="28"/>
          <w:szCs w:val="28"/>
        </w:rPr>
        <w:t xml:space="preserve">         投标人（盖章）：</w:t>
      </w:r>
    </w:p>
    <w:p w:rsidR="00297A90" w:rsidRDefault="00297A90" w:rsidP="00297A90">
      <w:pPr>
        <w:widowControl/>
        <w:jc w:val="left"/>
        <w:rPr>
          <w:rFonts w:ascii="仿宋" w:eastAsia="仿宋" w:hAnsi="仿宋"/>
          <w:b/>
          <w:bCs/>
          <w:kern w:val="0"/>
          <w:sz w:val="28"/>
          <w:szCs w:val="32"/>
        </w:rPr>
      </w:pPr>
    </w:p>
    <w:p w:rsidR="00297A90" w:rsidRDefault="00297A90" w:rsidP="00297A90">
      <w:pPr>
        <w:widowControl/>
        <w:jc w:val="left"/>
        <w:rPr>
          <w:rFonts w:ascii="仿宋" w:eastAsia="仿宋" w:hAnsi="仿宋" w:cs="仿宋"/>
          <w:b/>
          <w:sz w:val="32"/>
          <w:szCs w:val="32"/>
        </w:rPr>
      </w:pPr>
      <w:r>
        <w:rPr>
          <w:rFonts w:ascii="仿宋" w:eastAsia="仿宋" w:hAnsi="仿宋" w:cs="仿宋" w:hint="eastAsia"/>
          <w:b/>
          <w:kern w:val="0"/>
          <w:sz w:val="32"/>
          <w:szCs w:val="32"/>
        </w:rPr>
        <w:br w:type="page"/>
      </w:r>
    </w:p>
    <w:p w:rsidR="00297A90" w:rsidRPr="00C50EB9" w:rsidRDefault="00C50EB9" w:rsidP="00C50EB9">
      <w:pPr>
        <w:snapToGrid w:val="0"/>
        <w:spacing w:line="560" w:lineRule="exact"/>
        <w:jc w:val="center"/>
        <w:outlineLvl w:val="2"/>
        <w:rPr>
          <w:rFonts w:ascii="仿宋" w:eastAsia="仿宋" w:hAnsi="仿宋" w:cs="仿宋"/>
          <w:b/>
          <w:sz w:val="32"/>
          <w:szCs w:val="32"/>
        </w:rPr>
      </w:pPr>
      <w:r w:rsidRPr="00C50EB9">
        <w:rPr>
          <w:rFonts w:ascii="仿宋" w:eastAsia="仿宋" w:hAnsi="仿宋" w:cs="仿宋" w:hint="eastAsia"/>
          <w:b/>
          <w:sz w:val="32"/>
          <w:szCs w:val="32"/>
        </w:rPr>
        <w:lastRenderedPageBreak/>
        <w:t>投标人同时具有电力工程施工总承包三级及以上资质或具有输变电工程专业承包三级及以上资质证书扫描件、国家能源局派出机构核发的承装（修、试）电力设施许可证三级及以上资质证书扫描件，并具有有效的安全生产许可证扫描件</w:t>
      </w: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ind w:firstLineChars="1900" w:firstLine="5320"/>
      </w:pPr>
      <w:r>
        <w:rPr>
          <w:rFonts w:ascii="仿宋" w:eastAsia="仿宋" w:hAnsi="仿宋" w:cs="宋体" w:hint="eastAsia"/>
          <w:sz w:val="28"/>
          <w:szCs w:val="28"/>
        </w:rPr>
        <w:t>投标人（盖章）：</w:t>
      </w:r>
    </w:p>
    <w:p w:rsidR="00297A90" w:rsidRDefault="00297A90" w:rsidP="00297A90">
      <w:pPr>
        <w:pStyle w:val="aff8"/>
      </w:pPr>
    </w:p>
    <w:p w:rsidR="00297A90" w:rsidRDefault="00297A90" w:rsidP="00297A90">
      <w:pPr>
        <w:widowControl/>
        <w:jc w:val="left"/>
        <w:rPr>
          <w:rFonts w:ascii="仿宋" w:eastAsia="仿宋" w:hAnsi="仿宋" w:cs="仿宋"/>
          <w:b/>
          <w:sz w:val="32"/>
          <w:szCs w:val="32"/>
        </w:rPr>
      </w:pPr>
      <w:r>
        <w:rPr>
          <w:rFonts w:ascii="仿宋" w:eastAsia="仿宋" w:hAnsi="仿宋" w:cs="仿宋" w:hint="eastAsia"/>
          <w:b/>
          <w:kern w:val="0"/>
          <w:sz w:val="32"/>
          <w:szCs w:val="32"/>
        </w:rPr>
        <w:br w:type="page"/>
      </w:r>
    </w:p>
    <w:p w:rsidR="00297A90" w:rsidRDefault="00297A90" w:rsidP="00297A90">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拟派项目经理</w:t>
      </w:r>
      <w:r w:rsidRPr="00BE0B94">
        <w:rPr>
          <w:rFonts w:ascii="仿宋" w:eastAsia="仿宋" w:hAnsi="仿宋" w:cs="仿宋" w:hint="eastAsia"/>
          <w:b/>
          <w:sz w:val="32"/>
          <w:szCs w:val="32"/>
        </w:rPr>
        <w:t>具有机电工程专业二级及以上注册建造师证书扫描件，并具有有效的安全生产考核合格证（B证）扫描件</w:t>
      </w:r>
    </w:p>
    <w:p w:rsidR="00297A90" w:rsidRDefault="00297A90" w:rsidP="00297A90">
      <w:pPr>
        <w:snapToGrid w:val="0"/>
        <w:spacing w:line="560" w:lineRule="exact"/>
        <w:jc w:val="center"/>
        <w:rPr>
          <w:rFonts w:ascii="仿宋" w:eastAsia="仿宋" w:hAnsi="仿宋" w:cs="仿宋"/>
          <w:b/>
          <w:sz w:val="32"/>
          <w:szCs w:val="32"/>
        </w:rPr>
      </w:pPr>
    </w:p>
    <w:p w:rsidR="00297A90" w:rsidRDefault="00297A90" w:rsidP="00297A90">
      <w:pPr>
        <w:snapToGrid w:val="0"/>
        <w:spacing w:line="560" w:lineRule="exact"/>
        <w:jc w:val="center"/>
        <w:rPr>
          <w:rFonts w:ascii="仿宋" w:eastAsia="仿宋" w:hAnsi="仿宋" w:cs="仿宋"/>
          <w:b/>
          <w:sz w:val="32"/>
          <w:szCs w:val="32"/>
        </w:rPr>
      </w:pPr>
    </w:p>
    <w:p w:rsidR="00297A90" w:rsidRDefault="00297A90" w:rsidP="00297A90">
      <w:pPr>
        <w:snapToGrid w:val="0"/>
        <w:spacing w:line="560" w:lineRule="exact"/>
        <w:jc w:val="center"/>
        <w:rPr>
          <w:rFonts w:ascii="仿宋" w:eastAsia="仿宋" w:hAnsi="仿宋" w:cs="仿宋"/>
          <w:b/>
          <w:sz w:val="32"/>
          <w:szCs w:val="32"/>
        </w:rPr>
      </w:pPr>
    </w:p>
    <w:p w:rsidR="00297A90" w:rsidRDefault="00297A90" w:rsidP="00297A90">
      <w:pPr>
        <w:snapToGrid w:val="0"/>
        <w:spacing w:line="560" w:lineRule="exact"/>
        <w:jc w:val="center"/>
        <w:rPr>
          <w:rFonts w:ascii="仿宋" w:eastAsia="仿宋" w:hAnsi="仿宋" w:cs="仿宋"/>
          <w:b/>
          <w:sz w:val="32"/>
          <w:szCs w:val="32"/>
        </w:rPr>
      </w:pPr>
    </w:p>
    <w:p w:rsidR="00297A90" w:rsidRDefault="00297A90" w:rsidP="00297A90">
      <w:pPr>
        <w:snapToGrid w:val="0"/>
        <w:spacing w:line="560" w:lineRule="exact"/>
        <w:jc w:val="center"/>
        <w:rPr>
          <w:rFonts w:ascii="仿宋" w:eastAsia="仿宋" w:hAnsi="仿宋" w:cs="仿宋"/>
          <w:b/>
          <w:sz w:val="32"/>
          <w:szCs w:val="32"/>
        </w:rPr>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snapToGrid w:val="0"/>
        <w:spacing w:line="560" w:lineRule="exact"/>
        <w:jc w:val="center"/>
        <w:rPr>
          <w:rFonts w:ascii="仿宋" w:eastAsia="仿宋" w:hAnsi="仿宋" w:cs="仿宋"/>
          <w:b/>
          <w:sz w:val="32"/>
          <w:szCs w:val="32"/>
        </w:rPr>
      </w:pPr>
    </w:p>
    <w:p w:rsidR="00297A90" w:rsidRDefault="00297A90" w:rsidP="00297A90">
      <w:pPr>
        <w:snapToGrid w:val="0"/>
        <w:spacing w:line="560" w:lineRule="exact"/>
        <w:jc w:val="center"/>
        <w:rPr>
          <w:rFonts w:ascii="仿宋" w:eastAsia="仿宋" w:hAnsi="仿宋" w:cs="仿宋"/>
          <w:b/>
          <w:sz w:val="32"/>
          <w:szCs w:val="32"/>
        </w:rPr>
      </w:pPr>
    </w:p>
    <w:p w:rsidR="00297A90" w:rsidRDefault="00297A90" w:rsidP="00297A90">
      <w:pPr>
        <w:snapToGrid w:val="0"/>
        <w:spacing w:line="560" w:lineRule="exact"/>
        <w:jc w:val="center"/>
        <w:rPr>
          <w:rFonts w:ascii="仿宋" w:eastAsia="仿宋" w:hAnsi="仿宋" w:cs="仿宋"/>
          <w:b/>
          <w:sz w:val="32"/>
          <w:szCs w:val="32"/>
        </w:rPr>
      </w:pPr>
    </w:p>
    <w:p w:rsidR="00297A90" w:rsidRDefault="00297A90" w:rsidP="00297A90">
      <w:pPr>
        <w:pStyle w:val="aff8"/>
      </w:pPr>
    </w:p>
    <w:p w:rsidR="00297A90" w:rsidRDefault="00297A90" w:rsidP="00297A90">
      <w:pPr>
        <w:pStyle w:val="aff8"/>
      </w:pPr>
    </w:p>
    <w:p w:rsidR="00297A90" w:rsidRDefault="00297A90" w:rsidP="00297A90">
      <w:pPr>
        <w:pStyle w:val="aff8"/>
      </w:pPr>
    </w:p>
    <w:p w:rsidR="00297A90" w:rsidRDefault="00297A90" w:rsidP="00297A90">
      <w:pPr>
        <w:snapToGrid w:val="0"/>
        <w:spacing w:line="560" w:lineRule="exact"/>
        <w:jc w:val="center"/>
        <w:rPr>
          <w:rFonts w:ascii="仿宋" w:eastAsia="仿宋" w:hAnsi="仿宋" w:cs="仿宋"/>
          <w:b/>
          <w:sz w:val="32"/>
          <w:szCs w:val="32"/>
        </w:rPr>
      </w:pPr>
    </w:p>
    <w:p w:rsidR="00297A90" w:rsidRDefault="00297A90" w:rsidP="00297A90">
      <w:pPr>
        <w:pStyle w:val="aff8"/>
        <w:ind w:firstLineChars="1900" w:firstLine="5320"/>
      </w:pPr>
      <w:r>
        <w:rPr>
          <w:rFonts w:ascii="仿宋" w:eastAsia="仿宋" w:hAnsi="仿宋" w:cs="宋体" w:hint="eastAsia"/>
          <w:sz w:val="28"/>
          <w:szCs w:val="28"/>
        </w:rPr>
        <w:t>投标人（盖章）：</w:t>
      </w:r>
    </w:p>
    <w:p w:rsidR="00297A90" w:rsidRDefault="00297A90" w:rsidP="00297A90">
      <w:pPr>
        <w:snapToGrid w:val="0"/>
        <w:spacing w:line="560" w:lineRule="exact"/>
        <w:jc w:val="center"/>
        <w:rPr>
          <w:rFonts w:ascii="仿宋" w:eastAsia="仿宋" w:hAnsi="仿宋" w:cs="仿宋"/>
          <w:b/>
          <w:sz w:val="32"/>
          <w:szCs w:val="32"/>
        </w:rPr>
      </w:pPr>
    </w:p>
    <w:p w:rsidR="00297A90" w:rsidRDefault="00297A90" w:rsidP="00297A90">
      <w:pPr>
        <w:snapToGrid w:val="0"/>
        <w:spacing w:line="560" w:lineRule="exact"/>
        <w:jc w:val="center"/>
        <w:rPr>
          <w:rFonts w:ascii="仿宋" w:eastAsia="仿宋" w:hAnsi="仿宋" w:cs="仿宋"/>
          <w:b/>
          <w:sz w:val="32"/>
          <w:szCs w:val="32"/>
        </w:rPr>
      </w:pPr>
    </w:p>
    <w:p w:rsidR="00297A90" w:rsidRDefault="00297A90" w:rsidP="00297A90">
      <w:pPr>
        <w:widowControl/>
        <w:jc w:val="left"/>
        <w:rPr>
          <w:rFonts w:ascii="仿宋" w:eastAsia="仿宋" w:hAnsi="仿宋" w:cs="仿宋"/>
          <w:b/>
          <w:sz w:val="32"/>
          <w:szCs w:val="32"/>
        </w:rPr>
      </w:pPr>
      <w:r>
        <w:rPr>
          <w:rFonts w:ascii="仿宋" w:eastAsia="仿宋" w:hAnsi="仿宋" w:cs="仿宋" w:hint="eastAsia"/>
          <w:b/>
          <w:kern w:val="0"/>
          <w:sz w:val="32"/>
          <w:szCs w:val="32"/>
        </w:rPr>
        <w:br w:type="page"/>
      </w:r>
    </w:p>
    <w:p w:rsidR="00297A90" w:rsidRDefault="00297A90" w:rsidP="00297A90">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法定代表人身份证明</w:t>
      </w:r>
    </w:p>
    <w:p w:rsidR="00297A90" w:rsidRDefault="00297A90" w:rsidP="00297A90">
      <w:pPr>
        <w:rPr>
          <w:rFonts w:ascii="仿宋" w:eastAsia="仿宋" w:hAnsi="仿宋" w:cs="仿宋"/>
          <w:sz w:val="28"/>
          <w:szCs w:val="28"/>
        </w:rPr>
      </w:pPr>
    </w:p>
    <w:p w:rsidR="00297A90" w:rsidRDefault="00297A90" w:rsidP="00297A90">
      <w:pPr>
        <w:spacing w:line="500" w:lineRule="exact"/>
        <w:rPr>
          <w:rFonts w:ascii="仿宋" w:eastAsia="仿宋" w:hAnsi="仿宋" w:cs="宋体"/>
          <w:sz w:val="28"/>
          <w:szCs w:val="28"/>
        </w:rPr>
      </w:pPr>
      <w:r>
        <w:rPr>
          <w:rFonts w:ascii="仿宋" w:eastAsia="仿宋" w:hAnsi="仿宋" w:cs="宋体" w:hint="eastAsia"/>
          <w:sz w:val="28"/>
          <w:szCs w:val="28"/>
        </w:rPr>
        <w:t>投标人名称：</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p>
    <w:p w:rsidR="00297A90" w:rsidRDefault="00297A90" w:rsidP="00297A90">
      <w:pPr>
        <w:spacing w:line="500" w:lineRule="exact"/>
        <w:rPr>
          <w:rFonts w:ascii="仿宋" w:eastAsia="仿宋" w:hAnsi="仿宋" w:cs="宋体"/>
          <w:sz w:val="28"/>
          <w:szCs w:val="28"/>
        </w:rPr>
      </w:pPr>
      <w:r>
        <w:rPr>
          <w:rFonts w:ascii="仿宋" w:eastAsia="仿宋" w:hAnsi="仿宋" w:cs="宋体" w:hint="eastAsia"/>
          <w:sz w:val="28"/>
          <w:szCs w:val="28"/>
        </w:rPr>
        <w:t>单位性质：</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p>
    <w:p w:rsidR="00297A90" w:rsidRDefault="00297A90" w:rsidP="00297A90">
      <w:pPr>
        <w:spacing w:line="500" w:lineRule="exact"/>
        <w:rPr>
          <w:rFonts w:ascii="仿宋" w:eastAsia="仿宋" w:hAnsi="仿宋" w:cs="宋体"/>
          <w:sz w:val="28"/>
          <w:szCs w:val="28"/>
        </w:rPr>
      </w:pPr>
      <w:r>
        <w:rPr>
          <w:rFonts w:ascii="仿宋" w:eastAsia="仿宋" w:hAnsi="仿宋" w:cs="宋体" w:hint="eastAsia"/>
          <w:sz w:val="28"/>
          <w:szCs w:val="28"/>
        </w:rPr>
        <w:t>地址：</w:t>
      </w:r>
      <w:r>
        <w:rPr>
          <w:rFonts w:ascii="仿宋" w:eastAsia="仿宋" w:hAnsi="仿宋" w:cs="宋体" w:hint="eastAsia"/>
          <w:sz w:val="28"/>
          <w:szCs w:val="28"/>
          <w:u w:val="single"/>
        </w:rPr>
        <w:t xml:space="preserve">                                   </w:t>
      </w:r>
    </w:p>
    <w:p w:rsidR="00297A90" w:rsidRDefault="00297A90" w:rsidP="00297A90">
      <w:pPr>
        <w:spacing w:line="500" w:lineRule="exact"/>
        <w:rPr>
          <w:rFonts w:ascii="仿宋" w:eastAsia="仿宋" w:hAnsi="仿宋" w:cs="宋体"/>
          <w:sz w:val="28"/>
          <w:szCs w:val="28"/>
        </w:rPr>
      </w:pPr>
      <w:r>
        <w:rPr>
          <w:rFonts w:ascii="仿宋" w:eastAsia="仿宋" w:hAnsi="仿宋" w:cs="宋体" w:hint="eastAsia"/>
          <w:sz w:val="28"/>
          <w:szCs w:val="28"/>
        </w:rPr>
        <w:t>成立时间：</w:t>
      </w:r>
      <w:r>
        <w:rPr>
          <w:rFonts w:ascii="仿宋" w:eastAsia="仿宋" w:hAnsi="仿宋" w:cs="宋体" w:hint="eastAsia"/>
          <w:sz w:val="28"/>
          <w:szCs w:val="28"/>
          <w:u w:val="single"/>
        </w:rPr>
        <w:t xml:space="preserve">          </w:t>
      </w:r>
      <w:r>
        <w:rPr>
          <w:rFonts w:ascii="仿宋" w:eastAsia="仿宋" w:hAnsi="仿宋" w:cs="宋体" w:hint="eastAsia"/>
          <w:sz w:val="28"/>
          <w:szCs w:val="28"/>
        </w:rPr>
        <w:t>年</w:t>
      </w:r>
      <w:r>
        <w:rPr>
          <w:rFonts w:ascii="仿宋" w:eastAsia="仿宋" w:hAnsi="仿宋" w:cs="宋体" w:hint="eastAsia"/>
          <w:sz w:val="28"/>
          <w:szCs w:val="28"/>
          <w:u w:val="single"/>
        </w:rPr>
        <w:t xml:space="preserve">        </w:t>
      </w:r>
      <w:r>
        <w:rPr>
          <w:rFonts w:ascii="仿宋" w:eastAsia="仿宋" w:hAnsi="仿宋" w:cs="宋体" w:hint="eastAsia"/>
          <w:sz w:val="28"/>
          <w:szCs w:val="28"/>
        </w:rPr>
        <w:t>月</w:t>
      </w:r>
      <w:r>
        <w:rPr>
          <w:rFonts w:ascii="仿宋" w:eastAsia="仿宋" w:hAnsi="仿宋" w:cs="宋体" w:hint="eastAsia"/>
          <w:sz w:val="28"/>
          <w:szCs w:val="28"/>
          <w:u w:val="single"/>
        </w:rPr>
        <w:t xml:space="preserve">        </w:t>
      </w:r>
      <w:r>
        <w:rPr>
          <w:rFonts w:ascii="仿宋" w:eastAsia="仿宋" w:hAnsi="仿宋" w:cs="宋体" w:hint="eastAsia"/>
          <w:sz w:val="28"/>
          <w:szCs w:val="28"/>
        </w:rPr>
        <w:t>日</w:t>
      </w:r>
    </w:p>
    <w:p w:rsidR="00297A90" w:rsidRDefault="00297A90" w:rsidP="00297A90">
      <w:pPr>
        <w:spacing w:line="500" w:lineRule="exact"/>
        <w:rPr>
          <w:rFonts w:ascii="仿宋" w:eastAsia="仿宋" w:hAnsi="仿宋" w:cs="宋体"/>
          <w:sz w:val="28"/>
          <w:szCs w:val="28"/>
        </w:rPr>
      </w:pPr>
      <w:r>
        <w:rPr>
          <w:rFonts w:ascii="仿宋" w:eastAsia="仿宋" w:hAnsi="仿宋" w:cs="宋体" w:hint="eastAsia"/>
          <w:sz w:val="28"/>
          <w:szCs w:val="28"/>
        </w:rPr>
        <w:t>经营期限：</w:t>
      </w:r>
      <w:r>
        <w:rPr>
          <w:rFonts w:ascii="仿宋" w:eastAsia="仿宋" w:hAnsi="仿宋" w:cs="宋体" w:hint="eastAsia"/>
          <w:sz w:val="28"/>
          <w:szCs w:val="28"/>
          <w:u w:val="single"/>
        </w:rPr>
        <w:t xml:space="preserve">                               </w:t>
      </w:r>
    </w:p>
    <w:p w:rsidR="00297A90" w:rsidRDefault="00297A90" w:rsidP="00297A90">
      <w:pPr>
        <w:spacing w:line="500" w:lineRule="exact"/>
        <w:rPr>
          <w:rFonts w:ascii="仿宋" w:eastAsia="仿宋" w:hAnsi="仿宋" w:cs="宋体"/>
          <w:sz w:val="28"/>
          <w:szCs w:val="28"/>
        </w:rPr>
      </w:pPr>
      <w:r>
        <w:rPr>
          <w:rFonts w:ascii="仿宋" w:eastAsia="仿宋" w:hAnsi="仿宋" w:cs="宋体" w:hint="eastAsia"/>
          <w:sz w:val="28"/>
          <w:szCs w:val="28"/>
        </w:rPr>
        <w:t>姓名：</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性别：</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年龄：</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职务：</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p>
    <w:p w:rsidR="00297A90" w:rsidRDefault="00297A90" w:rsidP="00297A90">
      <w:pPr>
        <w:spacing w:line="500" w:lineRule="exact"/>
        <w:rPr>
          <w:rFonts w:ascii="仿宋" w:eastAsia="仿宋" w:hAnsi="仿宋" w:cs="宋体"/>
          <w:sz w:val="28"/>
          <w:szCs w:val="28"/>
        </w:rPr>
      </w:pPr>
      <w:r>
        <w:rPr>
          <w:rFonts w:ascii="仿宋" w:eastAsia="仿宋" w:hAnsi="仿宋" w:cs="宋体" w:hint="eastAsia"/>
          <w:sz w:val="28"/>
          <w:szCs w:val="28"/>
        </w:rPr>
        <w:t>系</w:t>
      </w:r>
      <w:r>
        <w:rPr>
          <w:rFonts w:ascii="仿宋" w:eastAsia="仿宋" w:hAnsi="仿宋" w:cs="宋体" w:hint="eastAsia"/>
          <w:sz w:val="28"/>
          <w:szCs w:val="28"/>
          <w:u w:val="single"/>
        </w:rPr>
        <w:t xml:space="preserve">                             </w:t>
      </w:r>
      <w:r>
        <w:rPr>
          <w:rFonts w:ascii="仿宋" w:eastAsia="仿宋" w:hAnsi="仿宋" w:cs="宋体" w:hint="eastAsia"/>
          <w:sz w:val="28"/>
          <w:szCs w:val="28"/>
        </w:rPr>
        <w:t>（投标人名称）的法定代表人。</w:t>
      </w:r>
    </w:p>
    <w:p w:rsidR="00297A90" w:rsidRDefault="00297A90" w:rsidP="00297A90">
      <w:pPr>
        <w:spacing w:line="500" w:lineRule="exact"/>
        <w:rPr>
          <w:rFonts w:ascii="仿宋" w:eastAsia="仿宋" w:hAnsi="仿宋" w:cs="宋体"/>
          <w:sz w:val="28"/>
          <w:szCs w:val="28"/>
        </w:rPr>
      </w:pPr>
      <w:r>
        <w:rPr>
          <w:rFonts w:ascii="仿宋" w:eastAsia="仿宋" w:hAnsi="仿宋" w:cs="宋体" w:hint="eastAsia"/>
          <w:sz w:val="28"/>
          <w:szCs w:val="28"/>
        </w:rPr>
        <w:t>特此证明。</w:t>
      </w:r>
    </w:p>
    <w:p w:rsidR="00297A90" w:rsidRDefault="00297A90" w:rsidP="00297A90">
      <w:pPr>
        <w:spacing w:line="500" w:lineRule="exact"/>
        <w:ind w:firstLineChars="1900" w:firstLine="5320"/>
        <w:rPr>
          <w:rFonts w:ascii="仿宋" w:eastAsia="仿宋" w:hAnsi="仿宋"/>
          <w:sz w:val="28"/>
          <w:szCs w:val="28"/>
        </w:rPr>
      </w:pPr>
      <w:r>
        <w:rPr>
          <w:rFonts w:ascii="仿宋" w:eastAsia="仿宋" w:hAnsi="仿宋" w:hint="eastAsia"/>
          <w:sz w:val="28"/>
          <w:szCs w:val="28"/>
        </w:rPr>
        <w:t>投标人：（盖单位章）</w:t>
      </w:r>
    </w:p>
    <w:p w:rsidR="00297A90" w:rsidRDefault="00297A90" w:rsidP="00297A90">
      <w:pPr>
        <w:pStyle w:val="afffc"/>
        <w:spacing w:line="500" w:lineRule="exact"/>
        <w:ind w:firstLineChars="2200" w:firstLine="6160"/>
        <w:rPr>
          <w:rFonts w:ascii="仿宋" w:eastAsia="仿宋" w:hAnsi="仿宋"/>
          <w:sz w:val="28"/>
          <w:szCs w:val="28"/>
        </w:rPr>
      </w:pPr>
      <w:r>
        <w:rPr>
          <w:rFonts w:ascii="仿宋" w:eastAsia="仿宋" w:hAnsi="仿宋" w:hint="eastAsia"/>
          <w:sz w:val="28"/>
          <w:szCs w:val="28"/>
        </w:rPr>
        <w:t>年  月  日</w:t>
      </w:r>
    </w:p>
    <w:p w:rsidR="00297A90" w:rsidRDefault="00297A90" w:rsidP="00297A90">
      <w:pPr>
        <w:pStyle w:val="afffc"/>
        <w:ind w:firstLineChars="200" w:firstLine="560"/>
        <w:jc w:val="center"/>
        <w:rPr>
          <w:rFonts w:ascii="仿宋" w:eastAsia="仿宋" w:hAnsi="仿宋" w:cs="仿宋"/>
          <w:sz w:val="28"/>
          <w:szCs w:val="28"/>
        </w:rPr>
      </w:pPr>
    </w:p>
    <w:p w:rsidR="00297A90" w:rsidRDefault="00297A90" w:rsidP="00297A90">
      <w:pPr>
        <w:pStyle w:val="afffc"/>
        <w:ind w:firstLineChars="200" w:firstLine="560"/>
        <w:jc w:val="center"/>
        <w:rPr>
          <w:rFonts w:ascii="仿宋" w:eastAsia="仿宋" w:hAnsi="仿宋" w:cs="仿宋"/>
          <w:sz w:val="28"/>
          <w:szCs w:val="28"/>
        </w:rPr>
      </w:pPr>
    </w:p>
    <w:tbl>
      <w:tblPr>
        <w:tblpPr w:leftFromText="180" w:rightFromText="180" w:vertAnchor="text" w:tblpXSpec="center" w:tblpY="1"/>
        <w:tblOverlap w:val="neve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0"/>
      </w:tblGrid>
      <w:tr w:rsidR="00297A90" w:rsidTr="00A13B4E">
        <w:trPr>
          <w:trHeight w:val="3640"/>
        </w:trPr>
        <w:tc>
          <w:tcPr>
            <w:tcW w:w="7589"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pStyle w:val="af3"/>
              <w:jc w:val="center"/>
              <w:rPr>
                <w:rFonts w:ascii="仿宋" w:eastAsia="仿宋" w:hAnsi="仿宋"/>
                <w:kern w:val="2"/>
                <w:szCs w:val="28"/>
              </w:rPr>
            </w:pPr>
            <w:r>
              <w:rPr>
                <w:rFonts w:ascii="仿宋" w:eastAsia="仿宋" w:hAnsi="仿宋" w:cs="仿宋" w:hint="eastAsia"/>
                <w:kern w:val="2"/>
                <w:sz w:val="28"/>
                <w:szCs w:val="28"/>
              </w:rPr>
              <w:t>（法定代表人身份证</w:t>
            </w:r>
            <w:r w:rsidR="00EC1571">
              <w:rPr>
                <w:rFonts w:ascii="仿宋" w:eastAsia="仿宋" w:hAnsi="仿宋" w:cs="仿宋" w:hint="eastAsia"/>
                <w:kern w:val="2"/>
                <w:sz w:val="28"/>
                <w:szCs w:val="28"/>
              </w:rPr>
              <w:t>正反</w:t>
            </w:r>
            <w:r>
              <w:rPr>
                <w:rFonts w:ascii="仿宋" w:eastAsia="仿宋" w:hAnsi="仿宋" w:cs="仿宋" w:hint="eastAsia"/>
                <w:kern w:val="2"/>
                <w:sz w:val="28"/>
                <w:szCs w:val="28"/>
              </w:rPr>
              <w:t>面扫描件）</w:t>
            </w:r>
          </w:p>
        </w:tc>
      </w:tr>
    </w:tbl>
    <w:p w:rsidR="00297A90" w:rsidRDefault="00297A90" w:rsidP="00297A90">
      <w:pPr>
        <w:pStyle w:val="afffc"/>
        <w:spacing w:line="520" w:lineRule="exact"/>
        <w:jc w:val="center"/>
        <w:rPr>
          <w:rFonts w:ascii="仿宋" w:eastAsia="仿宋" w:hAnsi="仿宋"/>
          <w:b/>
          <w:sz w:val="36"/>
        </w:rPr>
      </w:pPr>
    </w:p>
    <w:p w:rsidR="00297A90" w:rsidRDefault="00297A90" w:rsidP="00297A90">
      <w:pPr>
        <w:pStyle w:val="afffc"/>
        <w:spacing w:line="520" w:lineRule="exact"/>
        <w:jc w:val="center"/>
        <w:rPr>
          <w:rFonts w:ascii="仿宋" w:eastAsia="仿宋" w:hAnsi="仿宋"/>
          <w:b/>
          <w:sz w:val="36"/>
        </w:rPr>
      </w:pPr>
    </w:p>
    <w:p w:rsidR="00297A90" w:rsidRDefault="00297A90" w:rsidP="00297A90">
      <w:pPr>
        <w:pStyle w:val="afffc"/>
        <w:spacing w:line="520" w:lineRule="exact"/>
        <w:jc w:val="center"/>
        <w:rPr>
          <w:rFonts w:ascii="仿宋" w:eastAsia="仿宋" w:hAnsi="仿宋"/>
          <w:b/>
          <w:sz w:val="36"/>
        </w:rPr>
      </w:pPr>
    </w:p>
    <w:p w:rsidR="00297A90" w:rsidRDefault="00297A90" w:rsidP="00297A90">
      <w:pPr>
        <w:pStyle w:val="afffc"/>
        <w:spacing w:line="520" w:lineRule="exact"/>
        <w:jc w:val="center"/>
        <w:rPr>
          <w:rFonts w:ascii="仿宋" w:eastAsia="仿宋" w:hAnsi="仿宋"/>
          <w:b/>
          <w:sz w:val="36"/>
        </w:rPr>
      </w:pPr>
    </w:p>
    <w:p w:rsidR="00297A90" w:rsidRDefault="00297A90" w:rsidP="00297A90">
      <w:pPr>
        <w:pStyle w:val="afffc"/>
        <w:spacing w:line="520" w:lineRule="exact"/>
        <w:jc w:val="center"/>
        <w:rPr>
          <w:rFonts w:ascii="仿宋" w:eastAsia="仿宋" w:hAnsi="仿宋"/>
          <w:b/>
          <w:sz w:val="36"/>
        </w:rPr>
      </w:pPr>
    </w:p>
    <w:p w:rsidR="00297A90" w:rsidRDefault="00297A90" w:rsidP="00297A90">
      <w:pPr>
        <w:pStyle w:val="afffc"/>
        <w:spacing w:line="520" w:lineRule="exact"/>
        <w:jc w:val="center"/>
        <w:rPr>
          <w:rFonts w:ascii="仿宋" w:eastAsia="仿宋" w:hAnsi="仿宋"/>
          <w:b/>
          <w:sz w:val="36"/>
        </w:rPr>
      </w:pPr>
    </w:p>
    <w:p w:rsidR="00297A90" w:rsidRDefault="00297A90" w:rsidP="00297A90">
      <w:pPr>
        <w:pStyle w:val="afffc"/>
        <w:spacing w:line="520" w:lineRule="exact"/>
        <w:jc w:val="center"/>
        <w:rPr>
          <w:rFonts w:ascii="仿宋" w:eastAsia="仿宋" w:hAnsi="仿宋"/>
          <w:b/>
          <w:sz w:val="36"/>
        </w:rPr>
      </w:pPr>
    </w:p>
    <w:p w:rsidR="00297A90" w:rsidRDefault="00297A90" w:rsidP="00297A90">
      <w:pPr>
        <w:pStyle w:val="afffc"/>
        <w:spacing w:line="520" w:lineRule="exact"/>
        <w:jc w:val="center"/>
        <w:rPr>
          <w:rFonts w:ascii="仿宋" w:eastAsia="仿宋" w:hAnsi="仿宋" w:cs="仿宋"/>
          <w:b/>
          <w:sz w:val="36"/>
          <w:szCs w:val="36"/>
        </w:rPr>
      </w:pPr>
    </w:p>
    <w:p w:rsidR="00297A90" w:rsidRDefault="00297A90" w:rsidP="00297A90">
      <w:pPr>
        <w:pStyle w:val="afffc"/>
        <w:spacing w:line="520" w:lineRule="exact"/>
        <w:jc w:val="center"/>
        <w:rPr>
          <w:rFonts w:ascii="仿宋" w:eastAsia="仿宋" w:hAnsi="仿宋" w:cs="仿宋"/>
          <w:b/>
          <w:sz w:val="36"/>
          <w:szCs w:val="36"/>
        </w:rPr>
      </w:pPr>
    </w:p>
    <w:p w:rsidR="00297A90" w:rsidRDefault="00297A90" w:rsidP="00297A90">
      <w:pPr>
        <w:pStyle w:val="afffc"/>
        <w:spacing w:line="520" w:lineRule="exact"/>
        <w:jc w:val="center"/>
        <w:rPr>
          <w:rFonts w:ascii="仿宋" w:eastAsia="仿宋" w:hAnsi="仿宋" w:cs="仿宋"/>
          <w:b/>
          <w:sz w:val="36"/>
          <w:szCs w:val="36"/>
        </w:rPr>
      </w:pPr>
    </w:p>
    <w:p w:rsidR="00297A90" w:rsidRDefault="00297A90" w:rsidP="00297A90">
      <w:pPr>
        <w:pStyle w:val="afffc"/>
        <w:spacing w:line="520" w:lineRule="exact"/>
        <w:jc w:val="center"/>
        <w:rPr>
          <w:rFonts w:ascii="仿宋" w:eastAsia="仿宋" w:hAnsi="仿宋" w:cs="仿宋"/>
          <w:b/>
          <w:sz w:val="36"/>
          <w:szCs w:val="36"/>
        </w:rPr>
      </w:pPr>
    </w:p>
    <w:p w:rsidR="00297A90" w:rsidRDefault="00297A90" w:rsidP="00297A90">
      <w:pPr>
        <w:rPr>
          <w:rFonts w:ascii="仿宋" w:eastAsia="仿宋" w:hAnsi="仿宋" w:cs="仿宋"/>
          <w:b/>
          <w:sz w:val="36"/>
          <w:szCs w:val="36"/>
        </w:rPr>
      </w:pPr>
      <w:r>
        <w:rPr>
          <w:rFonts w:ascii="仿宋" w:eastAsia="仿宋" w:hAnsi="仿宋" w:cs="仿宋" w:hint="eastAsia"/>
          <w:b/>
          <w:kern w:val="0"/>
          <w:sz w:val="36"/>
          <w:szCs w:val="36"/>
        </w:rPr>
        <w:br w:type="page"/>
      </w:r>
    </w:p>
    <w:p w:rsidR="00297A90" w:rsidRDefault="00297A90" w:rsidP="00297A90">
      <w:pPr>
        <w:snapToGrid w:val="0"/>
        <w:spacing w:line="560" w:lineRule="exact"/>
        <w:jc w:val="center"/>
        <w:outlineLvl w:val="2"/>
        <w:rPr>
          <w:rFonts w:ascii="仿宋" w:eastAsia="仿宋" w:hAnsi="仿宋" w:cs="仿宋"/>
          <w:b/>
          <w:sz w:val="32"/>
          <w:szCs w:val="32"/>
        </w:rPr>
      </w:pPr>
      <w:r w:rsidRPr="006F48CC">
        <w:rPr>
          <w:rFonts w:ascii="仿宋" w:eastAsia="仿宋" w:hAnsi="仿宋" w:cs="仿宋" w:hint="eastAsia"/>
          <w:b/>
          <w:sz w:val="32"/>
          <w:szCs w:val="32"/>
        </w:rPr>
        <w:lastRenderedPageBreak/>
        <w:t>法人授权委托书</w:t>
      </w:r>
    </w:p>
    <w:p w:rsidR="00297A90" w:rsidRDefault="00297A90" w:rsidP="00297A90">
      <w:pPr>
        <w:snapToGrid w:val="0"/>
        <w:spacing w:line="560" w:lineRule="exact"/>
        <w:jc w:val="center"/>
        <w:rPr>
          <w:rFonts w:ascii="仿宋" w:eastAsia="仿宋" w:hAnsi="仿宋" w:cs="仿宋"/>
          <w:b/>
          <w:sz w:val="32"/>
          <w:szCs w:val="32"/>
        </w:rPr>
      </w:pPr>
    </w:p>
    <w:p w:rsidR="00297A90" w:rsidRDefault="00297A90" w:rsidP="00297A90">
      <w:pPr>
        <w:pStyle w:val="afffc"/>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本授权书声明：注册于</w:t>
      </w:r>
      <w:r>
        <w:rPr>
          <w:rFonts w:ascii="仿宋" w:eastAsia="仿宋" w:hAnsi="仿宋" w:cs="仿宋" w:hint="eastAsia"/>
          <w:sz w:val="28"/>
          <w:szCs w:val="28"/>
          <w:u w:val="single"/>
        </w:rPr>
        <w:t xml:space="preserve">   (国家或地区的名称)  </w:t>
      </w:r>
      <w:r>
        <w:rPr>
          <w:rFonts w:ascii="仿宋" w:eastAsia="仿宋" w:hAnsi="仿宋" w:cs="仿宋" w:hint="eastAsia"/>
          <w:sz w:val="28"/>
          <w:szCs w:val="28"/>
        </w:rPr>
        <w:t>的</w:t>
      </w:r>
      <w:r>
        <w:rPr>
          <w:rFonts w:ascii="仿宋" w:eastAsia="仿宋" w:hAnsi="仿宋" w:cs="仿宋" w:hint="eastAsia"/>
          <w:sz w:val="28"/>
          <w:szCs w:val="28"/>
          <w:u w:val="single"/>
        </w:rPr>
        <w:t xml:space="preserve">  (公司名称)  </w:t>
      </w:r>
      <w:r>
        <w:rPr>
          <w:rFonts w:ascii="仿宋" w:eastAsia="仿宋" w:hAnsi="仿宋" w:cs="仿宋" w:hint="eastAsia"/>
          <w:sz w:val="28"/>
          <w:szCs w:val="28"/>
        </w:rPr>
        <w:t>的</w:t>
      </w:r>
      <w:r>
        <w:rPr>
          <w:rFonts w:ascii="仿宋" w:eastAsia="仿宋" w:hAnsi="仿宋" w:cs="仿宋" w:hint="eastAsia"/>
          <w:sz w:val="28"/>
          <w:szCs w:val="28"/>
          <w:u w:val="single"/>
        </w:rPr>
        <w:t xml:space="preserve"> (法人代表姓名、职务)  </w:t>
      </w:r>
      <w:r>
        <w:rPr>
          <w:rFonts w:ascii="仿宋" w:eastAsia="仿宋" w:hAnsi="仿宋" w:cs="仿宋" w:hint="eastAsia"/>
          <w:sz w:val="28"/>
          <w:szCs w:val="28"/>
        </w:rPr>
        <w:t>，代表本公司授权</w:t>
      </w:r>
      <w:r>
        <w:rPr>
          <w:rFonts w:ascii="仿宋" w:eastAsia="仿宋" w:hAnsi="仿宋" w:cs="仿宋" w:hint="eastAsia"/>
          <w:sz w:val="28"/>
          <w:szCs w:val="28"/>
          <w:u w:val="single"/>
        </w:rPr>
        <w:t xml:space="preserve">  (被授权单位名称)  </w:t>
      </w:r>
      <w:r>
        <w:rPr>
          <w:rFonts w:ascii="仿宋" w:eastAsia="仿宋" w:hAnsi="仿宋" w:cs="仿宋" w:hint="eastAsia"/>
          <w:sz w:val="28"/>
          <w:szCs w:val="28"/>
        </w:rPr>
        <w:t>的</w:t>
      </w:r>
      <w:r>
        <w:rPr>
          <w:rFonts w:ascii="仿宋" w:eastAsia="仿宋" w:hAnsi="仿宋" w:cs="仿宋" w:hint="eastAsia"/>
          <w:sz w:val="28"/>
          <w:szCs w:val="28"/>
          <w:u w:val="single"/>
        </w:rPr>
        <w:t xml:space="preserve">        (被授权人的姓名、职务、联系电话)</w:t>
      </w:r>
      <w:r>
        <w:rPr>
          <w:rFonts w:ascii="仿宋" w:eastAsia="仿宋" w:hAnsi="仿宋" w:cs="仿宋" w:hint="eastAsia"/>
          <w:sz w:val="28"/>
          <w:szCs w:val="28"/>
        </w:rPr>
        <w:t>为本公司的合法代理人，参加编号为</w:t>
      </w:r>
      <w:r w:rsidR="00AB779B">
        <w:rPr>
          <w:rFonts w:ascii="仿宋" w:eastAsia="仿宋" w:hAnsi="仿宋" w:cs="仿宋" w:hint="eastAsia"/>
          <w:color w:val="FF0000"/>
          <w:sz w:val="28"/>
          <w:szCs w:val="28"/>
        </w:rPr>
        <w:t>WHGQ(2026)LGGR-006</w:t>
      </w:r>
      <w:r>
        <w:rPr>
          <w:rFonts w:ascii="仿宋" w:eastAsia="仿宋" w:hAnsi="仿宋" w:cs="仿宋" w:hint="eastAsia"/>
          <w:sz w:val="28"/>
          <w:szCs w:val="28"/>
        </w:rPr>
        <w:t>号的公开招标活动，以本公司名义处理一切与之有关的事宜。</w:t>
      </w:r>
    </w:p>
    <w:p w:rsidR="00297A90" w:rsidRDefault="00297A90" w:rsidP="00297A90">
      <w:pPr>
        <w:pStyle w:val="afffc"/>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如果本公司在此次招标活动中中标，被授权人有权代表本公司签署施工合同。</w:t>
      </w:r>
    </w:p>
    <w:p w:rsidR="00297A90" w:rsidRDefault="00297A90" w:rsidP="00297A90">
      <w:pPr>
        <w:pStyle w:val="afffc"/>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本授权书于</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日法定代表人签字或盖章并由被授权人签字、单位盖章生效，特此声明。</w:t>
      </w:r>
    </w:p>
    <w:p w:rsidR="00297A90" w:rsidRDefault="00297A90" w:rsidP="00297A90">
      <w:pPr>
        <w:pStyle w:val="afffc"/>
        <w:spacing w:line="520" w:lineRule="exact"/>
        <w:rPr>
          <w:rFonts w:ascii="仿宋" w:eastAsia="仿宋" w:hAnsi="仿宋" w:cs="仿宋"/>
          <w:sz w:val="28"/>
          <w:szCs w:val="28"/>
        </w:rPr>
      </w:pPr>
      <w:r>
        <w:rPr>
          <w:rFonts w:ascii="仿宋" w:eastAsia="仿宋" w:hAnsi="仿宋" w:cs="仿宋" w:hint="eastAsia"/>
          <w:sz w:val="28"/>
          <w:szCs w:val="28"/>
        </w:rPr>
        <w:t xml:space="preserve">    被授权人无转委托权。</w:t>
      </w:r>
    </w:p>
    <w:p w:rsidR="00297A90" w:rsidRDefault="00297A90" w:rsidP="00297A90">
      <w:pPr>
        <w:pStyle w:val="afffc"/>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法定代表人（签字或盖章）：</w:t>
      </w:r>
    </w:p>
    <w:p w:rsidR="00297A90" w:rsidRDefault="00297A90" w:rsidP="00297A90">
      <w:pPr>
        <w:pStyle w:val="afffc"/>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被授权人签字：</w:t>
      </w:r>
    </w:p>
    <w:p w:rsidR="00297A90" w:rsidRDefault="00297A90" w:rsidP="00297A90">
      <w:pPr>
        <w:pStyle w:val="afffc"/>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投标人（盖章）：</w:t>
      </w:r>
    </w:p>
    <w:tbl>
      <w:tblPr>
        <w:tblpPr w:leftFromText="180" w:rightFromText="180" w:vertAnchor="text" w:horzAnchor="page" w:tblpX="2855" w:tblpY="241"/>
        <w:tblOverlap w:val="never"/>
        <w:tblW w:w="6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0"/>
      </w:tblGrid>
      <w:tr w:rsidR="00297A90" w:rsidTr="00A13B4E">
        <w:trPr>
          <w:trHeight w:val="3461"/>
        </w:trPr>
        <w:tc>
          <w:tcPr>
            <w:tcW w:w="6871"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pStyle w:val="afffc"/>
              <w:spacing w:line="520" w:lineRule="exact"/>
              <w:jc w:val="center"/>
              <w:rPr>
                <w:rFonts w:ascii="仿宋" w:eastAsia="仿宋" w:hAnsi="仿宋" w:cs="仿宋"/>
                <w:sz w:val="28"/>
                <w:szCs w:val="28"/>
              </w:rPr>
            </w:pPr>
            <w:r>
              <w:rPr>
                <w:rFonts w:ascii="仿宋" w:eastAsia="仿宋" w:hAnsi="仿宋" w:cs="仿宋" w:hint="eastAsia"/>
                <w:sz w:val="28"/>
                <w:szCs w:val="28"/>
              </w:rPr>
              <w:t>（被授权人身份证双面扫描件）</w:t>
            </w:r>
          </w:p>
        </w:tc>
      </w:tr>
    </w:tbl>
    <w:p w:rsidR="00297A90" w:rsidRDefault="00297A90" w:rsidP="00297A90">
      <w:pPr>
        <w:pStyle w:val="afffc"/>
        <w:spacing w:line="520" w:lineRule="exact"/>
        <w:rPr>
          <w:rFonts w:ascii="仿宋" w:eastAsia="仿宋" w:hAnsi="仿宋" w:cs="仿宋"/>
          <w:sz w:val="28"/>
          <w:szCs w:val="28"/>
        </w:rPr>
      </w:pPr>
    </w:p>
    <w:p w:rsidR="00297A90" w:rsidRDefault="00297A90" w:rsidP="00297A90">
      <w:pPr>
        <w:pStyle w:val="afffc"/>
        <w:spacing w:line="520" w:lineRule="exact"/>
        <w:jc w:val="center"/>
        <w:rPr>
          <w:rFonts w:ascii="仿宋" w:eastAsia="仿宋" w:hAnsi="仿宋" w:cs="仿宋"/>
          <w:b/>
          <w:sz w:val="28"/>
          <w:szCs w:val="28"/>
        </w:rPr>
      </w:pPr>
    </w:p>
    <w:p w:rsidR="00297A90" w:rsidRDefault="00297A90" w:rsidP="00297A90">
      <w:pPr>
        <w:rPr>
          <w:rFonts w:ascii="仿宋" w:eastAsia="仿宋" w:hAnsi="仿宋" w:cs="仿宋"/>
          <w:sz w:val="28"/>
          <w:szCs w:val="28"/>
        </w:rPr>
      </w:pPr>
    </w:p>
    <w:p w:rsidR="00297A90" w:rsidRDefault="00297A90" w:rsidP="00297A90">
      <w:pPr>
        <w:rPr>
          <w:rFonts w:ascii="仿宋" w:eastAsia="仿宋" w:hAnsi="仿宋" w:cs="仿宋"/>
          <w:sz w:val="28"/>
          <w:szCs w:val="28"/>
        </w:rPr>
      </w:pPr>
    </w:p>
    <w:p w:rsidR="00297A90" w:rsidRDefault="00297A90" w:rsidP="00297A90">
      <w:pPr>
        <w:rPr>
          <w:rFonts w:ascii="仿宋" w:eastAsia="仿宋" w:hAnsi="仿宋" w:cs="仿宋"/>
          <w:sz w:val="28"/>
          <w:szCs w:val="28"/>
        </w:rPr>
      </w:pPr>
    </w:p>
    <w:p w:rsidR="00297A90" w:rsidRDefault="00297A90" w:rsidP="00297A90">
      <w:pPr>
        <w:rPr>
          <w:rFonts w:ascii="仿宋" w:eastAsia="仿宋" w:hAnsi="仿宋" w:cs="仿宋"/>
          <w:sz w:val="28"/>
          <w:szCs w:val="28"/>
        </w:rPr>
      </w:pPr>
    </w:p>
    <w:p w:rsidR="00297A90" w:rsidRDefault="00297A90" w:rsidP="00297A90">
      <w:pPr>
        <w:rPr>
          <w:rFonts w:ascii="仿宋" w:eastAsia="仿宋" w:hAnsi="仿宋" w:cs="仿宋"/>
          <w:sz w:val="28"/>
          <w:szCs w:val="28"/>
        </w:rPr>
      </w:pPr>
    </w:p>
    <w:p w:rsidR="00297A90" w:rsidRDefault="00297A90" w:rsidP="00297A90">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说明：若投标人代表为企业法定代表人，此表可不填。</w:t>
      </w:r>
    </w:p>
    <w:p w:rsidR="00297A90" w:rsidRDefault="00297A90" w:rsidP="00297A90">
      <w:pPr>
        <w:widowControl/>
        <w:jc w:val="left"/>
        <w:rPr>
          <w:rFonts w:ascii="仿宋" w:eastAsia="仿宋" w:hAnsi="仿宋" w:cs="仿宋"/>
          <w:b/>
          <w:sz w:val="32"/>
          <w:szCs w:val="32"/>
        </w:rPr>
      </w:pPr>
      <w:r>
        <w:rPr>
          <w:rFonts w:ascii="仿宋" w:eastAsia="仿宋" w:hAnsi="仿宋" w:cs="仿宋"/>
          <w:b/>
          <w:sz w:val="32"/>
          <w:szCs w:val="32"/>
        </w:rPr>
        <w:br w:type="page"/>
      </w:r>
    </w:p>
    <w:p w:rsidR="00297A90" w:rsidRPr="00857C6C" w:rsidRDefault="00297A90" w:rsidP="00297A90">
      <w:pPr>
        <w:snapToGrid w:val="0"/>
        <w:spacing w:line="560" w:lineRule="exact"/>
        <w:jc w:val="center"/>
        <w:outlineLvl w:val="2"/>
        <w:rPr>
          <w:rFonts w:ascii="仿宋" w:eastAsia="仿宋" w:hAnsi="仿宋" w:cs="仿宋"/>
          <w:b/>
          <w:sz w:val="32"/>
          <w:szCs w:val="32"/>
        </w:rPr>
      </w:pPr>
      <w:r w:rsidRPr="00857C6C">
        <w:rPr>
          <w:rFonts w:ascii="仿宋" w:eastAsia="仿宋" w:hAnsi="仿宋" w:cs="仿宋" w:hint="eastAsia"/>
          <w:b/>
          <w:sz w:val="32"/>
          <w:szCs w:val="32"/>
        </w:rPr>
        <w:lastRenderedPageBreak/>
        <w:t>投标人参与投标的声明函</w:t>
      </w:r>
    </w:p>
    <w:p w:rsidR="00297A90" w:rsidRDefault="00297A90" w:rsidP="00297A90">
      <w:pPr>
        <w:rPr>
          <w:rFonts w:ascii="仿宋" w:eastAsia="仿宋" w:hAnsi="仿宋"/>
        </w:rPr>
      </w:pPr>
    </w:p>
    <w:p w:rsidR="00297A90" w:rsidRDefault="00297A90" w:rsidP="00297A90">
      <w:pPr>
        <w:spacing w:line="52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本单位郑重承诺如下：</w:t>
      </w:r>
    </w:p>
    <w:p w:rsidR="00297A90" w:rsidRDefault="00297A90" w:rsidP="00297A90">
      <w:pPr>
        <w:widowControl/>
        <w:wordWrap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（1）具有独立承担民事责任的能力；</w:t>
      </w:r>
    </w:p>
    <w:p w:rsidR="00297A90" w:rsidRDefault="00297A90" w:rsidP="00297A90">
      <w:pPr>
        <w:widowControl/>
        <w:wordWrap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（2）具有良好的商业信誉和健全的财务会计制度；</w:t>
      </w:r>
    </w:p>
    <w:p w:rsidR="00297A90" w:rsidRDefault="00297A90" w:rsidP="00297A90">
      <w:pPr>
        <w:widowControl/>
        <w:wordWrap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（3）具有履行合同所必需的设备和专业技术能力；</w:t>
      </w:r>
    </w:p>
    <w:p w:rsidR="00297A90" w:rsidRDefault="00297A90" w:rsidP="00297A90">
      <w:pPr>
        <w:widowControl/>
        <w:wordWrap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（4）具有依法缴纳税收和社会保障资金的良好记录；</w:t>
      </w:r>
    </w:p>
    <w:p w:rsidR="00297A90" w:rsidRDefault="00297A90" w:rsidP="00297A90">
      <w:pPr>
        <w:widowControl/>
        <w:wordWrap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（5）参加本次招标活动前三年内，在经营活动中没有重大违法记录；</w:t>
      </w:r>
    </w:p>
    <w:p w:rsidR="00297A90" w:rsidRDefault="00297A90" w:rsidP="00297A90">
      <w:pPr>
        <w:widowControl/>
        <w:wordWrap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w:t>
      </w:r>
      <w:r>
        <w:rPr>
          <w:rFonts w:ascii="仿宋" w:eastAsia="仿宋" w:hAnsi="仿宋" w:cs="仿宋"/>
          <w:spacing w:val="8"/>
          <w:kern w:val="0"/>
          <w:sz w:val="28"/>
          <w:szCs w:val="28"/>
        </w:rPr>
        <w:t>6</w:t>
      </w:r>
      <w:r>
        <w:rPr>
          <w:rFonts w:ascii="仿宋" w:eastAsia="仿宋" w:hAnsi="仿宋" w:cs="仿宋" w:hint="eastAsia"/>
          <w:spacing w:val="8"/>
          <w:kern w:val="0"/>
          <w:sz w:val="28"/>
          <w:szCs w:val="28"/>
        </w:rPr>
        <w:t>）我单位本次非联合体投标；</w:t>
      </w:r>
    </w:p>
    <w:p w:rsidR="00297A90" w:rsidRDefault="00297A90" w:rsidP="00297A90">
      <w:pPr>
        <w:widowControl/>
        <w:wordWrap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w:t>
      </w:r>
      <w:r>
        <w:rPr>
          <w:rFonts w:ascii="仿宋" w:eastAsia="仿宋" w:hAnsi="仿宋" w:cs="仿宋"/>
          <w:spacing w:val="8"/>
          <w:kern w:val="0"/>
          <w:sz w:val="28"/>
          <w:szCs w:val="28"/>
        </w:rPr>
        <w:t>7</w:t>
      </w:r>
      <w:r>
        <w:rPr>
          <w:rFonts w:ascii="仿宋" w:eastAsia="仿宋" w:hAnsi="仿宋" w:cs="仿宋" w:hint="eastAsia"/>
          <w:spacing w:val="8"/>
          <w:kern w:val="0"/>
          <w:sz w:val="28"/>
          <w:szCs w:val="28"/>
        </w:rPr>
        <w:t>）不存在单位负责人为同一人或者存在直接控股、管理关系的不同投标人同时参与本项目投标的情况；</w:t>
      </w:r>
    </w:p>
    <w:p w:rsidR="00297A90" w:rsidRPr="00FF2688" w:rsidRDefault="00297A90" w:rsidP="00297A90">
      <w:pPr>
        <w:widowControl/>
        <w:wordWrap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w:t>
      </w:r>
      <w:r>
        <w:rPr>
          <w:rFonts w:ascii="仿宋" w:eastAsia="仿宋" w:hAnsi="仿宋" w:cs="仿宋"/>
          <w:spacing w:val="8"/>
          <w:kern w:val="0"/>
          <w:sz w:val="28"/>
          <w:szCs w:val="28"/>
        </w:rPr>
        <w:t>8</w:t>
      </w:r>
      <w:r>
        <w:rPr>
          <w:rFonts w:ascii="仿宋" w:eastAsia="仿宋" w:hAnsi="仿宋" w:cs="仿宋" w:hint="eastAsia"/>
          <w:spacing w:val="8"/>
          <w:kern w:val="0"/>
          <w:sz w:val="28"/>
          <w:szCs w:val="28"/>
        </w:rPr>
        <w:t>）不</w:t>
      </w:r>
      <w:r w:rsidRPr="00FF2688">
        <w:rPr>
          <w:rFonts w:ascii="仿宋" w:eastAsia="仿宋" w:hAnsi="仿宋" w:cs="仿宋" w:hint="eastAsia"/>
          <w:spacing w:val="8"/>
          <w:kern w:val="0"/>
          <w:sz w:val="28"/>
          <w:szCs w:val="28"/>
        </w:rPr>
        <w:t>存在为采购项目提供整体设计、规范编制或者项目管理、监理、检测等服务的情况。</w:t>
      </w:r>
    </w:p>
    <w:p w:rsidR="00297A90" w:rsidRDefault="00297A90" w:rsidP="00297A90">
      <w:pPr>
        <w:widowControl/>
        <w:wordWrap w:val="0"/>
        <w:adjustRightInd w:val="0"/>
        <w:spacing w:line="52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297A90" w:rsidRDefault="00297A90" w:rsidP="00297A90">
      <w:pPr>
        <w:widowControl/>
        <w:wordWrap w:val="0"/>
        <w:adjustRightInd w:val="0"/>
        <w:spacing w:line="520" w:lineRule="exact"/>
        <w:ind w:firstLineChars="200" w:firstLine="560"/>
        <w:jc w:val="left"/>
        <w:rPr>
          <w:rFonts w:ascii="仿宋" w:eastAsia="仿宋" w:hAnsi="仿宋" w:cs="仿宋"/>
          <w:kern w:val="0"/>
          <w:sz w:val="28"/>
          <w:szCs w:val="28"/>
        </w:rPr>
      </w:pPr>
    </w:p>
    <w:p w:rsidR="00297A90" w:rsidRDefault="00297A90" w:rsidP="00297A90">
      <w:pPr>
        <w:snapToGrid w:val="0"/>
        <w:spacing w:line="560" w:lineRule="exact"/>
        <w:ind w:firstLineChars="201" w:firstLine="563"/>
        <w:jc w:val="center"/>
        <w:rPr>
          <w:rFonts w:ascii="仿宋" w:eastAsia="仿宋" w:hAnsi="仿宋" w:cs="仿宋"/>
          <w:sz w:val="28"/>
          <w:szCs w:val="28"/>
        </w:rPr>
      </w:pPr>
      <w:bookmarkStart w:id="34" w:name="_Hlk72505594"/>
      <w:r>
        <w:rPr>
          <w:rFonts w:ascii="仿宋" w:eastAsia="仿宋" w:hAnsi="仿宋" w:cs="仿宋" w:hint="eastAsia"/>
          <w:sz w:val="28"/>
          <w:szCs w:val="28"/>
        </w:rPr>
        <w:t xml:space="preserve">                       投标人（盖电子公章）：</w:t>
      </w:r>
    </w:p>
    <w:p w:rsidR="00297A90" w:rsidRDefault="00297A90" w:rsidP="00297A90">
      <w:pPr>
        <w:snapToGrid w:val="0"/>
        <w:spacing w:line="560" w:lineRule="exact"/>
        <w:ind w:firstLineChars="201" w:firstLine="563"/>
        <w:jc w:val="center"/>
        <w:rPr>
          <w:rFonts w:ascii="仿宋" w:eastAsia="仿宋" w:hAnsi="仿宋" w:cs="仿宋"/>
          <w:sz w:val="28"/>
          <w:szCs w:val="28"/>
        </w:rPr>
      </w:pPr>
      <w:r>
        <w:rPr>
          <w:rFonts w:ascii="仿宋" w:eastAsia="仿宋" w:hAnsi="仿宋" w:cs="仿宋" w:hint="eastAsia"/>
          <w:sz w:val="28"/>
          <w:szCs w:val="28"/>
        </w:rPr>
        <w:t xml:space="preserve">                            法定代表人（盖电子法人章）：</w:t>
      </w:r>
    </w:p>
    <w:p w:rsidR="00297A90" w:rsidRDefault="00297A90" w:rsidP="00297A90">
      <w:pPr>
        <w:pStyle w:val="aff8"/>
        <w:rPr>
          <w:rFonts w:ascii="仿宋" w:eastAsia="仿宋" w:hAnsi="仿宋"/>
        </w:rPr>
      </w:pPr>
    </w:p>
    <w:bookmarkEnd w:id="34"/>
    <w:p w:rsidR="00297A90" w:rsidRDefault="00297A90" w:rsidP="00297A90">
      <w:pPr>
        <w:rPr>
          <w:rFonts w:ascii="仿宋" w:eastAsia="仿宋" w:hAnsi="仿宋" w:cs="仿宋"/>
          <w:bCs/>
          <w:sz w:val="24"/>
        </w:rPr>
      </w:pPr>
    </w:p>
    <w:p w:rsidR="00297A90" w:rsidRDefault="00297A90" w:rsidP="00297A90">
      <w:pPr>
        <w:widowControl/>
        <w:jc w:val="left"/>
        <w:rPr>
          <w:rFonts w:ascii="仿宋" w:eastAsia="仿宋" w:hAnsi="仿宋" w:cs="仿宋"/>
          <w:b/>
          <w:sz w:val="32"/>
          <w:szCs w:val="32"/>
        </w:rPr>
      </w:pPr>
      <w:r>
        <w:rPr>
          <w:rFonts w:ascii="仿宋" w:eastAsia="仿宋" w:hAnsi="仿宋" w:cs="仿宋" w:hint="eastAsia"/>
          <w:b/>
          <w:kern w:val="0"/>
          <w:sz w:val="32"/>
          <w:szCs w:val="32"/>
        </w:rPr>
        <w:br w:type="page"/>
      </w:r>
    </w:p>
    <w:bookmarkEnd w:id="33"/>
    <w:p w:rsidR="00297A90" w:rsidRPr="00D028CC" w:rsidRDefault="00297A90" w:rsidP="00297A90">
      <w:pPr>
        <w:snapToGrid w:val="0"/>
        <w:spacing w:line="560" w:lineRule="exact"/>
        <w:jc w:val="center"/>
        <w:outlineLvl w:val="2"/>
        <w:rPr>
          <w:rFonts w:ascii="仿宋" w:eastAsia="仿宋" w:hAnsi="仿宋" w:cs="仿宋"/>
          <w:b/>
          <w:sz w:val="32"/>
          <w:szCs w:val="32"/>
        </w:rPr>
      </w:pPr>
      <w:r w:rsidRPr="00D028CC">
        <w:rPr>
          <w:rFonts w:ascii="仿宋" w:eastAsia="仿宋" w:hAnsi="仿宋" w:cs="仿宋" w:hint="eastAsia"/>
          <w:b/>
          <w:sz w:val="32"/>
          <w:szCs w:val="32"/>
        </w:rPr>
        <w:lastRenderedPageBreak/>
        <w:t>投标人、法定代表人、</w:t>
      </w:r>
      <w:r>
        <w:rPr>
          <w:rFonts w:ascii="仿宋" w:eastAsia="仿宋" w:hAnsi="仿宋" w:cs="仿宋" w:hint="eastAsia"/>
          <w:b/>
          <w:sz w:val="32"/>
          <w:szCs w:val="32"/>
        </w:rPr>
        <w:t>委托代理人</w:t>
      </w:r>
      <w:r w:rsidRPr="00D028CC">
        <w:rPr>
          <w:rFonts w:ascii="仿宋" w:eastAsia="仿宋" w:hAnsi="仿宋" w:cs="仿宋" w:hint="eastAsia"/>
          <w:b/>
          <w:sz w:val="32"/>
          <w:szCs w:val="32"/>
        </w:rPr>
        <w:t>及项目经理未被最高法院列入失信被执行人查询截图</w:t>
      </w:r>
    </w:p>
    <w:p w:rsidR="00297A90" w:rsidRDefault="00297A90" w:rsidP="00297A90">
      <w:pPr>
        <w:snapToGrid w:val="0"/>
        <w:spacing w:line="520" w:lineRule="exact"/>
        <w:ind w:firstLineChars="200" w:firstLine="560"/>
        <w:rPr>
          <w:rFonts w:ascii="仿宋" w:eastAsia="仿宋" w:hAnsi="仿宋"/>
          <w:bCs/>
          <w:color w:val="000000"/>
          <w:sz w:val="28"/>
          <w:szCs w:val="28"/>
        </w:rPr>
      </w:pPr>
      <w:r>
        <w:rPr>
          <w:rFonts w:ascii="仿宋" w:eastAsia="仿宋" w:hAnsi="仿宋" w:hint="eastAsia"/>
          <w:bCs/>
          <w:color w:val="000000"/>
          <w:sz w:val="28"/>
          <w:szCs w:val="28"/>
        </w:rPr>
        <w:t>投标文件附通过网站查询信息记录，包含投标人、法定代表人、</w:t>
      </w:r>
      <w:r w:rsidRPr="00825E46">
        <w:rPr>
          <w:rFonts w:ascii="仿宋" w:eastAsia="仿宋" w:hAnsi="仿宋" w:hint="eastAsia"/>
          <w:bCs/>
          <w:color w:val="000000"/>
          <w:sz w:val="28"/>
          <w:szCs w:val="28"/>
        </w:rPr>
        <w:t>委托代理人</w:t>
      </w:r>
      <w:r>
        <w:rPr>
          <w:rFonts w:ascii="仿宋" w:eastAsia="仿宋" w:hAnsi="仿宋" w:hint="eastAsia"/>
          <w:bCs/>
          <w:color w:val="000000"/>
          <w:sz w:val="28"/>
          <w:szCs w:val="28"/>
        </w:rPr>
        <w:t>及项目经理失信被执行人情况网页查询截图（省份为全部）。（查询网址</w:t>
      </w:r>
      <w:hyperlink r:id="rId10" w:history="1">
        <w:r w:rsidRPr="00E028CC">
          <w:rPr>
            <w:rStyle w:val="af"/>
            <w:rFonts w:ascii="仿宋" w:eastAsia="仿宋" w:hAnsi="仿宋" w:cs="宋体" w:hint="eastAsia"/>
            <w:color w:val="auto"/>
            <w:sz w:val="28"/>
            <w:szCs w:val="28"/>
            <w:u w:val="none"/>
          </w:rPr>
          <w:t>http://zxgk.court.gov.cn/shixin/</w:t>
        </w:r>
      </w:hyperlink>
      <w:r>
        <w:rPr>
          <w:rFonts w:ascii="仿宋" w:eastAsia="仿宋" w:hAnsi="仿宋" w:cs="宋体" w:hint="eastAsia"/>
          <w:sz w:val="28"/>
          <w:szCs w:val="28"/>
        </w:rPr>
        <w:t>）</w:t>
      </w:r>
      <w:r>
        <w:rPr>
          <w:rFonts w:ascii="仿宋" w:eastAsia="仿宋" w:hAnsi="仿宋" w:hint="eastAsia"/>
          <w:bCs/>
          <w:color w:val="000000"/>
          <w:sz w:val="28"/>
          <w:szCs w:val="28"/>
        </w:rPr>
        <w:t>。</w:t>
      </w:r>
    </w:p>
    <w:p w:rsidR="00297A90" w:rsidRDefault="00297A90" w:rsidP="00297A90">
      <w:pPr>
        <w:snapToGrid w:val="0"/>
        <w:spacing w:line="560" w:lineRule="exact"/>
        <w:ind w:firstLineChars="201" w:firstLine="563"/>
        <w:jc w:val="center"/>
        <w:rPr>
          <w:rFonts w:ascii="仿宋" w:eastAsia="仿宋" w:hAnsi="仿宋"/>
          <w:bCs/>
          <w:color w:val="000000"/>
          <w:sz w:val="28"/>
          <w:szCs w:val="28"/>
        </w:rPr>
      </w:pPr>
    </w:p>
    <w:p w:rsidR="00297A90" w:rsidRDefault="00297A90" w:rsidP="00297A90">
      <w:pPr>
        <w:snapToGrid w:val="0"/>
        <w:spacing w:line="560" w:lineRule="exact"/>
        <w:ind w:firstLineChars="201" w:firstLine="563"/>
        <w:rPr>
          <w:rFonts w:ascii="仿宋" w:eastAsia="仿宋" w:hAnsi="仿宋"/>
          <w:color w:val="000000"/>
          <w:sz w:val="28"/>
          <w:szCs w:val="28"/>
        </w:rPr>
      </w:pPr>
    </w:p>
    <w:p w:rsidR="00297A90" w:rsidRDefault="00297A90" w:rsidP="00297A90">
      <w:pPr>
        <w:snapToGrid w:val="0"/>
        <w:spacing w:line="560" w:lineRule="exact"/>
        <w:ind w:firstLineChars="201" w:firstLine="563"/>
        <w:rPr>
          <w:rFonts w:ascii="仿宋" w:eastAsia="仿宋" w:hAnsi="仿宋"/>
          <w:color w:val="000000"/>
          <w:sz w:val="28"/>
          <w:szCs w:val="28"/>
        </w:rPr>
      </w:pPr>
    </w:p>
    <w:p w:rsidR="00297A90" w:rsidRDefault="00297A90" w:rsidP="00297A90">
      <w:pPr>
        <w:snapToGrid w:val="0"/>
        <w:spacing w:line="560" w:lineRule="exact"/>
        <w:ind w:firstLineChars="201" w:firstLine="563"/>
        <w:rPr>
          <w:rFonts w:ascii="仿宋" w:eastAsia="仿宋" w:hAnsi="仿宋"/>
          <w:color w:val="000000"/>
          <w:sz w:val="28"/>
          <w:szCs w:val="28"/>
        </w:rPr>
      </w:pPr>
    </w:p>
    <w:p w:rsidR="00297A90" w:rsidRDefault="00297A90" w:rsidP="00297A90">
      <w:pPr>
        <w:snapToGrid w:val="0"/>
        <w:spacing w:line="560" w:lineRule="exact"/>
        <w:ind w:firstLineChars="201" w:firstLine="563"/>
        <w:rPr>
          <w:rFonts w:ascii="仿宋" w:eastAsia="仿宋" w:hAnsi="仿宋"/>
          <w:color w:val="000000"/>
          <w:sz w:val="28"/>
          <w:szCs w:val="28"/>
        </w:rPr>
      </w:pPr>
    </w:p>
    <w:p w:rsidR="00297A90" w:rsidRDefault="00297A90" w:rsidP="00297A90">
      <w:pPr>
        <w:pStyle w:val="aff8"/>
        <w:rPr>
          <w:rFonts w:ascii="仿宋" w:eastAsia="仿宋" w:hAnsi="仿宋"/>
          <w:color w:val="000000"/>
          <w:sz w:val="28"/>
          <w:szCs w:val="28"/>
        </w:rPr>
      </w:pPr>
    </w:p>
    <w:p w:rsidR="00297A90" w:rsidRDefault="00297A90" w:rsidP="00297A90">
      <w:pPr>
        <w:pStyle w:val="aff8"/>
        <w:rPr>
          <w:rFonts w:ascii="仿宋" w:eastAsia="仿宋" w:hAnsi="仿宋"/>
          <w:color w:val="000000"/>
          <w:sz w:val="28"/>
          <w:szCs w:val="28"/>
        </w:rPr>
      </w:pPr>
    </w:p>
    <w:p w:rsidR="00297A90" w:rsidRDefault="00297A90" w:rsidP="00297A90">
      <w:pPr>
        <w:snapToGrid w:val="0"/>
        <w:spacing w:line="560" w:lineRule="exact"/>
        <w:ind w:firstLineChars="201" w:firstLine="482"/>
        <w:jc w:val="center"/>
        <w:rPr>
          <w:rFonts w:ascii="仿宋" w:eastAsia="仿宋" w:hAnsi="仿宋" w:cs="Cambria Math"/>
          <w:color w:val="000000"/>
          <w:kern w:val="0"/>
          <w:sz w:val="24"/>
        </w:rPr>
      </w:pPr>
    </w:p>
    <w:p w:rsidR="00297A90" w:rsidRDefault="00297A90" w:rsidP="00297A90">
      <w:pPr>
        <w:snapToGrid w:val="0"/>
        <w:spacing w:line="560" w:lineRule="exact"/>
        <w:ind w:firstLineChars="201" w:firstLine="482"/>
        <w:jc w:val="center"/>
        <w:rPr>
          <w:rFonts w:ascii="仿宋" w:eastAsia="仿宋" w:hAnsi="仿宋" w:cs="Cambria Math"/>
          <w:color w:val="000000"/>
          <w:kern w:val="0"/>
          <w:sz w:val="24"/>
        </w:rPr>
      </w:pPr>
    </w:p>
    <w:p w:rsidR="00297A90" w:rsidRDefault="00297A90" w:rsidP="00297A90">
      <w:pPr>
        <w:widowControl/>
        <w:jc w:val="left"/>
        <w:rPr>
          <w:rFonts w:ascii="仿宋" w:eastAsia="仿宋" w:hAnsi="仿宋"/>
          <w:bCs/>
          <w:color w:val="000000"/>
          <w:sz w:val="32"/>
          <w:szCs w:val="32"/>
        </w:rPr>
      </w:pPr>
      <w:r>
        <w:rPr>
          <w:rFonts w:ascii="仿宋" w:eastAsia="仿宋" w:hAnsi="仿宋" w:hint="eastAsia"/>
          <w:bCs/>
          <w:color w:val="000000"/>
          <w:kern w:val="0"/>
          <w:sz w:val="32"/>
          <w:szCs w:val="32"/>
        </w:rPr>
        <w:br w:type="page"/>
      </w:r>
    </w:p>
    <w:p w:rsidR="00297A90" w:rsidRDefault="00297A90" w:rsidP="00297A90">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投标人近一年在“信用中国”或“信用中国（山东）”无严重失信记录</w:t>
      </w:r>
    </w:p>
    <w:p w:rsidR="00297A90" w:rsidRDefault="00297A90" w:rsidP="00297A90">
      <w:pPr>
        <w:pStyle w:val="afffc"/>
        <w:spacing w:line="52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附：通过信用中国（查询网址：https://www.creditchina.gov.cn）或信用中国（山东）（https://credit.shandong.gov.cn）下载的信用报告。</w:t>
      </w:r>
    </w:p>
    <w:p w:rsidR="00297A90" w:rsidRDefault="00297A90" w:rsidP="00297A90">
      <w:pPr>
        <w:widowControl/>
        <w:jc w:val="left"/>
        <w:rPr>
          <w:rFonts w:ascii="仿宋" w:eastAsia="仿宋" w:hAnsi="仿宋"/>
          <w:bCs/>
          <w:color w:val="000000"/>
          <w:sz w:val="32"/>
          <w:szCs w:val="32"/>
        </w:rPr>
      </w:pPr>
      <w:r>
        <w:rPr>
          <w:rFonts w:ascii="仿宋" w:eastAsia="仿宋" w:hAnsi="仿宋" w:hint="eastAsia"/>
          <w:bCs/>
          <w:color w:val="000000"/>
          <w:kern w:val="0"/>
          <w:sz w:val="32"/>
          <w:szCs w:val="32"/>
        </w:rPr>
        <w:br w:type="page"/>
      </w:r>
    </w:p>
    <w:p w:rsidR="00297A90" w:rsidRDefault="00297A90" w:rsidP="00297A90">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投标人信用承诺书</w:t>
      </w:r>
    </w:p>
    <w:p w:rsidR="00297A90" w:rsidRDefault="00297A90" w:rsidP="00297A9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为营造公平竞争、规范有序的市场环境，树立诚信守法经营形象。本单位郑重承诺：</w:t>
      </w:r>
    </w:p>
    <w:p w:rsidR="00297A90" w:rsidRDefault="00297A90" w:rsidP="00297A9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一、我方在此声明，本次招标投标活动中申报的所有资料都是真实、准确完整的，如发现提供虚假资料，或与事实不符而导致投标无效，甚至造成任何法律和经济责任，完全由我方负责。</w:t>
      </w:r>
    </w:p>
    <w:p w:rsidR="00297A90" w:rsidRDefault="00297A90" w:rsidP="00297A9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二、我方在本次投标活动中绝无资质挂靠、串标、围标情形，若经贵方查出，立即取消我方投标资格并承担相应的法律责任。</w:t>
      </w:r>
    </w:p>
    <w:p w:rsidR="00297A90" w:rsidRDefault="00297A90" w:rsidP="00297A9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三、我方在以往的招标投标活动中，无重大违法、违规、行贿犯罪的不良记录；或虽有不良记录，但已超过处理期限。</w:t>
      </w:r>
    </w:p>
    <w:p w:rsidR="00297A90" w:rsidRDefault="00297A90" w:rsidP="00297A9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四、我方（含法定代表人、委托代理人、项目经理）承诺近三年内无行贿犯罪记录。如有不实，愿意承担一切后果。</w:t>
      </w:r>
    </w:p>
    <w:p w:rsidR="00297A90" w:rsidRDefault="00297A90" w:rsidP="00297A9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五、我方拟派本工程项目经理，现阶段没有担任其他在建、排名第一的中标候选人或中标工程项目的项目经理。</w:t>
      </w:r>
    </w:p>
    <w:p w:rsidR="00297A90" w:rsidRDefault="00297A90" w:rsidP="00297A90">
      <w:pPr>
        <w:spacing w:line="520" w:lineRule="exact"/>
        <w:ind w:firstLineChars="200" w:firstLine="560"/>
        <w:rPr>
          <w:rFonts w:ascii="仿宋" w:eastAsia="仿宋" w:hAnsi="仿宋" w:cs="仿宋"/>
          <w:kern w:val="0"/>
          <w:sz w:val="28"/>
          <w:szCs w:val="28"/>
        </w:rPr>
      </w:pPr>
      <w:r>
        <w:rPr>
          <w:rFonts w:ascii="仿宋" w:eastAsia="仿宋" w:hAnsi="仿宋" w:cs="仿宋" w:hint="eastAsia"/>
          <w:sz w:val="28"/>
          <w:szCs w:val="28"/>
        </w:rPr>
        <w:t>六、我方一旦中标，</w:t>
      </w:r>
      <w:r>
        <w:rPr>
          <w:rFonts w:ascii="仿宋" w:eastAsia="仿宋" w:hAnsi="仿宋" w:cs="仿宋" w:hint="eastAsia"/>
          <w:kern w:val="0"/>
          <w:sz w:val="28"/>
          <w:szCs w:val="28"/>
        </w:rPr>
        <w:t>我单位承诺不分包或转包本项目，将按规定及时与招标人签订合同，严格按照投标文件中所承诺的报价、质量、工期、投标方案等内容组织实施。</w:t>
      </w:r>
    </w:p>
    <w:p w:rsidR="00297A90" w:rsidRDefault="00297A90" w:rsidP="00297A9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七、自觉接受社会各界的监督，依法接受有关行政机关的事中事后监管和执法检查，并如实提供有关情况和材料。</w:t>
      </w:r>
    </w:p>
    <w:p w:rsidR="00297A90" w:rsidRDefault="00297A90" w:rsidP="00297A9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八、严格遵守国家法律、法规、规章和相关政策规定，积极参与社会信用体系建设，倡树以信笃行，以诚兴业的传统美德，争当信用市民，争创信用企业。</w:t>
      </w:r>
    </w:p>
    <w:p w:rsidR="00297A90" w:rsidRDefault="00297A90" w:rsidP="00297A9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九、本《信用承诺书》同意向社会公开。</w:t>
      </w:r>
    </w:p>
    <w:p w:rsidR="00297A90" w:rsidRDefault="00297A90" w:rsidP="00297A90">
      <w:pPr>
        <w:tabs>
          <w:tab w:val="left" w:pos="8460"/>
        </w:tabs>
        <w:spacing w:line="52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本承诺书自签字且盖章之日起生效。</w:t>
      </w:r>
    </w:p>
    <w:p w:rsidR="00297A90" w:rsidRPr="00C442CF" w:rsidRDefault="00297A90" w:rsidP="00297A90">
      <w:pPr>
        <w:spacing w:line="560" w:lineRule="exact"/>
        <w:ind w:firstLineChars="200" w:firstLine="560"/>
        <w:rPr>
          <w:rFonts w:ascii="仿宋" w:eastAsia="仿宋" w:hAnsi="仿宋" w:cs="仿宋"/>
          <w:color w:val="000000" w:themeColor="text1"/>
          <w:kern w:val="0"/>
          <w:sz w:val="28"/>
          <w:szCs w:val="28"/>
        </w:rPr>
      </w:pPr>
      <w:r w:rsidRPr="00C442CF">
        <w:rPr>
          <w:rFonts w:ascii="仿宋" w:eastAsia="仿宋" w:hAnsi="仿宋" w:cs="仿宋" w:hint="eastAsia"/>
          <w:color w:val="000000" w:themeColor="text1"/>
          <w:kern w:val="0"/>
          <w:sz w:val="28"/>
          <w:szCs w:val="28"/>
        </w:rPr>
        <w:t>承诺单位：                          （盖电子公章）</w:t>
      </w:r>
    </w:p>
    <w:p w:rsidR="00297A90" w:rsidRDefault="00297A90" w:rsidP="00297A90">
      <w:pPr>
        <w:spacing w:line="520" w:lineRule="exact"/>
        <w:ind w:firstLineChars="900" w:firstLine="2520"/>
        <w:jc w:val="right"/>
        <w:rPr>
          <w:rFonts w:ascii="仿宋" w:eastAsia="仿宋" w:hAnsi="仿宋" w:cs="仿宋"/>
          <w:color w:val="000000"/>
          <w:sz w:val="28"/>
          <w:szCs w:val="28"/>
        </w:rPr>
      </w:pPr>
      <w:r>
        <w:rPr>
          <w:rFonts w:ascii="仿宋" w:eastAsia="仿宋" w:hAnsi="仿宋" w:cs="仿宋" w:hint="eastAsia"/>
          <w:color w:val="000000"/>
          <w:sz w:val="28"/>
          <w:szCs w:val="28"/>
        </w:rPr>
        <w:t xml:space="preserve"> 年   月   日</w:t>
      </w:r>
    </w:p>
    <w:p w:rsidR="00297A90" w:rsidRDefault="00297A90" w:rsidP="00297A90">
      <w:pPr>
        <w:widowControl/>
        <w:jc w:val="left"/>
        <w:rPr>
          <w:rFonts w:ascii="仿宋" w:eastAsia="仿宋" w:hAnsi="仿宋"/>
          <w:bCs/>
          <w:sz w:val="44"/>
          <w:szCs w:val="32"/>
        </w:rPr>
      </w:pPr>
      <w:r>
        <w:rPr>
          <w:rFonts w:ascii="仿宋" w:eastAsia="仿宋" w:hAnsi="仿宋" w:hint="eastAsia"/>
          <w:bCs/>
          <w:kern w:val="0"/>
          <w:sz w:val="44"/>
          <w:szCs w:val="32"/>
        </w:rPr>
        <w:br w:type="page"/>
      </w:r>
    </w:p>
    <w:p w:rsidR="00297A90" w:rsidRDefault="00297A90" w:rsidP="00297A90">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关联单位声明函</w:t>
      </w:r>
    </w:p>
    <w:p w:rsidR="00297A90" w:rsidRDefault="00297A90" w:rsidP="00297A90">
      <w:pPr>
        <w:widowControl/>
        <w:jc w:val="left"/>
        <w:rPr>
          <w:rFonts w:ascii="宋体" w:hAnsi="宋体" w:cs="宋体"/>
          <w:sz w:val="24"/>
          <w:lang w:bidi="ar"/>
        </w:rPr>
      </w:pPr>
    </w:p>
    <w:p w:rsidR="00297A90" w:rsidRDefault="00297A90" w:rsidP="00297A90">
      <w:pPr>
        <w:autoSpaceDE w:val="0"/>
        <w:autoSpaceDN w:val="0"/>
        <w:adjustRightInd w:val="0"/>
        <w:spacing w:line="500" w:lineRule="exact"/>
        <w:rPr>
          <w:rFonts w:ascii="仿宋" w:eastAsia="仿宋" w:hAnsi="仿宋" w:cs="宋体"/>
          <w:bCs/>
          <w:sz w:val="28"/>
          <w:szCs w:val="28"/>
        </w:rPr>
      </w:pPr>
      <w:r>
        <w:rPr>
          <w:rFonts w:ascii="仿宋" w:eastAsia="仿宋" w:hAnsi="仿宋" w:cs="宋体" w:hint="eastAsia"/>
          <w:bCs/>
          <w:sz w:val="28"/>
          <w:szCs w:val="28"/>
          <w:u w:val="single"/>
        </w:rPr>
        <w:t xml:space="preserve">              </w:t>
      </w:r>
      <w:r>
        <w:rPr>
          <w:rFonts w:ascii="仿宋" w:eastAsia="仿宋" w:hAnsi="仿宋" w:cs="宋体" w:hint="eastAsia"/>
          <w:bCs/>
          <w:sz w:val="28"/>
          <w:szCs w:val="28"/>
        </w:rPr>
        <w:t xml:space="preserve">（招标人或招标代理机构）： </w:t>
      </w:r>
    </w:p>
    <w:p w:rsidR="00297A90" w:rsidRDefault="00297A90" w:rsidP="00297A90">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与我单位有关联关系的单位说明如下： </w:t>
      </w:r>
    </w:p>
    <w:p w:rsidR="00297A90" w:rsidRDefault="00297A90" w:rsidP="00297A90">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1.与我单位法定代表人（负责人）为同一人的其他单位为： </w:t>
      </w:r>
    </w:p>
    <w:p w:rsidR="00297A90" w:rsidRDefault="00297A90" w:rsidP="00297A90">
      <w:pPr>
        <w:autoSpaceDE w:val="0"/>
        <w:autoSpaceDN w:val="0"/>
        <w:adjustRightInd w:val="0"/>
        <w:spacing w:line="500" w:lineRule="exact"/>
        <w:ind w:firstLineChars="200" w:firstLine="560"/>
        <w:rPr>
          <w:rFonts w:ascii="仿宋" w:eastAsia="仿宋" w:hAnsi="仿宋" w:cs="宋体"/>
          <w:bCs/>
          <w:sz w:val="28"/>
          <w:szCs w:val="28"/>
        </w:rPr>
      </w:pPr>
    </w:p>
    <w:p w:rsidR="00297A90" w:rsidRDefault="00297A90" w:rsidP="00297A90">
      <w:pPr>
        <w:autoSpaceDE w:val="0"/>
        <w:autoSpaceDN w:val="0"/>
        <w:adjustRightInd w:val="0"/>
        <w:spacing w:line="500" w:lineRule="exact"/>
        <w:ind w:firstLineChars="200" w:firstLine="560"/>
        <w:rPr>
          <w:rFonts w:ascii="仿宋" w:eastAsia="仿宋" w:hAnsi="仿宋" w:cs="宋体"/>
          <w:bCs/>
          <w:sz w:val="28"/>
          <w:szCs w:val="28"/>
        </w:rPr>
      </w:pPr>
    </w:p>
    <w:p w:rsidR="00297A90" w:rsidRDefault="00297A90" w:rsidP="00297A90">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2.与我单位存在直接控股、管理关系的其他单位为：  </w:t>
      </w:r>
    </w:p>
    <w:p w:rsidR="00297A90" w:rsidRDefault="00297A90" w:rsidP="00297A90">
      <w:pPr>
        <w:autoSpaceDE w:val="0"/>
        <w:autoSpaceDN w:val="0"/>
        <w:adjustRightInd w:val="0"/>
        <w:spacing w:line="500" w:lineRule="exact"/>
        <w:ind w:firstLineChars="200" w:firstLine="560"/>
        <w:rPr>
          <w:rFonts w:ascii="仿宋" w:eastAsia="仿宋" w:hAnsi="仿宋" w:cs="宋体"/>
          <w:bCs/>
          <w:sz w:val="28"/>
          <w:szCs w:val="28"/>
        </w:rPr>
      </w:pPr>
    </w:p>
    <w:p w:rsidR="00297A90" w:rsidRDefault="00297A90" w:rsidP="00297A90">
      <w:pPr>
        <w:autoSpaceDE w:val="0"/>
        <w:autoSpaceDN w:val="0"/>
        <w:adjustRightInd w:val="0"/>
        <w:spacing w:line="500" w:lineRule="exact"/>
        <w:ind w:firstLineChars="200" w:firstLine="560"/>
        <w:rPr>
          <w:rFonts w:ascii="仿宋" w:eastAsia="仿宋" w:hAnsi="仿宋" w:cs="宋体"/>
          <w:bCs/>
          <w:sz w:val="28"/>
          <w:szCs w:val="28"/>
        </w:rPr>
      </w:pPr>
    </w:p>
    <w:p w:rsidR="00297A90" w:rsidRDefault="00297A90" w:rsidP="00297A90">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以上声明完全属实，如有瞒报、虚报，我单位自行承担因此产生的所有法律责任。 </w:t>
      </w:r>
    </w:p>
    <w:p w:rsidR="00297A90" w:rsidRDefault="00297A90" w:rsidP="00297A90">
      <w:pPr>
        <w:autoSpaceDE w:val="0"/>
        <w:autoSpaceDN w:val="0"/>
        <w:adjustRightInd w:val="0"/>
        <w:spacing w:line="500" w:lineRule="exact"/>
        <w:ind w:firstLineChars="200" w:firstLine="480"/>
        <w:rPr>
          <w:rFonts w:ascii="宋体" w:cs="宋体"/>
          <w:bCs/>
          <w:sz w:val="24"/>
        </w:rPr>
      </w:pPr>
    </w:p>
    <w:p w:rsidR="00297A90" w:rsidRDefault="00297A90" w:rsidP="00297A90">
      <w:pPr>
        <w:autoSpaceDE w:val="0"/>
        <w:autoSpaceDN w:val="0"/>
        <w:adjustRightInd w:val="0"/>
        <w:spacing w:line="500" w:lineRule="exact"/>
        <w:ind w:firstLineChars="200" w:firstLine="480"/>
        <w:rPr>
          <w:rFonts w:ascii="宋体" w:cs="宋体"/>
          <w:bCs/>
          <w:sz w:val="24"/>
        </w:rPr>
      </w:pPr>
    </w:p>
    <w:p w:rsidR="00297A90" w:rsidRDefault="00297A90" w:rsidP="00297A90">
      <w:pPr>
        <w:spacing w:line="520" w:lineRule="exact"/>
        <w:ind w:firstLineChars="1400" w:firstLine="3920"/>
        <w:jc w:val="left"/>
        <w:rPr>
          <w:rFonts w:ascii="仿宋" w:eastAsia="仿宋" w:hAnsi="仿宋" w:cs="宋体"/>
          <w:sz w:val="28"/>
          <w:szCs w:val="28"/>
        </w:rPr>
      </w:pPr>
      <w:r>
        <w:rPr>
          <w:rFonts w:ascii="仿宋" w:eastAsia="仿宋" w:hAnsi="仿宋" w:cs="宋体" w:hint="eastAsia"/>
          <w:sz w:val="28"/>
          <w:szCs w:val="28"/>
        </w:rPr>
        <w:t>投标人(盖章)：</w:t>
      </w:r>
    </w:p>
    <w:p w:rsidR="00297A90" w:rsidRDefault="00297A90" w:rsidP="00297A90">
      <w:pPr>
        <w:spacing w:line="520" w:lineRule="exact"/>
        <w:ind w:firstLineChars="1400" w:firstLine="3920"/>
        <w:rPr>
          <w:rFonts w:ascii="仿宋" w:eastAsia="仿宋" w:hAnsi="仿宋" w:cs="宋体"/>
          <w:sz w:val="28"/>
          <w:szCs w:val="28"/>
        </w:rPr>
      </w:pPr>
      <w:r>
        <w:rPr>
          <w:rFonts w:ascii="仿宋" w:eastAsia="仿宋" w:hAnsi="仿宋" w:cs="宋体" w:hint="eastAsia"/>
          <w:sz w:val="28"/>
          <w:szCs w:val="28"/>
        </w:rPr>
        <w:t>法定代表人或委托代理人（签字或盖章）：</w:t>
      </w:r>
    </w:p>
    <w:p w:rsidR="00297A90" w:rsidRDefault="00297A90" w:rsidP="00297A90">
      <w:pPr>
        <w:widowControl/>
        <w:jc w:val="left"/>
        <w:rPr>
          <w:rFonts w:ascii="仿宋" w:eastAsia="仿宋" w:hAnsi="仿宋" w:cs="仿宋"/>
          <w:b/>
          <w:sz w:val="32"/>
          <w:szCs w:val="32"/>
        </w:rPr>
      </w:pPr>
      <w:r>
        <w:rPr>
          <w:rFonts w:ascii="仿宋" w:eastAsia="仿宋" w:hAnsi="仿宋" w:cs="仿宋" w:hint="eastAsia"/>
          <w:b/>
          <w:kern w:val="0"/>
          <w:sz w:val="32"/>
          <w:szCs w:val="32"/>
        </w:rPr>
        <w:br w:type="page"/>
      </w:r>
    </w:p>
    <w:p w:rsidR="00297A90" w:rsidRDefault="00297A90" w:rsidP="00297A90">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投标人认为需要提供的其他资质资格证明文件</w:t>
      </w:r>
    </w:p>
    <w:p w:rsidR="00297A90" w:rsidRDefault="00297A90" w:rsidP="00297A90">
      <w:pPr>
        <w:snapToGrid w:val="0"/>
        <w:spacing w:line="560" w:lineRule="exact"/>
        <w:ind w:firstLineChars="201" w:firstLine="563"/>
        <w:rPr>
          <w:rFonts w:ascii="仿宋" w:eastAsia="仿宋" w:hAnsi="仿宋"/>
          <w:color w:val="000000"/>
          <w:sz w:val="28"/>
          <w:szCs w:val="28"/>
        </w:rPr>
      </w:pPr>
    </w:p>
    <w:p w:rsidR="00297A90" w:rsidRDefault="00297A90" w:rsidP="00297A90">
      <w:pPr>
        <w:snapToGrid w:val="0"/>
        <w:spacing w:line="560" w:lineRule="exact"/>
        <w:ind w:firstLineChars="201" w:firstLine="563"/>
        <w:rPr>
          <w:rFonts w:ascii="仿宋" w:eastAsia="仿宋" w:hAnsi="仿宋"/>
          <w:color w:val="000000"/>
          <w:sz w:val="28"/>
          <w:szCs w:val="28"/>
        </w:rPr>
      </w:pPr>
    </w:p>
    <w:p w:rsidR="00297A90" w:rsidRDefault="00297A90" w:rsidP="00297A90">
      <w:pPr>
        <w:pStyle w:val="aff8"/>
        <w:rPr>
          <w:rFonts w:ascii="仿宋" w:eastAsia="仿宋" w:hAnsi="仿宋"/>
          <w:color w:val="000000"/>
          <w:sz w:val="28"/>
          <w:szCs w:val="28"/>
        </w:rPr>
      </w:pPr>
    </w:p>
    <w:p w:rsidR="00297A90" w:rsidRDefault="00297A90" w:rsidP="00297A90">
      <w:pPr>
        <w:pStyle w:val="aff8"/>
        <w:rPr>
          <w:rFonts w:ascii="仿宋" w:eastAsia="仿宋" w:hAnsi="仿宋"/>
          <w:color w:val="000000"/>
          <w:sz w:val="28"/>
          <w:szCs w:val="28"/>
        </w:rPr>
      </w:pPr>
    </w:p>
    <w:p w:rsidR="00297A90" w:rsidRDefault="00297A90" w:rsidP="00297A90">
      <w:pPr>
        <w:snapToGrid w:val="0"/>
        <w:spacing w:line="560" w:lineRule="exact"/>
        <w:ind w:firstLineChars="201" w:firstLine="563"/>
        <w:rPr>
          <w:rFonts w:ascii="仿宋" w:eastAsia="仿宋" w:hAnsi="仿宋"/>
          <w:color w:val="000000"/>
          <w:sz w:val="28"/>
          <w:szCs w:val="28"/>
        </w:rPr>
      </w:pPr>
    </w:p>
    <w:p w:rsidR="00297A90" w:rsidRDefault="00297A90" w:rsidP="00297A90">
      <w:pPr>
        <w:snapToGrid w:val="0"/>
        <w:spacing w:line="560" w:lineRule="exact"/>
        <w:ind w:firstLineChars="201" w:firstLine="563"/>
        <w:rPr>
          <w:rFonts w:ascii="仿宋" w:eastAsia="仿宋" w:hAnsi="仿宋"/>
          <w:color w:val="000000"/>
          <w:sz w:val="28"/>
          <w:szCs w:val="28"/>
        </w:rPr>
      </w:pPr>
    </w:p>
    <w:p w:rsidR="00297A90" w:rsidRDefault="00297A90" w:rsidP="00297A90">
      <w:pPr>
        <w:snapToGrid w:val="0"/>
        <w:spacing w:line="560" w:lineRule="exact"/>
        <w:ind w:firstLineChars="201" w:firstLine="563"/>
        <w:rPr>
          <w:rFonts w:ascii="仿宋" w:eastAsia="仿宋" w:hAnsi="仿宋"/>
          <w:color w:val="000000"/>
          <w:sz w:val="28"/>
          <w:szCs w:val="28"/>
        </w:rPr>
      </w:pPr>
    </w:p>
    <w:p w:rsidR="00297A90" w:rsidRDefault="00297A90" w:rsidP="00297A90">
      <w:pPr>
        <w:snapToGrid w:val="0"/>
        <w:spacing w:line="56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 xml:space="preserve">                                            </w:t>
      </w:r>
    </w:p>
    <w:p w:rsidR="00297A90" w:rsidRDefault="00297A90" w:rsidP="00297A90">
      <w:pPr>
        <w:snapToGrid w:val="0"/>
        <w:spacing w:line="560" w:lineRule="exact"/>
        <w:ind w:firstLineChars="201" w:firstLine="482"/>
        <w:jc w:val="center"/>
        <w:rPr>
          <w:rFonts w:ascii="仿宋" w:eastAsia="仿宋" w:hAnsi="仿宋" w:cs="Cambria Math"/>
          <w:color w:val="000000"/>
          <w:kern w:val="0"/>
          <w:sz w:val="24"/>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widowControl/>
        <w:jc w:val="left"/>
        <w:rPr>
          <w:rFonts w:ascii="仿宋" w:eastAsia="仿宋" w:hAnsi="仿宋"/>
          <w:color w:val="000000"/>
          <w:sz w:val="44"/>
          <w:szCs w:val="44"/>
        </w:rPr>
      </w:pPr>
      <w:r>
        <w:rPr>
          <w:rFonts w:ascii="仿宋" w:eastAsia="仿宋" w:hAnsi="仿宋" w:hint="eastAsia"/>
          <w:color w:val="000000"/>
          <w:kern w:val="0"/>
          <w:sz w:val="44"/>
          <w:szCs w:val="44"/>
        </w:rPr>
        <w:br w:type="page"/>
      </w:r>
    </w:p>
    <w:p w:rsidR="00297A90" w:rsidRDefault="00297A90" w:rsidP="00297A90">
      <w:pPr>
        <w:snapToGrid w:val="0"/>
        <w:spacing w:line="360" w:lineRule="auto"/>
        <w:jc w:val="center"/>
        <w:outlineLvl w:val="1"/>
        <w:rPr>
          <w:rFonts w:ascii="仿宋" w:eastAsia="仿宋" w:hAnsi="仿宋" w:cs="仿宋"/>
          <w:b/>
          <w:sz w:val="36"/>
          <w:szCs w:val="36"/>
        </w:rPr>
      </w:pPr>
      <w:r>
        <w:rPr>
          <w:rFonts w:ascii="仿宋" w:eastAsia="仿宋" w:hAnsi="仿宋" w:cs="仿宋" w:hint="eastAsia"/>
          <w:b/>
          <w:sz w:val="36"/>
          <w:szCs w:val="36"/>
        </w:rPr>
        <w:lastRenderedPageBreak/>
        <w:t>投标人基本情况表</w:t>
      </w:r>
    </w:p>
    <w:tbl>
      <w:tblPr>
        <w:tblW w:w="967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51"/>
        <w:gridCol w:w="1013"/>
        <w:gridCol w:w="206"/>
        <w:gridCol w:w="867"/>
        <w:gridCol w:w="947"/>
        <w:gridCol w:w="475"/>
        <w:gridCol w:w="354"/>
        <w:gridCol w:w="1188"/>
        <w:gridCol w:w="234"/>
        <w:gridCol w:w="343"/>
        <w:gridCol w:w="220"/>
        <w:gridCol w:w="1877"/>
      </w:tblGrid>
      <w:tr w:rsidR="00297A90" w:rsidTr="00A13B4E">
        <w:trPr>
          <w:trHeight w:val="55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投标人名称</w:t>
            </w:r>
          </w:p>
        </w:tc>
        <w:tc>
          <w:tcPr>
            <w:tcW w:w="7722" w:type="dxa"/>
            <w:gridSpan w:val="11"/>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r>
      <w:tr w:rsidR="00297A90" w:rsidTr="00A13B4E">
        <w:trPr>
          <w:trHeight w:val="570"/>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注册地址</w:t>
            </w:r>
          </w:p>
        </w:tc>
        <w:tc>
          <w:tcPr>
            <w:tcW w:w="3861" w:type="dxa"/>
            <w:gridSpan w:val="6"/>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邮政编码</w:t>
            </w:r>
          </w:p>
        </w:tc>
        <w:tc>
          <w:tcPr>
            <w:tcW w:w="2439" w:type="dxa"/>
            <w:gridSpan w:val="3"/>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r>
      <w:tr w:rsidR="00297A90" w:rsidTr="00A13B4E">
        <w:trPr>
          <w:cantSplit/>
          <w:trHeight w:val="594"/>
          <w:jc w:val="center"/>
        </w:trPr>
        <w:tc>
          <w:tcPr>
            <w:tcW w:w="1949" w:type="dxa"/>
            <w:vMerge w:val="restart"/>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联系方式</w:t>
            </w: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联系人</w:t>
            </w:r>
          </w:p>
        </w:tc>
        <w:tc>
          <w:tcPr>
            <w:tcW w:w="2642" w:type="dxa"/>
            <w:gridSpan w:val="4"/>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电 话</w:t>
            </w:r>
          </w:p>
        </w:tc>
        <w:tc>
          <w:tcPr>
            <w:tcW w:w="2439" w:type="dxa"/>
            <w:gridSpan w:val="3"/>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r>
      <w:tr w:rsidR="00297A90" w:rsidTr="00A13B4E">
        <w:trPr>
          <w:cantSplit/>
          <w:trHeight w:val="60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idowControl/>
              <w:jc w:val="left"/>
              <w:rPr>
                <w:rFonts w:ascii="仿宋" w:eastAsia="仿宋" w:hAnsi="仿宋" w:cs="宋体"/>
                <w:sz w:val="28"/>
                <w:szCs w:val="28"/>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传  真</w:t>
            </w:r>
          </w:p>
        </w:tc>
        <w:tc>
          <w:tcPr>
            <w:tcW w:w="2642" w:type="dxa"/>
            <w:gridSpan w:val="4"/>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网 址</w:t>
            </w:r>
          </w:p>
        </w:tc>
        <w:tc>
          <w:tcPr>
            <w:tcW w:w="2439" w:type="dxa"/>
            <w:gridSpan w:val="3"/>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r>
      <w:tr w:rsidR="00297A90" w:rsidTr="00A13B4E">
        <w:trPr>
          <w:trHeight w:val="602"/>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组织结构</w:t>
            </w:r>
          </w:p>
        </w:tc>
        <w:tc>
          <w:tcPr>
            <w:tcW w:w="7722" w:type="dxa"/>
            <w:gridSpan w:val="11"/>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r>
      <w:tr w:rsidR="00297A90" w:rsidTr="00A13B4E">
        <w:trPr>
          <w:trHeight w:val="856"/>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法定代表人</w:t>
            </w:r>
          </w:p>
        </w:tc>
        <w:tc>
          <w:tcPr>
            <w:tcW w:w="1012"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姓名</w:t>
            </w:r>
          </w:p>
        </w:tc>
        <w:tc>
          <w:tcPr>
            <w:tcW w:w="1073"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技术职称</w:t>
            </w:r>
          </w:p>
        </w:tc>
        <w:tc>
          <w:tcPr>
            <w:tcW w:w="1542"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电话</w:t>
            </w:r>
          </w:p>
        </w:tc>
        <w:tc>
          <w:tcPr>
            <w:tcW w:w="1874"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r>
      <w:tr w:rsidR="00297A90" w:rsidTr="00A13B4E">
        <w:trPr>
          <w:trHeight w:val="856"/>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技术负责人</w:t>
            </w:r>
          </w:p>
        </w:tc>
        <w:tc>
          <w:tcPr>
            <w:tcW w:w="1012"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姓名</w:t>
            </w:r>
          </w:p>
        </w:tc>
        <w:tc>
          <w:tcPr>
            <w:tcW w:w="1073"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技术职称</w:t>
            </w:r>
          </w:p>
        </w:tc>
        <w:tc>
          <w:tcPr>
            <w:tcW w:w="1542"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电话</w:t>
            </w:r>
          </w:p>
        </w:tc>
        <w:tc>
          <w:tcPr>
            <w:tcW w:w="1874"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r>
      <w:tr w:rsidR="00297A90" w:rsidTr="00A13B4E">
        <w:trPr>
          <w:trHeight w:val="61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成立时间</w:t>
            </w:r>
          </w:p>
        </w:tc>
        <w:tc>
          <w:tcPr>
            <w:tcW w:w="2085" w:type="dxa"/>
            <w:gridSpan w:val="3"/>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c>
          <w:tcPr>
            <w:tcW w:w="5637" w:type="dxa"/>
            <w:gridSpan w:val="8"/>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ind w:firstLineChars="50" w:firstLine="140"/>
              <w:jc w:val="center"/>
              <w:rPr>
                <w:rFonts w:ascii="仿宋" w:eastAsia="仿宋" w:hAnsi="仿宋" w:cs="宋体"/>
                <w:sz w:val="28"/>
                <w:szCs w:val="28"/>
              </w:rPr>
            </w:pPr>
            <w:r>
              <w:rPr>
                <w:rFonts w:ascii="仿宋" w:eastAsia="仿宋" w:hAnsi="仿宋" w:cs="宋体" w:hint="eastAsia"/>
                <w:sz w:val="28"/>
                <w:szCs w:val="28"/>
              </w:rPr>
              <w:t>员工总人数：    人</w:t>
            </w:r>
          </w:p>
        </w:tc>
      </w:tr>
      <w:tr w:rsidR="00297A90" w:rsidTr="00A13B4E">
        <w:trPr>
          <w:cantSplit/>
          <w:trHeight w:val="856"/>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企业资质等级</w:t>
            </w:r>
          </w:p>
        </w:tc>
        <w:tc>
          <w:tcPr>
            <w:tcW w:w="2085" w:type="dxa"/>
            <w:gridSpan w:val="3"/>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其中</w:t>
            </w:r>
          </w:p>
        </w:tc>
        <w:tc>
          <w:tcPr>
            <w:tcW w:w="2594" w:type="dxa"/>
            <w:gridSpan w:val="5"/>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项目经理</w:t>
            </w:r>
          </w:p>
        </w:tc>
        <w:tc>
          <w:tcPr>
            <w:tcW w:w="2095"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jc w:val="center"/>
              <w:rPr>
                <w:rFonts w:ascii="仿宋" w:eastAsia="仿宋" w:hAnsi="仿宋" w:cs="宋体"/>
                <w:sz w:val="28"/>
                <w:szCs w:val="28"/>
              </w:rPr>
            </w:pPr>
          </w:p>
        </w:tc>
      </w:tr>
      <w:tr w:rsidR="00297A90" w:rsidTr="00A13B4E">
        <w:trPr>
          <w:cantSplit/>
          <w:trHeight w:val="61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营业执照号</w:t>
            </w:r>
          </w:p>
        </w:tc>
        <w:tc>
          <w:tcPr>
            <w:tcW w:w="2085" w:type="dxa"/>
            <w:gridSpan w:val="3"/>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idowControl/>
              <w:jc w:val="left"/>
              <w:rPr>
                <w:rFonts w:ascii="仿宋" w:eastAsia="仿宋" w:hAnsi="仿宋" w:cs="宋体"/>
                <w:sz w:val="28"/>
                <w:szCs w:val="28"/>
              </w:rPr>
            </w:pPr>
          </w:p>
        </w:tc>
        <w:tc>
          <w:tcPr>
            <w:tcW w:w="2594" w:type="dxa"/>
            <w:gridSpan w:val="5"/>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高级职称人员</w:t>
            </w:r>
          </w:p>
        </w:tc>
        <w:tc>
          <w:tcPr>
            <w:tcW w:w="2095"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jc w:val="center"/>
              <w:rPr>
                <w:rFonts w:ascii="仿宋" w:eastAsia="仿宋" w:hAnsi="仿宋" w:cs="宋体"/>
                <w:sz w:val="28"/>
                <w:szCs w:val="28"/>
              </w:rPr>
            </w:pPr>
          </w:p>
        </w:tc>
      </w:tr>
      <w:tr w:rsidR="00297A90" w:rsidTr="00A13B4E">
        <w:trPr>
          <w:cantSplit/>
          <w:trHeight w:val="61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注册资金</w:t>
            </w:r>
          </w:p>
        </w:tc>
        <w:tc>
          <w:tcPr>
            <w:tcW w:w="2085" w:type="dxa"/>
            <w:gridSpan w:val="3"/>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idowControl/>
              <w:jc w:val="left"/>
              <w:rPr>
                <w:rFonts w:ascii="仿宋" w:eastAsia="仿宋" w:hAnsi="仿宋" w:cs="宋体"/>
                <w:sz w:val="28"/>
                <w:szCs w:val="28"/>
              </w:rPr>
            </w:pPr>
          </w:p>
        </w:tc>
        <w:tc>
          <w:tcPr>
            <w:tcW w:w="2594" w:type="dxa"/>
            <w:gridSpan w:val="5"/>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中级职称人员</w:t>
            </w:r>
          </w:p>
        </w:tc>
        <w:tc>
          <w:tcPr>
            <w:tcW w:w="2095"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jc w:val="center"/>
              <w:rPr>
                <w:rFonts w:ascii="仿宋" w:eastAsia="仿宋" w:hAnsi="仿宋" w:cs="宋体"/>
                <w:sz w:val="28"/>
                <w:szCs w:val="28"/>
              </w:rPr>
            </w:pPr>
          </w:p>
        </w:tc>
      </w:tr>
      <w:tr w:rsidR="00297A90" w:rsidTr="00A13B4E">
        <w:trPr>
          <w:cantSplit/>
          <w:trHeight w:val="615"/>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开户银行</w:t>
            </w:r>
          </w:p>
        </w:tc>
        <w:tc>
          <w:tcPr>
            <w:tcW w:w="2085" w:type="dxa"/>
            <w:gridSpan w:val="3"/>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idowControl/>
              <w:jc w:val="left"/>
              <w:rPr>
                <w:rFonts w:ascii="仿宋" w:eastAsia="仿宋" w:hAnsi="仿宋" w:cs="宋体"/>
                <w:sz w:val="28"/>
                <w:szCs w:val="28"/>
              </w:rPr>
            </w:pPr>
          </w:p>
        </w:tc>
        <w:tc>
          <w:tcPr>
            <w:tcW w:w="2594" w:type="dxa"/>
            <w:gridSpan w:val="5"/>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初级职称人员</w:t>
            </w:r>
          </w:p>
        </w:tc>
        <w:tc>
          <w:tcPr>
            <w:tcW w:w="2095"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jc w:val="center"/>
              <w:rPr>
                <w:rFonts w:ascii="仿宋" w:eastAsia="仿宋" w:hAnsi="仿宋" w:cs="宋体"/>
                <w:sz w:val="28"/>
                <w:szCs w:val="28"/>
              </w:rPr>
            </w:pPr>
          </w:p>
        </w:tc>
      </w:tr>
      <w:tr w:rsidR="00297A90" w:rsidTr="00A13B4E">
        <w:trPr>
          <w:cantSplit/>
          <w:trHeight w:val="61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账号</w:t>
            </w:r>
          </w:p>
        </w:tc>
        <w:tc>
          <w:tcPr>
            <w:tcW w:w="2085" w:type="dxa"/>
            <w:gridSpan w:val="3"/>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idowControl/>
              <w:jc w:val="left"/>
              <w:rPr>
                <w:rFonts w:ascii="仿宋" w:eastAsia="仿宋" w:hAnsi="仿宋" w:cs="宋体"/>
                <w:sz w:val="28"/>
                <w:szCs w:val="28"/>
              </w:rPr>
            </w:pPr>
          </w:p>
        </w:tc>
        <w:tc>
          <w:tcPr>
            <w:tcW w:w="2594" w:type="dxa"/>
            <w:gridSpan w:val="5"/>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技  工</w:t>
            </w:r>
          </w:p>
        </w:tc>
        <w:tc>
          <w:tcPr>
            <w:tcW w:w="2095"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jc w:val="center"/>
              <w:rPr>
                <w:rFonts w:ascii="仿宋" w:eastAsia="仿宋" w:hAnsi="仿宋" w:cs="宋体"/>
                <w:sz w:val="28"/>
                <w:szCs w:val="28"/>
              </w:rPr>
            </w:pPr>
          </w:p>
        </w:tc>
      </w:tr>
      <w:tr w:rsidR="00297A90" w:rsidTr="00A13B4E">
        <w:trPr>
          <w:trHeight w:val="613"/>
          <w:jc w:val="center"/>
        </w:trPr>
        <w:tc>
          <w:tcPr>
            <w:tcW w:w="1949" w:type="dxa"/>
            <w:tcBorders>
              <w:top w:val="single" w:sz="4" w:space="0" w:color="auto"/>
              <w:left w:val="single" w:sz="4" w:space="0" w:color="auto"/>
              <w:bottom w:val="nil"/>
              <w:right w:val="single" w:sz="4" w:space="0" w:color="auto"/>
            </w:tcBorders>
            <w:vAlign w:val="center"/>
            <w:hideMark/>
          </w:tcPr>
          <w:p w:rsidR="00297A90" w:rsidRDefault="00297A90" w:rsidP="00A13B4E">
            <w:pPr>
              <w:topLinePunct/>
              <w:spacing w:line="440" w:lineRule="exact"/>
              <w:ind w:firstLineChars="100" w:firstLine="280"/>
              <w:jc w:val="center"/>
              <w:rPr>
                <w:rFonts w:ascii="仿宋" w:eastAsia="仿宋" w:hAnsi="仿宋" w:cs="宋体"/>
                <w:sz w:val="28"/>
                <w:szCs w:val="28"/>
              </w:rPr>
            </w:pPr>
            <w:r>
              <w:rPr>
                <w:rFonts w:ascii="仿宋" w:eastAsia="仿宋" w:hAnsi="仿宋" w:cs="宋体" w:hint="eastAsia"/>
                <w:sz w:val="28"/>
                <w:szCs w:val="28"/>
              </w:rPr>
              <w:t>经营范围</w:t>
            </w:r>
          </w:p>
        </w:tc>
        <w:tc>
          <w:tcPr>
            <w:tcW w:w="7722" w:type="dxa"/>
            <w:gridSpan w:val="11"/>
            <w:tcBorders>
              <w:top w:val="single" w:sz="4" w:space="0" w:color="auto"/>
              <w:left w:val="single" w:sz="4" w:space="0" w:color="auto"/>
              <w:bottom w:val="nil"/>
              <w:right w:val="single" w:sz="4" w:space="0" w:color="auto"/>
            </w:tcBorders>
            <w:vAlign w:val="center"/>
          </w:tcPr>
          <w:p w:rsidR="00297A90" w:rsidRDefault="00297A90" w:rsidP="00A13B4E">
            <w:pPr>
              <w:rPr>
                <w:rFonts w:ascii="仿宋" w:eastAsia="仿宋" w:hAnsi="仿宋" w:cs="宋体"/>
                <w:sz w:val="28"/>
                <w:szCs w:val="28"/>
              </w:rPr>
            </w:pPr>
          </w:p>
        </w:tc>
      </w:tr>
      <w:tr w:rsidR="00297A90" w:rsidTr="00A13B4E">
        <w:trPr>
          <w:trHeight w:val="623"/>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topLinePunct/>
              <w:spacing w:line="440" w:lineRule="exact"/>
              <w:jc w:val="center"/>
              <w:rPr>
                <w:rFonts w:ascii="仿宋" w:eastAsia="仿宋" w:hAnsi="仿宋" w:cs="宋体"/>
                <w:sz w:val="28"/>
                <w:szCs w:val="28"/>
              </w:rPr>
            </w:pPr>
            <w:r>
              <w:rPr>
                <w:rFonts w:ascii="仿宋" w:eastAsia="仿宋" w:hAnsi="仿宋" w:cs="宋体" w:hint="eastAsia"/>
                <w:sz w:val="28"/>
                <w:szCs w:val="28"/>
              </w:rPr>
              <w:t>备注</w:t>
            </w:r>
          </w:p>
        </w:tc>
        <w:tc>
          <w:tcPr>
            <w:tcW w:w="7722" w:type="dxa"/>
            <w:gridSpan w:val="11"/>
            <w:tcBorders>
              <w:top w:val="single" w:sz="4" w:space="0" w:color="auto"/>
              <w:left w:val="single" w:sz="4" w:space="0" w:color="auto"/>
              <w:bottom w:val="single" w:sz="4" w:space="0" w:color="auto"/>
              <w:right w:val="single" w:sz="4" w:space="0" w:color="auto"/>
            </w:tcBorders>
            <w:vAlign w:val="center"/>
          </w:tcPr>
          <w:p w:rsidR="00297A90" w:rsidRDefault="00297A90" w:rsidP="00A13B4E">
            <w:pPr>
              <w:topLinePunct/>
              <w:spacing w:line="440" w:lineRule="exact"/>
              <w:jc w:val="center"/>
              <w:rPr>
                <w:rFonts w:ascii="仿宋" w:eastAsia="仿宋" w:hAnsi="仿宋" w:cs="宋体"/>
                <w:sz w:val="28"/>
                <w:szCs w:val="28"/>
              </w:rPr>
            </w:pPr>
          </w:p>
        </w:tc>
      </w:tr>
    </w:tbl>
    <w:p w:rsidR="00297A90" w:rsidRDefault="00297A90" w:rsidP="00297A90">
      <w:pPr>
        <w:spacing w:line="480" w:lineRule="exact"/>
        <w:ind w:right="600"/>
        <w:jc w:val="center"/>
        <w:rPr>
          <w:rFonts w:ascii="仿宋" w:eastAsia="仿宋" w:hAnsi="仿宋"/>
          <w:sz w:val="28"/>
          <w:szCs w:val="28"/>
        </w:rPr>
      </w:pPr>
    </w:p>
    <w:p w:rsidR="00297A90" w:rsidRDefault="00297A90" w:rsidP="00297A90">
      <w:pPr>
        <w:spacing w:line="520" w:lineRule="exact"/>
        <w:jc w:val="left"/>
        <w:rPr>
          <w:rFonts w:ascii="仿宋" w:eastAsia="仿宋" w:hAnsi="仿宋" w:cs="宋体"/>
          <w:sz w:val="28"/>
          <w:szCs w:val="28"/>
        </w:rPr>
      </w:pPr>
      <w:r>
        <w:rPr>
          <w:rFonts w:ascii="仿宋" w:eastAsia="仿宋" w:hAnsi="仿宋" w:cs="宋体" w:hint="eastAsia"/>
          <w:sz w:val="28"/>
          <w:szCs w:val="28"/>
        </w:rPr>
        <w:t>投标人(盖章)：</w:t>
      </w:r>
    </w:p>
    <w:p w:rsidR="00297A90" w:rsidRDefault="00297A90" w:rsidP="00297A90">
      <w:pPr>
        <w:spacing w:line="520" w:lineRule="exact"/>
        <w:rPr>
          <w:rFonts w:ascii="仿宋" w:eastAsia="仿宋" w:hAnsi="仿宋" w:cs="宋体"/>
          <w:sz w:val="28"/>
          <w:szCs w:val="28"/>
        </w:rPr>
      </w:pPr>
      <w:r>
        <w:rPr>
          <w:rFonts w:ascii="仿宋" w:eastAsia="仿宋" w:hAnsi="仿宋" w:cs="宋体" w:hint="eastAsia"/>
          <w:sz w:val="28"/>
          <w:szCs w:val="28"/>
        </w:rPr>
        <w:t>法定代表人或委托代理人（签字或盖章）：</w:t>
      </w:r>
    </w:p>
    <w:p w:rsidR="00297A90" w:rsidRDefault="00297A90" w:rsidP="00297A90">
      <w:pPr>
        <w:pStyle w:val="aff8"/>
        <w:rPr>
          <w:rFonts w:ascii="仿宋" w:eastAsia="仿宋" w:hAnsi="仿宋"/>
        </w:rPr>
      </w:pPr>
    </w:p>
    <w:p w:rsidR="00297A90" w:rsidRDefault="00297A90" w:rsidP="00297A90">
      <w:pPr>
        <w:widowControl/>
        <w:jc w:val="left"/>
        <w:rPr>
          <w:rFonts w:ascii="仿宋" w:eastAsia="仿宋" w:hAnsi="仿宋"/>
          <w:color w:val="000000"/>
          <w:sz w:val="44"/>
          <w:szCs w:val="44"/>
        </w:rPr>
      </w:pPr>
      <w:r>
        <w:rPr>
          <w:rFonts w:ascii="仿宋" w:eastAsia="仿宋" w:hAnsi="仿宋" w:hint="eastAsia"/>
          <w:color w:val="000000"/>
          <w:kern w:val="0"/>
          <w:sz w:val="44"/>
          <w:szCs w:val="44"/>
        </w:rPr>
        <w:br w:type="page"/>
      </w:r>
    </w:p>
    <w:p w:rsidR="00297A90" w:rsidRDefault="00297A90" w:rsidP="00297A90">
      <w:pPr>
        <w:snapToGrid w:val="0"/>
        <w:spacing w:line="360" w:lineRule="auto"/>
        <w:jc w:val="center"/>
        <w:outlineLvl w:val="1"/>
        <w:rPr>
          <w:rFonts w:ascii="仿宋" w:eastAsia="仿宋" w:hAnsi="仿宋" w:cs="仿宋"/>
          <w:b/>
          <w:sz w:val="36"/>
          <w:szCs w:val="36"/>
        </w:rPr>
      </w:pPr>
      <w:r>
        <w:rPr>
          <w:rFonts w:ascii="仿宋" w:eastAsia="仿宋" w:hAnsi="仿宋" w:cs="仿宋" w:hint="eastAsia"/>
          <w:b/>
          <w:sz w:val="36"/>
          <w:szCs w:val="36"/>
        </w:rPr>
        <w:lastRenderedPageBreak/>
        <w:t>项目管理机构组成表</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1695"/>
        <w:gridCol w:w="782"/>
        <w:gridCol w:w="940"/>
        <w:gridCol w:w="939"/>
        <w:gridCol w:w="1411"/>
        <w:gridCol w:w="1110"/>
        <w:gridCol w:w="1135"/>
        <w:gridCol w:w="1052"/>
      </w:tblGrid>
      <w:tr w:rsidR="00297A90" w:rsidTr="00A13B4E">
        <w:trPr>
          <w:trHeight w:val="565"/>
          <w:jc w:val="center"/>
        </w:trPr>
        <w:tc>
          <w:tcPr>
            <w:tcW w:w="776" w:type="dxa"/>
            <w:vMerge w:val="restart"/>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序号</w:t>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本项目任职</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姓名</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职称</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专业</w:t>
            </w:r>
          </w:p>
        </w:tc>
        <w:tc>
          <w:tcPr>
            <w:tcW w:w="3653" w:type="dxa"/>
            <w:gridSpan w:val="3"/>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执业或职业资格证明</w:t>
            </w:r>
          </w:p>
        </w:tc>
        <w:tc>
          <w:tcPr>
            <w:tcW w:w="1051" w:type="dxa"/>
            <w:vMerge w:val="restart"/>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备注</w:t>
            </w:r>
          </w:p>
        </w:tc>
      </w:tr>
      <w:tr w:rsidR="00297A90" w:rsidTr="00A13B4E">
        <w:trPr>
          <w:trHeight w:val="565"/>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idowControl/>
              <w:jc w:val="left"/>
              <w:rPr>
                <w:rFonts w:ascii="仿宋" w:eastAsia="仿宋" w:hAnsi="仿宋" w:cs="宋体"/>
                <w:sz w:val="28"/>
                <w:szCs w:val="28"/>
              </w:rPr>
            </w:pPr>
          </w:p>
        </w:tc>
        <w:tc>
          <w:tcPr>
            <w:tcW w:w="1694" w:type="dxa"/>
            <w:vMerge/>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idowControl/>
              <w:jc w:val="left"/>
              <w:rPr>
                <w:rFonts w:ascii="仿宋" w:eastAsia="仿宋" w:hAnsi="仿宋" w:cs="宋体"/>
                <w:sz w:val="28"/>
                <w:szCs w:val="2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idowControl/>
              <w:jc w:val="left"/>
              <w:rPr>
                <w:rFonts w:ascii="仿宋" w:eastAsia="仿宋" w:hAnsi="仿宋" w:cs="宋体"/>
                <w:sz w:val="28"/>
                <w:szCs w:val="2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idowControl/>
              <w:jc w:val="left"/>
              <w:rPr>
                <w:rFonts w:ascii="仿宋" w:eastAsia="仿宋" w:hAnsi="仿宋" w:cs="宋体"/>
                <w:sz w:val="28"/>
                <w:szCs w:val="28"/>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idowControl/>
              <w:jc w:val="left"/>
              <w:rPr>
                <w:rFonts w:ascii="仿宋" w:eastAsia="仿宋" w:hAnsi="仿宋" w:cs="宋体"/>
                <w:sz w:val="28"/>
                <w:szCs w:val="28"/>
              </w:rPr>
            </w:pPr>
          </w:p>
        </w:tc>
        <w:tc>
          <w:tcPr>
            <w:tcW w:w="1410"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证书名称</w:t>
            </w:r>
          </w:p>
        </w:tc>
        <w:tc>
          <w:tcPr>
            <w:tcW w:w="1109"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级别</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pStyle w:val="Default"/>
              <w:spacing w:line="500" w:lineRule="exact"/>
              <w:jc w:val="center"/>
              <w:rPr>
                <w:rFonts w:ascii="仿宋" w:eastAsia="仿宋" w:hAnsi="仿宋" w:cs="宋体"/>
                <w:color w:val="auto"/>
                <w:sz w:val="28"/>
                <w:szCs w:val="28"/>
              </w:rPr>
            </w:pPr>
            <w:r>
              <w:rPr>
                <w:rFonts w:ascii="仿宋" w:eastAsia="仿宋" w:hAnsi="仿宋" w:cs="宋体" w:hint="eastAsia"/>
                <w:color w:val="auto"/>
                <w:sz w:val="28"/>
                <w:szCs w:val="28"/>
              </w:rPr>
              <w:t>证号</w:t>
            </w:r>
          </w:p>
        </w:tc>
        <w:tc>
          <w:tcPr>
            <w:tcW w:w="1051" w:type="dxa"/>
            <w:vMerge/>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idowControl/>
              <w:jc w:val="left"/>
              <w:rPr>
                <w:rFonts w:ascii="仿宋" w:eastAsia="仿宋" w:hAnsi="仿宋" w:cs="宋体"/>
                <w:sz w:val="28"/>
                <w:szCs w:val="28"/>
              </w:rPr>
            </w:pPr>
          </w:p>
        </w:tc>
      </w:tr>
      <w:tr w:rsidR="00297A90"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r>
      <w:tr w:rsidR="00297A90"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r>
      <w:tr w:rsidR="00297A90"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r>
      <w:tr w:rsidR="00297A90"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r>
      <w:tr w:rsidR="00297A90"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r>
      <w:tr w:rsidR="00297A90"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r>
      <w:tr w:rsidR="00297A90"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r>
      <w:tr w:rsidR="00297A90"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r>
      <w:tr w:rsidR="00297A90" w:rsidTr="00A13B4E">
        <w:trPr>
          <w:trHeight w:val="565"/>
          <w:jc w:val="center"/>
        </w:trPr>
        <w:tc>
          <w:tcPr>
            <w:tcW w:w="776"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69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782"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4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93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410"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09"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134"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c>
          <w:tcPr>
            <w:tcW w:w="1051" w:type="dxa"/>
            <w:tcBorders>
              <w:top w:val="single" w:sz="4" w:space="0" w:color="auto"/>
              <w:left w:val="single" w:sz="4" w:space="0" w:color="auto"/>
              <w:bottom w:val="single" w:sz="4" w:space="0" w:color="auto"/>
              <w:right w:val="single" w:sz="4" w:space="0" w:color="auto"/>
            </w:tcBorders>
          </w:tcPr>
          <w:p w:rsidR="00297A90" w:rsidRDefault="00297A90" w:rsidP="00A13B4E">
            <w:pPr>
              <w:pStyle w:val="Default"/>
              <w:spacing w:line="500" w:lineRule="exact"/>
              <w:rPr>
                <w:rFonts w:ascii="仿宋" w:eastAsia="仿宋" w:hAnsi="仿宋" w:cs="宋体"/>
                <w:color w:val="auto"/>
                <w:sz w:val="28"/>
                <w:szCs w:val="28"/>
              </w:rPr>
            </w:pPr>
          </w:p>
        </w:tc>
      </w:tr>
      <w:tr w:rsidR="00297A90" w:rsidTr="00A13B4E">
        <w:trPr>
          <w:trHeight w:val="1141"/>
          <w:jc w:val="center"/>
        </w:trPr>
        <w:tc>
          <w:tcPr>
            <w:tcW w:w="9835" w:type="dxa"/>
            <w:gridSpan w:val="9"/>
            <w:tcBorders>
              <w:top w:val="single" w:sz="4" w:space="0" w:color="auto"/>
              <w:left w:val="single" w:sz="4" w:space="0" w:color="auto"/>
              <w:bottom w:val="single" w:sz="4" w:space="0" w:color="auto"/>
              <w:right w:val="single" w:sz="4" w:space="0" w:color="auto"/>
            </w:tcBorders>
            <w:hideMark/>
          </w:tcPr>
          <w:p w:rsidR="00297A90" w:rsidRDefault="00297A90" w:rsidP="00A13B4E">
            <w:pPr>
              <w:pStyle w:val="Default"/>
              <w:spacing w:line="500" w:lineRule="exact"/>
              <w:rPr>
                <w:rFonts w:ascii="仿宋" w:eastAsia="仿宋" w:hAnsi="仿宋" w:cs="宋体"/>
                <w:color w:val="auto"/>
                <w:sz w:val="28"/>
                <w:szCs w:val="28"/>
              </w:rPr>
            </w:pPr>
            <w:r>
              <w:rPr>
                <w:rFonts w:ascii="仿宋" w:eastAsia="仿宋" w:hAnsi="仿宋" w:cs="宋体" w:hint="eastAsia"/>
                <w:color w:val="auto"/>
                <w:sz w:val="28"/>
                <w:szCs w:val="28"/>
              </w:rPr>
              <w:t>本项目一旦我方中标，将实行项目经理负责制，并配备上述项目管理班子。上述填报内容真实，若不真实，愿按有关规定接受处理。</w:t>
            </w:r>
          </w:p>
        </w:tc>
      </w:tr>
    </w:tbl>
    <w:p w:rsidR="00297A90" w:rsidRPr="00673E6E" w:rsidRDefault="00297A90" w:rsidP="00297A90">
      <w:pPr>
        <w:pStyle w:val="aff8"/>
        <w:spacing w:after="0" w:line="440" w:lineRule="exact"/>
        <w:rPr>
          <w:rFonts w:ascii="仿宋" w:eastAsia="仿宋" w:hAnsi="仿宋" w:cs="宋体"/>
          <w:sz w:val="24"/>
        </w:rPr>
      </w:pPr>
      <w:r w:rsidRPr="00673E6E">
        <w:rPr>
          <w:rFonts w:ascii="仿宋" w:eastAsia="仿宋" w:hAnsi="仿宋" w:cs="宋体" w:hint="eastAsia"/>
          <w:sz w:val="24"/>
        </w:rPr>
        <w:t>注：</w:t>
      </w:r>
      <w:r w:rsidR="004F5A64">
        <w:rPr>
          <mc:AlternateContent>
            <mc:Choice Requires="w16se">
              <w:rFonts w:ascii="仿宋" w:eastAsia="仿宋" w:hAnsi="仿宋" w:cs="宋体" w:hint="eastAsia"/>
            </mc:Choice>
            <mc:Fallback>
              <w:rFonts w:ascii="宋体" w:hAnsi="宋体" w:cs="宋体" w:hint="eastAsia"/>
            </mc:Fallback>
          </mc:AlternateContent>
          <w:sz w:val="24"/>
        </w:rPr>
        <mc:AlternateContent>
          <mc:Choice Requires="w16se">
            <w16se:symEx w16se:font="宋体" w16se:char="2460"/>
          </mc:Choice>
          <mc:Fallback>
            <w:t>①</w:t>
          </mc:Fallback>
        </mc:AlternateContent>
      </w:r>
      <w:r w:rsidRPr="00673E6E">
        <w:rPr>
          <w:rFonts w:ascii="仿宋" w:eastAsia="仿宋" w:hAnsi="仿宋" w:cs="宋体" w:hint="eastAsia"/>
          <w:sz w:val="24"/>
        </w:rPr>
        <w:t>本表可由投标人根据实际情况自行扩展。</w:t>
      </w:r>
    </w:p>
    <w:p w:rsidR="00297A90" w:rsidRPr="00673E6E" w:rsidRDefault="004F5A64" w:rsidP="00297A90">
      <w:pPr>
        <w:pStyle w:val="aff8"/>
        <w:spacing w:after="0" w:line="440" w:lineRule="exact"/>
        <w:ind w:firstLineChars="200" w:firstLine="480"/>
        <w:rPr>
          <w:rFonts w:ascii="仿宋" w:eastAsia="仿宋" w:hAnsi="仿宋" w:cs="宋体"/>
          <w:sz w:val="24"/>
        </w:rPr>
      </w:pPr>
      <w:r>
        <w:rPr>
          <mc:AlternateContent>
            <mc:Choice Requires="w16se">
              <w:rFonts w:ascii="仿宋" w:eastAsia="仿宋" w:hAnsi="仿宋" w:cs="宋体" w:hint="eastAsia"/>
            </mc:Choice>
            <mc:Fallback>
              <w:rFonts w:ascii="宋体" w:hAnsi="宋体" w:cs="宋体" w:hint="eastAsia"/>
            </mc:Fallback>
          </mc:AlternateContent>
          <w:sz w:val="24"/>
        </w:rPr>
        <mc:AlternateContent>
          <mc:Choice Requires="w16se">
            <w16se:symEx w16se:font="宋体" w16se:char="2461"/>
          </mc:Choice>
          <mc:Fallback>
            <w:t>②</w:t>
          </mc:Fallback>
        </mc:AlternateContent>
      </w:r>
      <w:r w:rsidR="00297A90" w:rsidRPr="00673E6E">
        <w:rPr>
          <w:rFonts w:ascii="仿宋" w:eastAsia="仿宋" w:hAnsi="仿宋" w:cs="宋体" w:hint="eastAsia"/>
          <w:sz w:val="24"/>
        </w:rPr>
        <w:t>根据评分要求提供相关证明材料。</w:t>
      </w:r>
    </w:p>
    <w:p w:rsidR="00297A90" w:rsidRDefault="00297A90" w:rsidP="00297A90">
      <w:pPr>
        <w:spacing w:line="480" w:lineRule="exact"/>
        <w:jc w:val="left"/>
        <w:rPr>
          <w:rFonts w:ascii="仿宋" w:eastAsia="仿宋" w:hAnsi="仿宋" w:cs="宋体"/>
          <w:sz w:val="28"/>
          <w:szCs w:val="28"/>
        </w:rPr>
      </w:pPr>
    </w:p>
    <w:p w:rsidR="00297A90" w:rsidRDefault="00297A90" w:rsidP="00297A90">
      <w:pPr>
        <w:spacing w:line="520" w:lineRule="exact"/>
        <w:jc w:val="left"/>
        <w:rPr>
          <w:rFonts w:ascii="仿宋" w:eastAsia="仿宋" w:hAnsi="仿宋" w:cs="宋体"/>
          <w:sz w:val="28"/>
          <w:szCs w:val="28"/>
        </w:rPr>
      </w:pPr>
      <w:r>
        <w:rPr>
          <w:rFonts w:ascii="仿宋" w:eastAsia="仿宋" w:hAnsi="仿宋" w:cs="宋体" w:hint="eastAsia"/>
          <w:sz w:val="28"/>
          <w:szCs w:val="28"/>
        </w:rPr>
        <w:t>投标人(盖章)：</w:t>
      </w:r>
    </w:p>
    <w:p w:rsidR="00297A90" w:rsidRDefault="00297A90" w:rsidP="00297A90">
      <w:pPr>
        <w:spacing w:line="520" w:lineRule="exact"/>
        <w:rPr>
          <w:rFonts w:ascii="仿宋" w:eastAsia="仿宋" w:hAnsi="仿宋" w:cs="宋体"/>
          <w:sz w:val="28"/>
          <w:szCs w:val="28"/>
        </w:rPr>
      </w:pPr>
      <w:r>
        <w:rPr>
          <w:rFonts w:ascii="仿宋" w:eastAsia="仿宋" w:hAnsi="仿宋" w:cs="宋体" w:hint="eastAsia"/>
          <w:sz w:val="28"/>
          <w:szCs w:val="28"/>
        </w:rPr>
        <w:t>法定代表人或委托代理人（签字或盖章）：</w:t>
      </w:r>
    </w:p>
    <w:p w:rsidR="00297A90" w:rsidRDefault="00297A90" w:rsidP="00297A90">
      <w:pPr>
        <w:snapToGrid w:val="0"/>
        <w:spacing w:line="360" w:lineRule="auto"/>
        <w:jc w:val="center"/>
        <w:rPr>
          <w:rFonts w:ascii="仿宋" w:eastAsia="仿宋" w:hAnsi="仿宋" w:cs="仿宋"/>
          <w:b/>
          <w:sz w:val="36"/>
          <w:szCs w:val="36"/>
        </w:rPr>
      </w:pPr>
      <w:r>
        <w:rPr>
          <w:rFonts w:ascii="仿宋" w:eastAsia="仿宋" w:hAnsi="仿宋" w:cs="宋体" w:hint="eastAsia"/>
          <w:kern w:val="0"/>
          <w:sz w:val="28"/>
          <w:szCs w:val="28"/>
        </w:rPr>
        <w:br w:type="page"/>
      </w:r>
    </w:p>
    <w:p w:rsidR="00297A90" w:rsidRDefault="00297A90" w:rsidP="00297A90">
      <w:pPr>
        <w:snapToGrid w:val="0"/>
        <w:spacing w:line="360" w:lineRule="auto"/>
        <w:jc w:val="center"/>
        <w:outlineLvl w:val="2"/>
        <w:rPr>
          <w:rFonts w:ascii="仿宋" w:eastAsia="仿宋" w:hAnsi="仿宋" w:cs="仿宋"/>
          <w:b/>
          <w:sz w:val="36"/>
          <w:szCs w:val="36"/>
        </w:rPr>
      </w:pPr>
      <w:r>
        <w:rPr>
          <w:rFonts w:ascii="仿宋" w:eastAsia="仿宋" w:hAnsi="仿宋" w:cs="仿宋" w:hint="eastAsia"/>
          <w:b/>
          <w:sz w:val="36"/>
          <w:szCs w:val="36"/>
        </w:rPr>
        <w:lastRenderedPageBreak/>
        <w:t>项目经理简历表</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378"/>
        <w:gridCol w:w="755"/>
        <w:gridCol w:w="975"/>
        <w:gridCol w:w="1117"/>
        <w:gridCol w:w="451"/>
        <w:gridCol w:w="1406"/>
        <w:gridCol w:w="380"/>
        <w:gridCol w:w="2246"/>
      </w:tblGrid>
      <w:tr w:rsidR="00297A90" w:rsidTr="004F5A64">
        <w:trPr>
          <w:trHeight w:val="411"/>
          <w:jc w:val="center"/>
        </w:trPr>
        <w:tc>
          <w:tcPr>
            <w:tcW w:w="1532"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80" w:lineRule="exact"/>
              <w:jc w:val="center"/>
              <w:rPr>
                <w:rFonts w:ascii="仿宋" w:eastAsia="仿宋" w:hAnsi="仿宋" w:cs="宋体"/>
                <w:sz w:val="28"/>
                <w:szCs w:val="28"/>
              </w:rPr>
            </w:pPr>
            <w:r>
              <w:rPr>
                <w:rFonts w:ascii="仿宋" w:eastAsia="仿宋" w:hAnsi="仿宋" w:cs="宋体" w:hint="eastAsia"/>
                <w:sz w:val="28"/>
                <w:szCs w:val="28"/>
              </w:rPr>
              <w:t>姓  名</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97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80" w:lineRule="exact"/>
              <w:jc w:val="center"/>
              <w:rPr>
                <w:rFonts w:ascii="仿宋" w:eastAsia="仿宋" w:hAnsi="仿宋" w:cs="宋体"/>
                <w:sz w:val="28"/>
                <w:szCs w:val="28"/>
              </w:rPr>
            </w:pPr>
            <w:r>
              <w:rPr>
                <w:rFonts w:ascii="仿宋" w:eastAsia="仿宋" w:hAnsi="仿宋" w:cs="宋体" w:hint="eastAsia"/>
                <w:sz w:val="28"/>
                <w:szCs w:val="28"/>
              </w:rPr>
              <w:t>年 龄</w:t>
            </w:r>
          </w:p>
        </w:tc>
        <w:tc>
          <w:tcPr>
            <w:tcW w:w="1117"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2237" w:type="dxa"/>
            <w:gridSpan w:val="3"/>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80" w:lineRule="exact"/>
              <w:jc w:val="center"/>
              <w:rPr>
                <w:rFonts w:ascii="仿宋" w:eastAsia="仿宋" w:hAnsi="仿宋" w:cs="宋体"/>
                <w:sz w:val="28"/>
                <w:szCs w:val="28"/>
              </w:rPr>
            </w:pPr>
            <w:r>
              <w:rPr>
                <w:rFonts w:ascii="仿宋" w:eastAsia="仿宋" w:hAnsi="仿宋" w:cs="宋体" w:hint="eastAsia"/>
                <w:sz w:val="28"/>
                <w:szCs w:val="28"/>
              </w:rPr>
              <w:t>学历</w:t>
            </w:r>
          </w:p>
        </w:tc>
        <w:tc>
          <w:tcPr>
            <w:tcW w:w="2246"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r>
      <w:tr w:rsidR="00297A90" w:rsidTr="004F5A64">
        <w:trPr>
          <w:trHeight w:val="411"/>
          <w:jc w:val="center"/>
        </w:trPr>
        <w:tc>
          <w:tcPr>
            <w:tcW w:w="1532"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80" w:lineRule="exact"/>
              <w:jc w:val="center"/>
              <w:rPr>
                <w:rFonts w:ascii="仿宋" w:eastAsia="仿宋" w:hAnsi="仿宋" w:cs="宋体"/>
                <w:sz w:val="28"/>
                <w:szCs w:val="28"/>
              </w:rPr>
            </w:pPr>
            <w:r>
              <w:rPr>
                <w:rFonts w:ascii="仿宋" w:eastAsia="仿宋" w:hAnsi="仿宋" w:cs="宋体" w:hint="eastAsia"/>
                <w:sz w:val="28"/>
                <w:szCs w:val="28"/>
              </w:rPr>
              <w:t>职  称</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97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80" w:lineRule="exact"/>
              <w:jc w:val="center"/>
              <w:rPr>
                <w:rFonts w:ascii="仿宋" w:eastAsia="仿宋" w:hAnsi="仿宋" w:cs="宋体"/>
                <w:sz w:val="28"/>
                <w:szCs w:val="28"/>
              </w:rPr>
            </w:pPr>
            <w:r>
              <w:rPr>
                <w:rFonts w:ascii="仿宋" w:eastAsia="仿宋" w:hAnsi="仿宋" w:cs="宋体" w:hint="eastAsia"/>
                <w:sz w:val="28"/>
                <w:szCs w:val="28"/>
              </w:rPr>
              <w:t>职 务</w:t>
            </w:r>
          </w:p>
        </w:tc>
        <w:tc>
          <w:tcPr>
            <w:tcW w:w="1117"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2237" w:type="dxa"/>
            <w:gridSpan w:val="3"/>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80" w:lineRule="exact"/>
              <w:jc w:val="center"/>
              <w:rPr>
                <w:rFonts w:ascii="仿宋" w:eastAsia="仿宋" w:hAnsi="仿宋" w:cs="宋体"/>
                <w:sz w:val="28"/>
                <w:szCs w:val="28"/>
              </w:rPr>
            </w:pPr>
            <w:r>
              <w:rPr>
                <w:rFonts w:ascii="仿宋" w:eastAsia="仿宋" w:hAnsi="仿宋" w:cs="宋体" w:hint="eastAsia"/>
                <w:sz w:val="28"/>
                <w:szCs w:val="28"/>
              </w:rPr>
              <w:t>拟在本合同任职</w:t>
            </w:r>
          </w:p>
        </w:tc>
        <w:tc>
          <w:tcPr>
            <w:tcW w:w="2246"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r>
      <w:tr w:rsidR="00297A90" w:rsidTr="004F5A64">
        <w:trPr>
          <w:trHeight w:val="411"/>
          <w:jc w:val="center"/>
        </w:trPr>
        <w:tc>
          <w:tcPr>
            <w:tcW w:w="3640" w:type="dxa"/>
            <w:gridSpan w:val="4"/>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80" w:lineRule="exact"/>
              <w:jc w:val="center"/>
              <w:rPr>
                <w:rFonts w:ascii="仿宋" w:eastAsia="仿宋" w:hAnsi="仿宋" w:cs="宋体"/>
                <w:sz w:val="28"/>
                <w:szCs w:val="28"/>
              </w:rPr>
            </w:pPr>
            <w:r>
              <w:rPr>
                <w:rFonts w:ascii="仿宋" w:eastAsia="仿宋" w:hAnsi="仿宋" w:cs="宋体" w:hint="eastAsia"/>
                <w:color w:val="000000"/>
                <w:sz w:val="28"/>
                <w:szCs w:val="28"/>
              </w:rPr>
              <w:t>建造师资格等级</w:t>
            </w:r>
          </w:p>
        </w:tc>
        <w:tc>
          <w:tcPr>
            <w:tcW w:w="1117"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80" w:lineRule="exact"/>
              <w:jc w:val="center"/>
              <w:rPr>
                <w:rFonts w:ascii="仿宋" w:eastAsia="仿宋" w:hAnsi="仿宋" w:cs="宋体"/>
                <w:sz w:val="28"/>
                <w:szCs w:val="28"/>
              </w:rPr>
            </w:pPr>
            <w:r>
              <w:rPr>
                <w:rFonts w:ascii="仿宋" w:eastAsia="仿宋" w:hAnsi="仿宋" w:cs="宋体" w:hint="eastAsia"/>
                <w:sz w:val="28"/>
                <w:szCs w:val="28"/>
              </w:rPr>
              <w:t xml:space="preserve">    级</w:t>
            </w:r>
          </w:p>
        </w:tc>
        <w:tc>
          <w:tcPr>
            <w:tcW w:w="2237" w:type="dxa"/>
            <w:gridSpan w:val="3"/>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80" w:lineRule="exact"/>
              <w:jc w:val="center"/>
              <w:rPr>
                <w:rFonts w:ascii="仿宋" w:eastAsia="仿宋" w:hAnsi="仿宋" w:cs="宋体"/>
                <w:sz w:val="28"/>
                <w:szCs w:val="28"/>
              </w:rPr>
            </w:pPr>
            <w:r>
              <w:rPr>
                <w:rFonts w:ascii="仿宋" w:eastAsia="仿宋" w:hAnsi="仿宋" w:cs="宋体" w:hint="eastAsia"/>
                <w:sz w:val="28"/>
                <w:szCs w:val="28"/>
              </w:rPr>
              <w:t>建造师专业</w:t>
            </w:r>
          </w:p>
        </w:tc>
        <w:tc>
          <w:tcPr>
            <w:tcW w:w="2246"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r>
      <w:tr w:rsidR="00297A90" w:rsidTr="004F5A64">
        <w:trPr>
          <w:trHeight w:val="645"/>
          <w:jc w:val="center"/>
        </w:trPr>
        <w:tc>
          <w:tcPr>
            <w:tcW w:w="1532"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80" w:lineRule="exact"/>
              <w:jc w:val="center"/>
              <w:rPr>
                <w:rFonts w:ascii="仿宋" w:eastAsia="仿宋" w:hAnsi="仿宋" w:cs="宋体"/>
                <w:sz w:val="28"/>
                <w:szCs w:val="28"/>
              </w:rPr>
            </w:pPr>
            <w:r>
              <w:rPr>
                <w:rFonts w:ascii="仿宋" w:eastAsia="仿宋" w:hAnsi="仿宋" w:cs="宋体" w:hint="eastAsia"/>
                <w:sz w:val="28"/>
                <w:szCs w:val="28"/>
              </w:rPr>
              <w:t>毕业学校</w:t>
            </w:r>
          </w:p>
        </w:tc>
        <w:tc>
          <w:tcPr>
            <w:tcW w:w="7708" w:type="dxa"/>
            <w:gridSpan w:val="8"/>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80" w:lineRule="exact"/>
              <w:jc w:val="center"/>
              <w:rPr>
                <w:rFonts w:ascii="仿宋" w:eastAsia="仿宋" w:hAnsi="仿宋" w:cs="宋体"/>
                <w:sz w:val="28"/>
                <w:szCs w:val="28"/>
              </w:rPr>
            </w:pPr>
            <w:r>
              <w:rPr>
                <w:rFonts w:ascii="仿宋" w:eastAsia="仿宋" w:hAnsi="仿宋" w:cs="宋体" w:hint="eastAsia"/>
                <w:sz w:val="28"/>
                <w:szCs w:val="28"/>
              </w:rPr>
              <w:t xml:space="preserve">      年毕业于            学校        专业</w:t>
            </w:r>
          </w:p>
        </w:tc>
      </w:tr>
      <w:tr w:rsidR="00297A90" w:rsidTr="004F5A64">
        <w:trPr>
          <w:trHeight w:val="581"/>
          <w:jc w:val="center"/>
        </w:trPr>
        <w:tc>
          <w:tcPr>
            <w:tcW w:w="9240" w:type="dxa"/>
            <w:gridSpan w:val="9"/>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80" w:lineRule="exact"/>
              <w:jc w:val="center"/>
              <w:rPr>
                <w:rFonts w:ascii="仿宋" w:eastAsia="仿宋" w:hAnsi="仿宋" w:cs="宋体"/>
                <w:sz w:val="28"/>
                <w:szCs w:val="28"/>
              </w:rPr>
            </w:pPr>
            <w:r>
              <w:rPr>
                <w:rFonts w:ascii="仿宋" w:eastAsia="仿宋" w:hAnsi="仿宋" w:cs="宋体" w:hint="eastAsia"/>
                <w:sz w:val="28"/>
                <w:szCs w:val="28"/>
              </w:rPr>
              <w:t>主要工作经历</w:t>
            </w:r>
          </w:p>
        </w:tc>
      </w:tr>
      <w:tr w:rsidR="00297A90" w:rsidTr="004F5A64">
        <w:trPr>
          <w:trHeight w:val="796"/>
          <w:jc w:val="center"/>
        </w:trPr>
        <w:tc>
          <w:tcPr>
            <w:tcW w:w="1910" w:type="dxa"/>
            <w:gridSpan w:val="2"/>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80" w:lineRule="exact"/>
              <w:jc w:val="center"/>
              <w:rPr>
                <w:rFonts w:ascii="仿宋" w:eastAsia="仿宋" w:hAnsi="仿宋" w:cs="宋体"/>
                <w:sz w:val="28"/>
                <w:szCs w:val="28"/>
              </w:rPr>
            </w:pPr>
            <w:r>
              <w:rPr>
                <w:rFonts w:ascii="仿宋" w:eastAsia="仿宋" w:hAnsi="仿宋" w:cs="宋体" w:hint="eastAsia"/>
                <w:sz w:val="28"/>
                <w:szCs w:val="28"/>
              </w:rPr>
              <w:t>时  间</w:t>
            </w:r>
          </w:p>
        </w:tc>
        <w:tc>
          <w:tcPr>
            <w:tcW w:w="3298" w:type="dxa"/>
            <w:gridSpan w:val="4"/>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80" w:lineRule="exact"/>
              <w:jc w:val="center"/>
              <w:rPr>
                <w:rFonts w:ascii="仿宋" w:eastAsia="仿宋" w:hAnsi="仿宋" w:cs="宋体"/>
                <w:sz w:val="28"/>
                <w:szCs w:val="28"/>
              </w:rPr>
            </w:pPr>
            <w:r>
              <w:rPr>
                <w:rFonts w:ascii="仿宋" w:eastAsia="仿宋" w:hAnsi="仿宋" w:cs="宋体" w:hint="eastAsia"/>
                <w:sz w:val="28"/>
                <w:szCs w:val="28"/>
              </w:rPr>
              <w:t>参加过的类似项目</w:t>
            </w:r>
          </w:p>
        </w:tc>
        <w:tc>
          <w:tcPr>
            <w:tcW w:w="1406"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80" w:lineRule="exact"/>
              <w:jc w:val="center"/>
              <w:rPr>
                <w:rFonts w:ascii="仿宋" w:eastAsia="仿宋" w:hAnsi="仿宋" w:cs="宋体"/>
                <w:sz w:val="28"/>
                <w:szCs w:val="28"/>
              </w:rPr>
            </w:pPr>
            <w:r>
              <w:rPr>
                <w:rFonts w:ascii="仿宋" w:eastAsia="仿宋" w:hAnsi="仿宋" w:cs="宋体" w:hint="eastAsia"/>
                <w:sz w:val="28"/>
                <w:szCs w:val="28"/>
              </w:rPr>
              <w:t>担任职务</w:t>
            </w:r>
          </w:p>
        </w:tc>
        <w:tc>
          <w:tcPr>
            <w:tcW w:w="2626" w:type="dxa"/>
            <w:gridSpan w:val="2"/>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80" w:lineRule="exact"/>
              <w:jc w:val="center"/>
              <w:rPr>
                <w:rFonts w:ascii="仿宋" w:eastAsia="仿宋" w:hAnsi="仿宋" w:cs="宋体"/>
                <w:sz w:val="28"/>
                <w:szCs w:val="28"/>
              </w:rPr>
            </w:pPr>
            <w:r>
              <w:rPr>
                <w:rFonts w:ascii="仿宋" w:eastAsia="仿宋" w:hAnsi="仿宋" w:cs="宋体" w:hint="eastAsia"/>
                <w:sz w:val="28"/>
                <w:szCs w:val="28"/>
              </w:rPr>
              <w:t>发包人及联系电话</w:t>
            </w:r>
          </w:p>
        </w:tc>
      </w:tr>
      <w:tr w:rsidR="00297A90" w:rsidTr="004F5A64">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r>
      <w:tr w:rsidR="00297A90" w:rsidTr="004F5A64">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r>
      <w:tr w:rsidR="00297A90" w:rsidTr="004F5A64">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r>
      <w:tr w:rsidR="00297A90" w:rsidTr="004F5A64">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r>
      <w:tr w:rsidR="00297A90" w:rsidTr="004F5A64">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r>
      <w:tr w:rsidR="00297A90" w:rsidTr="004F5A64">
        <w:trPr>
          <w:trHeight w:val="641"/>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r>
      <w:tr w:rsidR="00297A90" w:rsidTr="004F5A64">
        <w:trPr>
          <w:trHeight w:val="650"/>
          <w:jc w:val="center"/>
        </w:trPr>
        <w:tc>
          <w:tcPr>
            <w:tcW w:w="1910"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1406"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c>
          <w:tcPr>
            <w:tcW w:w="2626"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80" w:lineRule="exact"/>
              <w:jc w:val="center"/>
              <w:rPr>
                <w:rFonts w:ascii="仿宋" w:eastAsia="仿宋" w:hAnsi="仿宋" w:cs="宋体"/>
                <w:sz w:val="28"/>
                <w:szCs w:val="28"/>
              </w:rPr>
            </w:pPr>
          </w:p>
        </w:tc>
      </w:tr>
    </w:tbl>
    <w:p w:rsidR="00297A90" w:rsidRPr="004F5A64" w:rsidRDefault="00297A90" w:rsidP="00297A90">
      <w:pPr>
        <w:pStyle w:val="aff8"/>
      </w:pPr>
    </w:p>
    <w:p w:rsidR="00297A90" w:rsidRDefault="00297A90" w:rsidP="00297A90">
      <w:pPr>
        <w:spacing w:line="520" w:lineRule="exact"/>
        <w:ind w:firstLineChars="200" w:firstLine="560"/>
        <w:jc w:val="left"/>
        <w:rPr>
          <w:rFonts w:ascii="仿宋" w:eastAsia="仿宋" w:hAnsi="仿宋" w:cs="宋体"/>
          <w:sz w:val="28"/>
          <w:szCs w:val="28"/>
        </w:rPr>
      </w:pPr>
      <w:r>
        <w:rPr>
          <w:rFonts w:ascii="仿宋" w:eastAsia="仿宋" w:hAnsi="仿宋" w:cs="宋体" w:hint="eastAsia"/>
          <w:sz w:val="28"/>
          <w:szCs w:val="28"/>
        </w:rPr>
        <w:t>投标人(盖章)：</w:t>
      </w:r>
    </w:p>
    <w:p w:rsidR="00297A90" w:rsidRDefault="00297A90" w:rsidP="00297A90">
      <w:pPr>
        <w:spacing w:line="520" w:lineRule="exact"/>
        <w:ind w:firstLineChars="200" w:firstLine="560"/>
        <w:rPr>
          <w:rFonts w:ascii="仿宋" w:eastAsia="仿宋" w:hAnsi="仿宋" w:cs="宋体"/>
          <w:sz w:val="28"/>
          <w:szCs w:val="28"/>
        </w:rPr>
      </w:pPr>
      <w:r>
        <w:rPr>
          <w:rFonts w:ascii="仿宋" w:eastAsia="仿宋" w:hAnsi="仿宋" w:cs="宋体" w:hint="eastAsia"/>
          <w:sz w:val="28"/>
          <w:szCs w:val="28"/>
        </w:rPr>
        <w:t>法定代表人或委托代理人（签字或盖章）：</w:t>
      </w:r>
    </w:p>
    <w:p w:rsidR="00297A90" w:rsidRDefault="00297A90" w:rsidP="00297A90">
      <w:pPr>
        <w:snapToGrid w:val="0"/>
        <w:spacing w:line="500" w:lineRule="exact"/>
        <w:ind w:firstLineChars="100" w:firstLine="280"/>
        <w:jc w:val="center"/>
        <w:rPr>
          <w:rFonts w:ascii="仿宋" w:eastAsia="仿宋" w:hAnsi="仿宋" w:cs="仿宋"/>
          <w:sz w:val="28"/>
          <w:szCs w:val="28"/>
        </w:rPr>
      </w:pPr>
    </w:p>
    <w:p w:rsidR="00297A90" w:rsidRDefault="00297A90" w:rsidP="00297A90">
      <w:pPr>
        <w:pStyle w:val="aff8"/>
      </w:pPr>
    </w:p>
    <w:p w:rsidR="00297A90" w:rsidRDefault="00297A90" w:rsidP="00297A90">
      <w:pPr>
        <w:widowControl/>
        <w:jc w:val="left"/>
        <w:rPr>
          <w:rFonts w:ascii="仿宋" w:eastAsia="仿宋" w:hAnsi="仿宋" w:cs="仿宋"/>
          <w:b/>
          <w:sz w:val="36"/>
          <w:szCs w:val="36"/>
        </w:rPr>
      </w:pPr>
      <w:r>
        <w:rPr>
          <w:rFonts w:ascii="仿宋" w:eastAsia="仿宋" w:hAnsi="仿宋" w:cs="仿宋" w:hint="eastAsia"/>
          <w:b/>
          <w:kern w:val="0"/>
          <w:sz w:val="36"/>
          <w:szCs w:val="36"/>
        </w:rPr>
        <w:br w:type="page"/>
      </w:r>
    </w:p>
    <w:p w:rsidR="00297A90" w:rsidRDefault="00297A90" w:rsidP="00297A90">
      <w:pPr>
        <w:snapToGrid w:val="0"/>
        <w:spacing w:line="360" w:lineRule="auto"/>
        <w:jc w:val="center"/>
        <w:outlineLvl w:val="2"/>
        <w:rPr>
          <w:rFonts w:ascii="仿宋" w:eastAsia="仿宋" w:hAnsi="仿宋" w:cs="仿宋"/>
          <w:b/>
          <w:sz w:val="36"/>
          <w:szCs w:val="36"/>
        </w:rPr>
      </w:pPr>
      <w:r>
        <w:rPr>
          <w:rFonts w:ascii="仿宋" w:eastAsia="仿宋" w:hAnsi="仿宋" w:cs="仿宋" w:hint="eastAsia"/>
          <w:b/>
          <w:sz w:val="36"/>
          <w:szCs w:val="36"/>
        </w:rPr>
        <w:lastRenderedPageBreak/>
        <w:t>技术负责人简历表</w:t>
      </w:r>
    </w:p>
    <w:tbl>
      <w:tblPr>
        <w:tblW w:w="94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285"/>
        <w:gridCol w:w="796"/>
        <w:gridCol w:w="1025"/>
        <w:gridCol w:w="1450"/>
        <w:gridCol w:w="507"/>
        <w:gridCol w:w="1392"/>
        <w:gridCol w:w="516"/>
        <w:gridCol w:w="2026"/>
      </w:tblGrid>
      <w:tr w:rsidR="00297A90" w:rsidTr="00A13B4E">
        <w:trPr>
          <w:trHeight w:val="562"/>
        </w:trPr>
        <w:tc>
          <w:tcPr>
            <w:tcW w:w="1422"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40" w:lineRule="exact"/>
              <w:jc w:val="center"/>
              <w:rPr>
                <w:rFonts w:ascii="仿宋" w:eastAsia="仿宋" w:hAnsi="仿宋" w:cs="宋体"/>
                <w:sz w:val="28"/>
                <w:szCs w:val="28"/>
              </w:rPr>
            </w:pPr>
            <w:r>
              <w:rPr>
                <w:rFonts w:ascii="仿宋" w:eastAsia="仿宋" w:hAnsi="仿宋" w:cs="宋体" w:hint="eastAsia"/>
                <w:sz w:val="28"/>
                <w:szCs w:val="28"/>
              </w:rPr>
              <w:t>姓  名</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jc w:val="center"/>
              <w:rPr>
                <w:rFonts w:ascii="仿宋" w:eastAsia="仿宋" w:hAnsi="仿宋" w:cs="宋体"/>
                <w:sz w:val="28"/>
                <w:szCs w:val="28"/>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40" w:lineRule="exact"/>
              <w:jc w:val="center"/>
              <w:rPr>
                <w:rFonts w:ascii="仿宋" w:eastAsia="仿宋" w:hAnsi="仿宋" w:cs="宋体"/>
                <w:sz w:val="28"/>
                <w:szCs w:val="28"/>
              </w:rPr>
            </w:pPr>
            <w:r>
              <w:rPr>
                <w:rFonts w:ascii="仿宋" w:eastAsia="仿宋" w:hAnsi="仿宋" w:cs="宋体" w:hint="eastAsia"/>
                <w:sz w:val="28"/>
                <w:szCs w:val="28"/>
              </w:rPr>
              <w:t>年 龄</w:t>
            </w:r>
          </w:p>
        </w:tc>
        <w:tc>
          <w:tcPr>
            <w:tcW w:w="1450"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jc w:val="center"/>
              <w:rPr>
                <w:rFonts w:ascii="仿宋" w:eastAsia="仿宋" w:hAnsi="仿宋" w:cs="宋体"/>
                <w:sz w:val="28"/>
                <w:szCs w:val="28"/>
              </w:rPr>
            </w:pPr>
          </w:p>
        </w:tc>
        <w:tc>
          <w:tcPr>
            <w:tcW w:w="2415" w:type="dxa"/>
            <w:gridSpan w:val="3"/>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40" w:lineRule="exact"/>
              <w:jc w:val="center"/>
              <w:rPr>
                <w:rFonts w:ascii="仿宋" w:eastAsia="仿宋" w:hAnsi="仿宋" w:cs="宋体"/>
                <w:sz w:val="28"/>
                <w:szCs w:val="28"/>
              </w:rPr>
            </w:pPr>
            <w:r>
              <w:rPr>
                <w:rFonts w:ascii="仿宋" w:eastAsia="仿宋" w:hAnsi="仿宋" w:cs="宋体" w:hint="eastAsia"/>
                <w:sz w:val="28"/>
                <w:szCs w:val="28"/>
              </w:rPr>
              <w:t>学历</w:t>
            </w:r>
          </w:p>
        </w:tc>
        <w:tc>
          <w:tcPr>
            <w:tcW w:w="2022"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r>
      <w:tr w:rsidR="00297A90" w:rsidTr="00A13B4E">
        <w:trPr>
          <w:trHeight w:val="556"/>
        </w:trPr>
        <w:tc>
          <w:tcPr>
            <w:tcW w:w="1422"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40" w:lineRule="exact"/>
              <w:jc w:val="center"/>
              <w:rPr>
                <w:rFonts w:ascii="仿宋" w:eastAsia="仿宋" w:hAnsi="仿宋" w:cs="宋体"/>
                <w:sz w:val="28"/>
                <w:szCs w:val="28"/>
              </w:rPr>
            </w:pPr>
            <w:r>
              <w:rPr>
                <w:rFonts w:ascii="仿宋" w:eastAsia="仿宋" w:hAnsi="仿宋" w:cs="宋体" w:hint="eastAsia"/>
                <w:sz w:val="28"/>
                <w:szCs w:val="28"/>
              </w:rPr>
              <w:t>职  称</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jc w:val="center"/>
              <w:rPr>
                <w:rFonts w:ascii="仿宋" w:eastAsia="仿宋" w:hAnsi="仿宋" w:cs="宋体"/>
                <w:sz w:val="28"/>
                <w:szCs w:val="28"/>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40" w:lineRule="exact"/>
              <w:jc w:val="center"/>
              <w:rPr>
                <w:rFonts w:ascii="仿宋" w:eastAsia="仿宋" w:hAnsi="仿宋" w:cs="宋体"/>
                <w:sz w:val="28"/>
                <w:szCs w:val="28"/>
              </w:rPr>
            </w:pPr>
            <w:r>
              <w:rPr>
                <w:rFonts w:ascii="仿宋" w:eastAsia="仿宋" w:hAnsi="仿宋" w:cs="宋体" w:hint="eastAsia"/>
                <w:sz w:val="28"/>
                <w:szCs w:val="28"/>
              </w:rPr>
              <w:t>职 务</w:t>
            </w:r>
          </w:p>
        </w:tc>
        <w:tc>
          <w:tcPr>
            <w:tcW w:w="1450"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jc w:val="center"/>
              <w:rPr>
                <w:rFonts w:ascii="仿宋" w:eastAsia="仿宋" w:hAnsi="仿宋" w:cs="宋体"/>
                <w:sz w:val="28"/>
                <w:szCs w:val="28"/>
              </w:rPr>
            </w:pPr>
          </w:p>
        </w:tc>
        <w:tc>
          <w:tcPr>
            <w:tcW w:w="2415" w:type="dxa"/>
            <w:gridSpan w:val="3"/>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40" w:lineRule="exact"/>
              <w:jc w:val="center"/>
              <w:rPr>
                <w:rFonts w:ascii="仿宋" w:eastAsia="仿宋" w:hAnsi="仿宋" w:cs="宋体"/>
                <w:sz w:val="28"/>
                <w:szCs w:val="28"/>
              </w:rPr>
            </w:pPr>
            <w:r>
              <w:rPr>
                <w:rFonts w:ascii="仿宋" w:eastAsia="仿宋" w:hAnsi="仿宋" w:cs="宋体" w:hint="eastAsia"/>
                <w:sz w:val="28"/>
                <w:szCs w:val="28"/>
              </w:rPr>
              <w:t>拟在本合同任职</w:t>
            </w:r>
          </w:p>
        </w:tc>
        <w:tc>
          <w:tcPr>
            <w:tcW w:w="2022"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r>
      <w:tr w:rsidR="00297A90" w:rsidTr="00A13B4E">
        <w:trPr>
          <w:trHeight w:val="660"/>
        </w:trPr>
        <w:tc>
          <w:tcPr>
            <w:tcW w:w="3527" w:type="dxa"/>
            <w:gridSpan w:val="4"/>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40" w:lineRule="exact"/>
              <w:jc w:val="center"/>
              <w:rPr>
                <w:rFonts w:ascii="仿宋" w:eastAsia="仿宋" w:hAnsi="仿宋" w:cs="宋体"/>
                <w:sz w:val="28"/>
                <w:szCs w:val="28"/>
              </w:rPr>
            </w:pPr>
            <w:r>
              <w:rPr>
                <w:rFonts w:ascii="仿宋" w:eastAsia="仿宋" w:hAnsi="仿宋" w:cs="宋体" w:hint="eastAsia"/>
                <w:color w:val="000000"/>
                <w:sz w:val="28"/>
                <w:szCs w:val="28"/>
              </w:rPr>
              <w:t>建造师资格等级</w:t>
            </w:r>
          </w:p>
        </w:tc>
        <w:tc>
          <w:tcPr>
            <w:tcW w:w="1449"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40" w:lineRule="exact"/>
              <w:jc w:val="center"/>
              <w:rPr>
                <w:rFonts w:ascii="仿宋" w:eastAsia="仿宋" w:hAnsi="仿宋" w:cs="宋体"/>
                <w:sz w:val="28"/>
                <w:szCs w:val="28"/>
              </w:rPr>
            </w:pPr>
            <w:r>
              <w:rPr>
                <w:rFonts w:ascii="仿宋" w:eastAsia="仿宋" w:hAnsi="仿宋" w:cs="宋体" w:hint="eastAsia"/>
                <w:sz w:val="28"/>
                <w:szCs w:val="28"/>
              </w:rPr>
              <w:t xml:space="preserve">    级</w:t>
            </w:r>
          </w:p>
        </w:tc>
        <w:tc>
          <w:tcPr>
            <w:tcW w:w="2415" w:type="dxa"/>
            <w:gridSpan w:val="3"/>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40" w:lineRule="exact"/>
              <w:jc w:val="center"/>
              <w:rPr>
                <w:rFonts w:ascii="仿宋" w:eastAsia="仿宋" w:hAnsi="仿宋" w:cs="宋体"/>
                <w:sz w:val="28"/>
                <w:szCs w:val="28"/>
              </w:rPr>
            </w:pPr>
            <w:r>
              <w:rPr>
                <w:rFonts w:ascii="仿宋" w:eastAsia="仿宋" w:hAnsi="仿宋" w:cs="宋体" w:hint="eastAsia"/>
                <w:sz w:val="28"/>
                <w:szCs w:val="28"/>
              </w:rPr>
              <w:t>专业</w:t>
            </w:r>
          </w:p>
        </w:tc>
        <w:tc>
          <w:tcPr>
            <w:tcW w:w="2023"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r>
      <w:tr w:rsidR="00297A90" w:rsidTr="00A13B4E">
        <w:trPr>
          <w:trHeight w:val="636"/>
        </w:trPr>
        <w:tc>
          <w:tcPr>
            <w:tcW w:w="1422"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40" w:lineRule="exact"/>
              <w:rPr>
                <w:rFonts w:ascii="仿宋" w:eastAsia="仿宋" w:hAnsi="仿宋" w:cs="宋体"/>
                <w:sz w:val="28"/>
                <w:szCs w:val="28"/>
              </w:rPr>
            </w:pPr>
            <w:r>
              <w:rPr>
                <w:rFonts w:ascii="仿宋" w:eastAsia="仿宋" w:hAnsi="仿宋" w:cs="宋体" w:hint="eastAsia"/>
                <w:sz w:val="28"/>
                <w:szCs w:val="28"/>
              </w:rPr>
              <w:t>毕业学校</w:t>
            </w:r>
          </w:p>
        </w:tc>
        <w:tc>
          <w:tcPr>
            <w:tcW w:w="7994" w:type="dxa"/>
            <w:gridSpan w:val="8"/>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40" w:lineRule="exact"/>
              <w:rPr>
                <w:rFonts w:ascii="仿宋" w:eastAsia="仿宋" w:hAnsi="仿宋" w:cs="宋体"/>
                <w:sz w:val="28"/>
                <w:szCs w:val="28"/>
              </w:rPr>
            </w:pPr>
            <w:r>
              <w:rPr>
                <w:rFonts w:ascii="仿宋" w:eastAsia="仿宋" w:hAnsi="仿宋" w:cs="宋体" w:hint="eastAsia"/>
                <w:sz w:val="28"/>
                <w:szCs w:val="28"/>
              </w:rPr>
              <w:t xml:space="preserve">      年毕业于            学校        专业</w:t>
            </w:r>
          </w:p>
        </w:tc>
      </w:tr>
      <w:tr w:rsidR="00297A90" w:rsidTr="00A13B4E">
        <w:trPr>
          <w:trHeight w:val="661"/>
        </w:trPr>
        <w:tc>
          <w:tcPr>
            <w:tcW w:w="9417" w:type="dxa"/>
            <w:gridSpan w:val="9"/>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40" w:lineRule="exact"/>
              <w:jc w:val="center"/>
              <w:rPr>
                <w:rFonts w:ascii="仿宋" w:eastAsia="仿宋" w:hAnsi="仿宋" w:cs="宋体"/>
                <w:sz w:val="28"/>
                <w:szCs w:val="28"/>
              </w:rPr>
            </w:pPr>
            <w:r>
              <w:rPr>
                <w:rFonts w:ascii="仿宋" w:eastAsia="仿宋" w:hAnsi="仿宋" w:cs="宋体" w:hint="eastAsia"/>
                <w:sz w:val="28"/>
                <w:szCs w:val="28"/>
              </w:rPr>
              <w:t>主要工作经历</w:t>
            </w:r>
          </w:p>
        </w:tc>
      </w:tr>
      <w:tr w:rsidR="00297A90" w:rsidTr="00A13B4E">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40" w:lineRule="exact"/>
              <w:jc w:val="center"/>
              <w:rPr>
                <w:rFonts w:ascii="仿宋" w:eastAsia="仿宋" w:hAnsi="仿宋" w:cs="宋体"/>
                <w:sz w:val="28"/>
                <w:szCs w:val="28"/>
              </w:rPr>
            </w:pPr>
            <w:r>
              <w:rPr>
                <w:rFonts w:ascii="仿宋" w:eastAsia="仿宋" w:hAnsi="仿宋" w:cs="宋体" w:hint="eastAsia"/>
                <w:sz w:val="28"/>
                <w:szCs w:val="28"/>
              </w:rPr>
              <w:t>时  间</w:t>
            </w:r>
          </w:p>
        </w:tc>
        <w:tc>
          <w:tcPr>
            <w:tcW w:w="3778" w:type="dxa"/>
            <w:gridSpan w:val="4"/>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40" w:lineRule="exact"/>
              <w:jc w:val="center"/>
              <w:rPr>
                <w:rFonts w:ascii="仿宋" w:eastAsia="仿宋" w:hAnsi="仿宋" w:cs="宋体"/>
                <w:sz w:val="28"/>
                <w:szCs w:val="28"/>
              </w:rPr>
            </w:pPr>
            <w:r>
              <w:rPr>
                <w:rFonts w:ascii="仿宋" w:eastAsia="仿宋" w:hAnsi="仿宋" w:cs="宋体" w:hint="eastAsia"/>
                <w:sz w:val="28"/>
                <w:szCs w:val="28"/>
              </w:rPr>
              <w:t>参加过的类似项目</w:t>
            </w:r>
          </w:p>
        </w:tc>
        <w:tc>
          <w:tcPr>
            <w:tcW w:w="1392"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40" w:lineRule="exact"/>
              <w:rPr>
                <w:rFonts w:ascii="仿宋" w:eastAsia="仿宋" w:hAnsi="仿宋" w:cs="宋体"/>
                <w:sz w:val="28"/>
                <w:szCs w:val="28"/>
              </w:rPr>
            </w:pPr>
            <w:r>
              <w:rPr>
                <w:rFonts w:ascii="仿宋" w:eastAsia="仿宋" w:hAnsi="仿宋" w:cs="宋体" w:hint="eastAsia"/>
                <w:sz w:val="28"/>
                <w:szCs w:val="28"/>
              </w:rPr>
              <w:t>担任职务</w:t>
            </w:r>
          </w:p>
        </w:tc>
        <w:tc>
          <w:tcPr>
            <w:tcW w:w="2537" w:type="dxa"/>
            <w:gridSpan w:val="2"/>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440" w:lineRule="exact"/>
              <w:jc w:val="center"/>
              <w:rPr>
                <w:rFonts w:ascii="仿宋" w:eastAsia="仿宋" w:hAnsi="仿宋" w:cs="宋体"/>
                <w:sz w:val="28"/>
                <w:szCs w:val="28"/>
              </w:rPr>
            </w:pPr>
            <w:r>
              <w:rPr>
                <w:rFonts w:ascii="仿宋" w:eastAsia="仿宋" w:hAnsi="仿宋" w:cs="宋体" w:hint="eastAsia"/>
                <w:sz w:val="28"/>
                <w:szCs w:val="28"/>
              </w:rPr>
              <w:t>发包人及联系电话</w:t>
            </w:r>
          </w:p>
        </w:tc>
      </w:tr>
      <w:tr w:rsidR="00297A90" w:rsidTr="00A13B4E">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r>
      <w:tr w:rsidR="00297A90" w:rsidTr="00A13B4E">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r>
      <w:tr w:rsidR="00297A90" w:rsidTr="00A13B4E">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r>
      <w:tr w:rsidR="00297A90" w:rsidTr="00A13B4E">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r>
      <w:tr w:rsidR="00297A90" w:rsidTr="00A13B4E">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r>
      <w:tr w:rsidR="00297A90" w:rsidTr="00A13B4E">
        <w:trPr>
          <w:trHeight w:val="639"/>
        </w:trPr>
        <w:tc>
          <w:tcPr>
            <w:tcW w:w="1706"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3778" w:type="dxa"/>
            <w:gridSpan w:val="4"/>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1392"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c>
          <w:tcPr>
            <w:tcW w:w="2537" w:type="dxa"/>
            <w:gridSpan w:val="2"/>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440" w:lineRule="exact"/>
              <w:rPr>
                <w:rFonts w:ascii="仿宋" w:eastAsia="仿宋" w:hAnsi="仿宋" w:cs="宋体"/>
                <w:sz w:val="28"/>
                <w:szCs w:val="28"/>
              </w:rPr>
            </w:pPr>
          </w:p>
        </w:tc>
      </w:tr>
    </w:tbl>
    <w:p w:rsidR="00297A90" w:rsidRDefault="00297A90" w:rsidP="00297A90">
      <w:pPr>
        <w:pStyle w:val="aff8"/>
      </w:pPr>
    </w:p>
    <w:p w:rsidR="00297A90" w:rsidRDefault="00297A90" w:rsidP="00297A90">
      <w:pPr>
        <w:spacing w:line="520" w:lineRule="exact"/>
        <w:ind w:firstLineChars="200" w:firstLine="560"/>
        <w:jc w:val="left"/>
        <w:rPr>
          <w:rFonts w:ascii="仿宋" w:eastAsia="仿宋" w:hAnsi="仿宋" w:cs="宋体"/>
          <w:sz w:val="28"/>
          <w:szCs w:val="28"/>
        </w:rPr>
      </w:pPr>
      <w:r>
        <w:rPr>
          <w:rFonts w:ascii="仿宋" w:eastAsia="仿宋" w:hAnsi="仿宋" w:cs="宋体" w:hint="eastAsia"/>
          <w:sz w:val="28"/>
          <w:szCs w:val="28"/>
        </w:rPr>
        <w:t>投标人(盖章)：</w:t>
      </w:r>
    </w:p>
    <w:p w:rsidR="00297A90" w:rsidRDefault="00297A90" w:rsidP="00297A90">
      <w:pPr>
        <w:spacing w:line="520" w:lineRule="exact"/>
        <w:ind w:firstLineChars="200" w:firstLine="560"/>
        <w:rPr>
          <w:rFonts w:ascii="仿宋" w:eastAsia="仿宋" w:hAnsi="仿宋" w:cs="宋体"/>
          <w:sz w:val="28"/>
          <w:szCs w:val="28"/>
        </w:rPr>
      </w:pPr>
      <w:r>
        <w:rPr>
          <w:rFonts w:ascii="仿宋" w:eastAsia="仿宋" w:hAnsi="仿宋" w:cs="宋体" w:hint="eastAsia"/>
          <w:sz w:val="28"/>
          <w:szCs w:val="28"/>
        </w:rPr>
        <w:t>法定代表人或委托代理人（签字或盖章）：</w:t>
      </w:r>
    </w:p>
    <w:p w:rsidR="00297A90" w:rsidRDefault="00297A90" w:rsidP="00297A90">
      <w:pPr>
        <w:pStyle w:val="aff8"/>
      </w:pPr>
    </w:p>
    <w:p w:rsidR="00297A90" w:rsidRDefault="00297A90" w:rsidP="00297A90">
      <w:pPr>
        <w:pStyle w:val="aff8"/>
      </w:pPr>
    </w:p>
    <w:p w:rsidR="00297A90" w:rsidRDefault="00297A90" w:rsidP="00297A90">
      <w:pPr>
        <w:widowControl/>
        <w:jc w:val="left"/>
        <w:rPr>
          <w:rFonts w:ascii="仿宋" w:eastAsia="仿宋" w:hAnsi="仿宋" w:cs="仿宋"/>
          <w:b/>
          <w:sz w:val="36"/>
          <w:szCs w:val="36"/>
        </w:rPr>
      </w:pPr>
      <w:r>
        <w:rPr>
          <w:rFonts w:ascii="仿宋" w:eastAsia="仿宋" w:hAnsi="仿宋" w:cs="仿宋" w:hint="eastAsia"/>
          <w:b/>
          <w:kern w:val="0"/>
          <w:sz w:val="36"/>
          <w:szCs w:val="36"/>
        </w:rPr>
        <w:br w:type="page"/>
      </w:r>
    </w:p>
    <w:p w:rsidR="00297A90" w:rsidRDefault="00297A90" w:rsidP="00297A90">
      <w:pPr>
        <w:snapToGrid w:val="0"/>
        <w:spacing w:line="360" w:lineRule="auto"/>
        <w:jc w:val="center"/>
        <w:outlineLvl w:val="1"/>
        <w:rPr>
          <w:rFonts w:ascii="仿宋" w:eastAsia="仿宋" w:hAnsi="仿宋" w:cs="仿宋"/>
          <w:b/>
          <w:sz w:val="36"/>
          <w:szCs w:val="36"/>
        </w:rPr>
      </w:pPr>
      <w:r>
        <w:rPr>
          <w:rFonts w:ascii="仿宋" w:eastAsia="仿宋" w:hAnsi="仿宋" w:cs="仿宋" w:hint="eastAsia"/>
          <w:b/>
          <w:sz w:val="36"/>
          <w:szCs w:val="36"/>
        </w:rPr>
        <w:lastRenderedPageBreak/>
        <w:t>国内同类项目业绩表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841"/>
        <w:gridCol w:w="1560"/>
        <w:gridCol w:w="1984"/>
        <w:gridCol w:w="1845"/>
        <w:gridCol w:w="992"/>
      </w:tblGrid>
      <w:tr w:rsidR="00297A90" w:rsidTr="00A13B4E">
        <w:trPr>
          <w:trHeight w:val="1129"/>
          <w:jc w:val="center"/>
        </w:trPr>
        <w:tc>
          <w:tcPr>
            <w:tcW w:w="84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cs="仿宋"/>
                <w:sz w:val="28"/>
                <w:szCs w:val="28"/>
              </w:rPr>
            </w:pPr>
            <w:r>
              <w:rPr>
                <w:rFonts w:ascii="仿宋" w:eastAsia="仿宋" w:hAnsi="仿宋" w:cs="仿宋" w:hint="eastAsia"/>
                <w:sz w:val="28"/>
                <w:szCs w:val="28"/>
              </w:rPr>
              <w:t>序号</w:t>
            </w:r>
          </w:p>
        </w:tc>
        <w:tc>
          <w:tcPr>
            <w:tcW w:w="1841"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cs="仿宋"/>
                <w:sz w:val="28"/>
                <w:szCs w:val="28"/>
              </w:rPr>
            </w:pPr>
            <w:r>
              <w:rPr>
                <w:rFonts w:ascii="仿宋" w:eastAsia="仿宋" w:hAnsi="仿宋" w:cs="仿宋" w:hint="eastAsia"/>
                <w:sz w:val="28"/>
                <w:szCs w:val="28"/>
              </w:rPr>
              <w:t>项目名称</w:t>
            </w:r>
          </w:p>
        </w:tc>
        <w:tc>
          <w:tcPr>
            <w:tcW w:w="1560"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cs="仿宋"/>
                <w:sz w:val="28"/>
                <w:szCs w:val="28"/>
              </w:rPr>
            </w:pPr>
            <w:r>
              <w:rPr>
                <w:rFonts w:ascii="仿宋" w:eastAsia="仿宋" w:hAnsi="仿宋" w:cs="仿宋" w:hint="eastAsia"/>
                <w:sz w:val="28"/>
                <w:szCs w:val="28"/>
              </w:rPr>
              <w:t>建设单位</w:t>
            </w:r>
          </w:p>
        </w:tc>
        <w:tc>
          <w:tcPr>
            <w:tcW w:w="1984"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cs="仿宋"/>
                <w:sz w:val="28"/>
                <w:szCs w:val="28"/>
              </w:rPr>
            </w:pPr>
            <w:r>
              <w:rPr>
                <w:rFonts w:ascii="仿宋" w:eastAsia="仿宋" w:hAnsi="仿宋" w:cs="仿宋" w:hint="eastAsia"/>
                <w:sz w:val="28"/>
                <w:szCs w:val="28"/>
              </w:rPr>
              <w:t>合同签订日期</w:t>
            </w:r>
          </w:p>
        </w:tc>
        <w:tc>
          <w:tcPr>
            <w:tcW w:w="1845"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cs="仿宋"/>
                <w:sz w:val="28"/>
                <w:szCs w:val="28"/>
              </w:rPr>
            </w:pPr>
            <w:r>
              <w:rPr>
                <w:rFonts w:ascii="仿宋" w:eastAsia="仿宋" w:hAnsi="仿宋" w:cs="仿宋" w:hint="eastAsia"/>
                <w:sz w:val="28"/>
                <w:szCs w:val="28"/>
              </w:rPr>
              <w:t>合同金额</w:t>
            </w:r>
          </w:p>
          <w:p w:rsidR="00297A90" w:rsidRDefault="00297A90" w:rsidP="00A13B4E">
            <w:pPr>
              <w:spacing w:line="500" w:lineRule="exact"/>
              <w:jc w:val="center"/>
              <w:rPr>
                <w:rFonts w:ascii="仿宋" w:eastAsia="仿宋" w:hAnsi="仿宋" w:cs="仿宋"/>
                <w:sz w:val="28"/>
                <w:szCs w:val="28"/>
              </w:rPr>
            </w:pPr>
            <w:r>
              <w:rPr>
                <w:rFonts w:ascii="仿宋" w:eastAsia="仿宋" w:hAnsi="仿宋" w:cs="仿宋" w:hint="eastAsia"/>
                <w:sz w:val="28"/>
                <w:szCs w:val="28"/>
              </w:rPr>
              <w:t>（万元）</w:t>
            </w:r>
          </w:p>
        </w:tc>
        <w:tc>
          <w:tcPr>
            <w:tcW w:w="992" w:type="dxa"/>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spacing w:line="500" w:lineRule="exact"/>
              <w:jc w:val="center"/>
              <w:rPr>
                <w:rFonts w:ascii="仿宋" w:eastAsia="仿宋" w:hAnsi="仿宋" w:cs="仿宋"/>
                <w:sz w:val="28"/>
                <w:szCs w:val="28"/>
              </w:rPr>
            </w:pPr>
            <w:r>
              <w:rPr>
                <w:rFonts w:ascii="仿宋" w:eastAsia="仿宋" w:hAnsi="仿宋" w:cs="仿宋" w:hint="eastAsia"/>
                <w:sz w:val="28"/>
                <w:szCs w:val="28"/>
              </w:rPr>
              <w:t>备注</w:t>
            </w:r>
          </w:p>
        </w:tc>
      </w:tr>
      <w:tr w:rsidR="00297A90" w:rsidTr="00A13B4E">
        <w:trPr>
          <w:trHeight w:val="774"/>
          <w:jc w:val="center"/>
        </w:trPr>
        <w:tc>
          <w:tcPr>
            <w:tcW w:w="845"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360" w:lineRule="auto"/>
              <w:jc w:val="center"/>
              <w:rPr>
                <w:rFonts w:ascii="仿宋" w:eastAsia="仿宋" w:hAnsi="仿宋" w:cs="仿宋"/>
                <w:sz w:val="28"/>
                <w:szCs w:val="28"/>
              </w:rPr>
            </w:pPr>
          </w:p>
        </w:tc>
        <w:tc>
          <w:tcPr>
            <w:tcW w:w="1841"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r>
      <w:tr w:rsidR="00297A90" w:rsidTr="00A13B4E">
        <w:trPr>
          <w:trHeight w:val="793"/>
          <w:jc w:val="center"/>
        </w:trPr>
        <w:tc>
          <w:tcPr>
            <w:tcW w:w="845"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360" w:lineRule="auto"/>
              <w:jc w:val="center"/>
              <w:rPr>
                <w:rFonts w:ascii="仿宋" w:eastAsia="仿宋" w:hAnsi="仿宋" w:cs="仿宋"/>
                <w:sz w:val="28"/>
                <w:szCs w:val="28"/>
              </w:rPr>
            </w:pPr>
          </w:p>
        </w:tc>
        <w:tc>
          <w:tcPr>
            <w:tcW w:w="1841"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r>
      <w:tr w:rsidR="00297A90" w:rsidTr="00A13B4E">
        <w:trPr>
          <w:trHeight w:val="774"/>
          <w:jc w:val="center"/>
        </w:trPr>
        <w:tc>
          <w:tcPr>
            <w:tcW w:w="845"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360" w:lineRule="auto"/>
              <w:jc w:val="center"/>
              <w:rPr>
                <w:rFonts w:ascii="仿宋" w:eastAsia="仿宋" w:hAnsi="仿宋" w:cs="仿宋"/>
                <w:sz w:val="28"/>
                <w:szCs w:val="28"/>
              </w:rPr>
            </w:pPr>
          </w:p>
        </w:tc>
        <w:tc>
          <w:tcPr>
            <w:tcW w:w="1841"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r>
      <w:tr w:rsidR="00297A90" w:rsidTr="00A13B4E">
        <w:trPr>
          <w:trHeight w:val="774"/>
          <w:jc w:val="center"/>
        </w:trPr>
        <w:tc>
          <w:tcPr>
            <w:tcW w:w="845"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360" w:lineRule="auto"/>
              <w:jc w:val="center"/>
              <w:rPr>
                <w:rFonts w:ascii="仿宋" w:eastAsia="仿宋" w:hAnsi="仿宋" w:cs="仿宋"/>
                <w:sz w:val="28"/>
                <w:szCs w:val="28"/>
              </w:rPr>
            </w:pPr>
          </w:p>
        </w:tc>
        <w:tc>
          <w:tcPr>
            <w:tcW w:w="1841"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r>
      <w:tr w:rsidR="00297A90" w:rsidTr="00A13B4E">
        <w:trPr>
          <w:trHeight w:val="774"/>
          <w:jc w:val="center"/>
        </w:trPr>
        <w:tc>
          <w:tcPr>
            <w:tcW w:w="845"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360" w:lineRule="auto"/>
              <w:jc w:val="center"/>
              <w:rPr>
                <w:rFonts w:ascii="仿宋" w:eastAsia="仿宋" w:hAnsi="仿宋" w:cs="仿宋"/>
                <w:sz w:val="24"/>
                <w:szCs w:val="32"/>
              </w:rPr>
            </w:pPr>
          </w:p>
        </w:tc>
        <w:tc>
          <w:tcPr>
            <w:tcW w:w="1841"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r>
      <w:tr w:rsidR="00297A90" w:rsidTr="00A13B4E">
        <w:trPr>
          <w:trHeight w:val="793"/>
          <w:jc w:val="center"/>
        </w:trPr>
        <w:tc>
          <w:tcPr>
            <w:tcW w:w="845"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360" w:lineRule="auto"/>
              <w:jc w:val="center"/>
              <w:rPr>
                <w:rFonts w:ascii="仿宋" w:eastAsia="仿宋" w:hAnsi="仿宋" w:cs="仿宋"/>
                <w:sz w:val="24"/>
                <w:szCs w:val="32"/>
              </w:rPr>
            </w:pPr>
          </w:p>
        </w:tc>
        <w:tc>
          <w:tcPr>
            <w:tcW w:w="1841"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r>
      <w:tr w:rsidR="00297A90" w:rsidTr="00A13B4E">
        <w:trPr>
          <w:trHeight w:val="793"/>
          <w:jc w:val="center"/>
        </w:trPr>
        <w:tc>
          <w:tcPr>
            <w:tcW w:w="845" w:type="dxa"/>
            <w:tcBorders>
              <w:top w:val="single" w:sz="4" w:space="0" w:color="auto"/>
              <w:left w:val="single" w:sz="4" w:space="0" w:color="auto"/>
              <w:bottom w:val="single" w:sz="4" w:space="0" w:color="auto"/>
              <w:right w:val="single" w:sz="4" w:space="0" w:color="auto"/>
            </w:tcBorders>
            <w:vAlign w:val="center"/>
          </w:tcPr>
          <w:p w:rsidR="00297A90" w:rsidRDefault="00297A90" w:rsidP="00A13B4E">
            <w:pPr>
              <w:spacing w:line="360" w:lineRule="auto"/>
              <w:jc w:val="center"/>
              <w:rPr>
                <w:rFonts w:ascii="仿宋" w:eastAsia="仿宋" w:hAnsi="仿宋" w:cs="仿宋"/>
                <w:sz w:val="24"/>
                <w:szCs w:val="32"/>
              </w:rPr>
            </w:pPr>
          </w:p>
        </w:tc>
        <w:tc>
          <w:tcPr>
            <w:tcW w:w="1841"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1845"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97A90" w:rsidRPr="00057C62" w:rsidRDefault="00297A90" w:rsidP="00A13B4E">
            <w:pPr>
              <w:jc w:val="center"/>
            </w:pPr>
          </w:p>
        </w:tc>
      </w:tr>
    </w:tbl>
    <w:p w:rsidR="00297A90" w:rsidRDefault="00297A90" w:rsidP="00297A90">
      <w:pPr>
        <w:spacing w:line="480" w:lineRule="exact"/>
        <w:ind w:firstLineChars="200" w:firstLine="480"/>
        <w:rPr>
          <w:rFonts w:ascii="仿宋" w:eastAsia="仿宋" w:hAnsi="仿宋" w:cs="仿宋"/>
          <w:bCs/>
          <w:kern w:val="0"/>
          <w:sz w:val="24"/>
        </w:rPr>
      </w:pPr>
      <w:r>
        <w:rPr>
          <w:rFonts w:ascii="仿宋" w:eastAsia="仿宋" w:hAnsi="仿宋" w:cs="仿宋" w:hint="eastAsia"/>
          <w:bCs/>
          <w:sz w:val="24"/>
        </w:rPr>
        <w:t>注：后</w:t>
      </w:r>
      <w:r>
        <w:rPr>
          <w:rFonts w:ascii="仿宋" w:eastAsia="仿宋" w:hAnsi="仿宋" w:cs="仿宋" w:hint="eastAsia"/>
          <w:bCs/>
          <w:kern w:val="0"/>
          <w:sz w:val="24"/>
        </w:rPr>
        <w:t>附评分办法中要求的相关证明材料，时间以合同签订时间为准。</w:t>
      </w:r>
    </w:p>
    <w:p w:rsidR="00297A90" w:rsidRDefault="00297A90" w:rsidP="00297A90">
      <w:pPr>
        <w:pStyle w:val="aff8"/>
      </w:pPr>
    </w:p>
    <w:p w:rsidR="00297A90" w:rsidRDefault="00297A90" w:rsidP="00297A90">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投标人：（盖章）</w:t>
      </w:r>
    </w:p>
    <w:p w:rsidR="00297A90" w:rsidRDefault="00297A90" w:rsidP="00297A90">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法定代表人或委托代理人</w:t>
      </w:r>
      <w:r>
        <w:rPr>
          <w:rFonts w:ascii="仿宋" w:eastAsia="仿宋" w:hAnsi="仿宋" w:cs="仿宋" w:hint="eastAsia"/>
          <w:sz w:val="28"/>
          <w:szCs w:val="28"/>
          <w:lang w:val="zh-CN"/>
        </w:rPr>
        <w:t>（签字或盖章）</w:t>
      </w:r>
      <w:r>
        <w:rPr>
          <w:rFonts w:ascii="仿宋" w:eastAsia="仿宋" w:hAnsi="仿宋" w:cs="仿宋" w:hint="eastAsia"/>
          <w:sz w:val="28"/>
          <w:szCs w:val="28"/>
        </w:rPr>
        <w:t xml:space="preserve">：   </w:t>
      </w:r>
    </w:p>
    <w:p w:rsidR="00297A90" w:rsidRDefault="00297A90" w:rsidP="00297A90">
      <w:pPr>
        <w:pStyle w:val="aff8"/>
      </w:pPr>
      <w:r>
        <w:rPr>
          <w:kern w:val="0"/>
        </w:rPr>
        <w:br w:type="page"/>
      </w:r>
    </w:p>
    <w:p w:rsidR="00297A90" w:rsidRDefault="005523D1" w:rsidP="00297A90">
      <w:pPr>
        <w:snapToGrid w:val="0"/>
        <w:spacing w:line="360" w:lineRule="auto"/>
        <w:jc w:val="center"/>
        <w:outlineLvl w:val="1"/>
        <w:rPr>
          <w:rFonts w:ascii="仿宋" w:eastAsia="仿宋" w:hAnsi="仿宋" w:cs="仿宋"/>
          <w:b/>
          <w:sz w:val="36"/>
          <w:szCs w:val="36"/>
        </w:rPr>
      </w:pPr>
      <w:r>
        <w:rPr>
          <w:rFonts w:ascii="仿宋" w:eastAsia="仿宋" w:hAnsi="仿宋" w:cs="仿宋" w:hint="eastAsia"/>
          <w:b/>
          <w:sz w:val="36"/>
          <w:szCs w:val="36"/>
        </w:rPr>
        <w:lastRenderedPageBreak/>
        <w:t>施工组织设计</w:t>
      </w:r>
    </w:p>
    <w:p w:rsidR="00297A90" w:rsidRDefault="00297A90" w:rsidP="00297A90">
      <w:pPr>
        <w:widowControl/>
        <w:jc w:val="left"/>
        <w:rPr>
          <w:rFonts w:ascii="仿宋" w:eastAsia="仿宋" w:hAnsi="仿宋" w:cs="仿宋"/>
          <w:b/>
          <w:sz w:val="36"/>
          <w:szCs w:val="36"/>
        </w:rPr>
      </w:pPr>
      <w:r>
        <w:rPr>
          <w:rFonts w:ascii="仿宋" w:eastAsia="仿宋" w:hAnsi="仿宋" w:cs="仿宋"/>
          <w:b/>
          <w:sz w:val="36"/>
          <w:szCs w:val="36"/>
        </w:rPr>
        <w:br w:type="page"/>
      </w:r>
    </w:p>
    <w:p w:rsidR="00297A90" w:rsidRDefault="00297A90" w:rsidP="00297A90">
      <w:pPr>
        <w:snapToGrid w:val="0"/>
        <w:spacing w:line="560" w:lineRule="exact"/>
        <w:jc w:val="center"/>
        <w:outlineLvl w:val="1"/>
        <w:rPr>
          <w:rFonts w:ascii="仿宋" w:eastAsia="仿宋" w:hAnsi="仿宋" w:cs="仿宋"/>
          <w:b/>
          <w:sz w:val="36"/>
          <w:szCs w:val="36"/>
        </w:rPr>
      </w:pPr>
      <w:r>
        <w:rPr>
          <w:rFonts w:ascii="仿宋" w:eastAsia="仿宋" w:hAnsi="仿宋" w:cs="仿宋" w:hint="eastAsia"/>
          <w:b/>
          <w:sz w:val="36"/>
          <w:szCs w:val="36"/>
        </w:rPr>
        <w:lastRenderedPageBreak/>
        <w:t>投标偏离表</w:t>
      </w:r>
    </w:p>
    <w:p w:rsidR="00297A90" w:rsidRDefault="00297A90" w:rsidP="00297A90">
      <w:pPr>
        <w:spacing w:beforeLines="50" w:before="156" w:afterLines="50" w:after="156" w:line="360" w:lineRule="exact"/>
        <w:jc w:val="center"/>
        <w:rPr>
          <w:rFonts w:ascii="仿宋" w:eastAsia="仿宋" w:hAnsi="仿宋" w:cs="仿宋"/>
          <w:bCs/>
          <w:color w:val="000000"/>
          <w:sz w:val="24"/>
        </w:rPr>
      </w:pPr>
      <w:r>
        <w:rPr>
          <w:rFonts w:ascii="仿宋" w:eastAsia="仿宋" w:hAnsi="仿宋" w:cs="仿宋" w:hint="eastAsia"/>
          <w:bCs/>
          <w:color w:val="000000"/>
          <w:sz w:val="24"/>
        </w:rPr>
        <w:t>（包括技术规格、参数和商务条款偏离）</w:t>
      </w:r>
    </w:p>
    <w:tbl>
      <w:tblPr>
        <w:tblW w:w="9750"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237"/>
        <w:gridCol w:w="2658"/>
        <w:gridCol w:w="1418"/>
        <w:gridCol w:w="2551"/>
        <w:gridCol w:w="1418"/>
      </w:tblGrid>
      <w:tr w:rsidR="00297A90" w:rsidTr="00A13B4E">
        <w:trPr>
          <w:cantSplit/>
          <w:trHeight w:val="470"/>
        </w:trPr>
        <w:tc>
          <w:tcPr>
            <w:tcW w:w="468" w:type="dxa"/>
            <w:vMerge w:val="restart"/>
            <w:tcBorders>
              <w:top w:val="single" w:sz="4" w:space="0" w:color="auto"/>
              <w:left w:val="single" w:sz="4" w:space="0" w:color="auto"/>
              <w:bottom w:val="single" w:sz="4" w:space="0" w:color="auto"/>
              <w:right w:val="single" w:sz="4" w:space="0" w:color="auto"/>
            </w:tcBorders>
            <w:hideMark/>
          </w:tcPr>
          <w:p w:rsidR="00297A90" w:rsidRDefault="00297A90" w:rsidP="00A13B4E">
            <w:pPr>
              <w:pStyle w:val="afffc"/>
              <w:spacing w:line="500" w:lineRule="exact"/>
              <w:rPr>
                <w:rFonts w:ascii="仿宋" w:eastAsia="仿宋" w:hAnsi="仿宋" w:cs="仿宋"/>
                <w:color w:val="000000"/>
                <w:sz w:val="28"/>
                <w:szCs w:val="28"/>
              </w:rPr>
            </w:pPr>
            <w:r>
              <w:rPr>
                <w:rFonts w:ascii="仿宋" w:eastAsia="仿宋" w:hAnsi="仿宋" w:cs="仿宋" w:hint="eastAsia"/>
                <w:color w:val="000000"/>
                <w:sz w:val="28"/>
                <w:szCs w:val="28"/>
              </w:rPr>
              <w:t>序号</w:t>
            </w:r>
          </w:p>
        </w:tc>
        <w:tc>
          <w:tcPr>
            <w:tcW w:w="3893" w:type="dxa"/>
            <w:gridSpan w:val="2"/>
            <w:tcBorders>
              <w:top w:val="single" w:sz="4" w:space="0" w:color="auto"/>
              <w:left w:val="single" w:sz="4" w:space="0" w:color="auto"/>
              <w:bottom w:val="single" w:sz="4" w:space="0" w:color="auto"/>
              <w:right w:val="single" w:sz="4" w:space="0" w:color="auto"/>
            </w:tcBorders>
            <w:hideMark/>
          </w:tcPr>
          <w:p w:rsidR="00297A90" w:rsidRDefault="00297A90" w:rsidP="00A13B4E">
            <w:pPr>
              <w:pStyle w:val="afffc"/>
              <w:spacing w:line="50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招标文件条款</w:t>
            </w:r>
          </w:p>
        </w:tc>
        <w:tc>
          <w:tcPr>
            <w:tcW w:w="3967" w:type="dxa"/>
            <w:gridSpan w:val="2"/>
            <w:tcBorders>
              <w:top w:val="single" w:sz="4" w:space="0" w:color="auto"/>
              <w:left w:val="single" w:sz="4" w:space="0" w:color="auto"/>
              <w:bottom w:val="single" w:sz="4" w:space="0" w:color="auto"/>
              <w:right w:val="single" w:sz="4" w:space="0" w:color="auto"/>
            </w:tcBorders>
            <w:hideMark/>
          </w:tcPr>
          <w:p w:rsidR="00297A90" w:rsidRDefault="00297A90" w:rsidP="00A13B4E">
            <w:pPr>
              <w:pStyle w:val="afffc"/>
              <w:spacing w:line="50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投标文件条款</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pStyle w:val="afffc"/>
              <w:spacing w:line="50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偏离情况</w:t>
            </w:r>
            <w:r w:rsidRPr="00AE37EF">
              <w:rPr>
                <w:rFonts w:ascii="仿宋" w:eastAsia="仿宋" w:hAnsi="仿宋" w:cs="仿宋" w:hint="eastAsia"/>
                <w:color w:val="000000"/>
                <w:sz w:val="18"/>
                <w:szCs w:val="18"/>
              </w:rPr>
              <w:t>（正/负偏离）</w:t>
            </w:r>
          </w:p>
        </w:tc>
      </w:tr>
      <w:tr w:rsidR="00297A90" w:rsidTr="00A13B4E">
        <w:trPr>
          <w:cantSplit/>
          <w:trHeight w:val="483"/>
        </w:trPr>
        <w:tc>
          <w:tcPr>
            <w:tcW w:w="468" w:type="dxa"/>
            <w:vMerge/>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idowControl/>
              <w:jc w:val="lef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hideMark/>
          </w:tcPr>
          <w:p w:rsidR="00297A90" w:rsidRDefault="00297A90" w:rsidP="00A13B4E">
            <w:pPr>
              <w:pStyle w:val="afffc"/>
              <w:spacing w:line="50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条款号</w:t>
            </w:r>
          </w:p>
        </w:tc>
        <w:tc>
          <w:tcPr>
            <w:tcW w:w="2657" w:type="dxa"/>
            <w:tcBorders>
              <w:top w:val="single" w:sz="4" w:space="0" w:color="auto"/>
              <w:left w:val="single" w:sz="4" w:space="0" w:color="auto"/>
              <w:bottom w:val="single" w:sz="4" w:space="0" w:color="auto"/>
              <w:right w:val="single" w:sz="4" w:space="0" w:color="auto"/>
            </w:tcBorders>
            <w:hideMark/>
          </w:tcPr>
          <w:p w:rsidR="00297A90" w:rsidRDefault="00297A90" w:rsidP="00A13B4E">
            <w:pPr>
              <w:pStyle w:val="afffc"/>
              <w:spacing w:line="50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招标文件的内容</w:t>
            </w:r>
          </w:p>
        </w:tc>
        <w:tc>
          <w:tcPr>
            <w:tcW w:w="1417" w:type="dxa"/>
            <w:tcBorders>
              <w:top w:val="single" w:sz="4" w:space="0" w:color="auto"/>
              <w:left w:val="single" w:sz="4" w:space="0" w:color="auto"/>
              <w:bottom w:val="single" w:sz="4" w:space="0" w:color="auto"/>
              <w:right w:val="single" w:sz="4" w:space="0" w:color="auto"/>
            </w:tcBorders>
            <w:hideMark/>
          </w:tcPr>
          <w:p w:rsidR="00297A90" w:rsidRDefault="00297A90" w:rsidP="00A13B4E">
            <w:pPr>
              <w:pStyle w:val="afffc"/>
              <w:spacing w:line="50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条款号</w:t>
            </w:r>
          </w:p>
        </w:tc>
        <w:tc>
          <w:tcPr>
            <w:tcW w:w="2550" w:type="dxa"/>
            <w:tcBorders>
              <w:top w:val="single" w:sz="4" w:space="0" w:color="auto"/>
              <w:left w:val="single" w:sz="4" w:space="0" w:color="auto"/>
              <w:bottom w:val="single" w:sz="4" w:space="0" w:color="auto"/>
              <w:right w:val="single" w:sz="4" w:space="0" w:color="auto"/>
            </w:tcBorders>
            <w:hideMark/>
          </w:tcPr>
          <w:p w:rsidR="00297A90" w:rsidRDefault="00297A90" w:rsidP="00A13B4E">
            <w:pPr>
              <w:pStyle w:val="afffc"/>
              <w:spacing w:line="50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投标文件偏离内容</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97A90" w:rsidRDefault="00297A90" w:rsidP="00A13B4E">
            <w:pPr>
              <w:widowControl/>
              <w:jc w:val="left"/>
              <w:rPr>
                <w:rFonts w:ascii="仿宋" w:eastAsia="仿宋" w:hAnsi="仿宋" w:cs="仿宋"/>
                <w:color w:val="000000"/>
                <w:sz w:val="28"/>
                <w:szCs w:val="28"/>
              </w:rPr>
            </w:pPr>
          </w:p>
        </w:tc>
      </w:tr>
      <w:tr w:rsidR="00297A90" w:rsidTr="00A13B4E">
        <w:trPr>
          <w:trHeight w:val="812"/>
        </w:trPr>
        <w:tc>
          <w:tcPr>
            <w:tcW w:w="468"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265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2550"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r>
      <w:tr w:rsidR="00297A90" w:rsidTr="00A13B4E">
        <w:trPr>
          <w:trHeight w:val="812"/>
        </w:trPr>
        <w:tc>
          <w:tcPr>
            <w:tcW w:w="468"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265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2550"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r>
      <w:tr w:rsidR="00297A90" w:rsidTr="00A13B4E">
        <w:trPr>
          <w:trHeight w:val="812"/>
        </w:trPr>
        <w:tc>
          <w:tcPr>
            <w:tcW w:w="468"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265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2550"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r>
      <w:tr w:rsidR="00297A90" w:rsidTr="00A13B4E">
        <w:trPr>
          <w:trHeight w:val="812"/>
        </w:trPr>
        <w:tc>
          <w:tcPr>
            <w:tcW w:w="468"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265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2550"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r>
      <w:tr w:rsidR="00297A90" w:rsidTr="00A13B4E">
        <w:trPr>
          <w:trHeight w:val="812"/>
        </w:trPr>
        <w:tc>
          <w:tcPr>
            <w:tcW w:w="468"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265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2550"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r>
      <w:tr w:rsidR="00297A90" w:rsidTr="00A13B4E">
        <w:trPr>
          <w:trHeight w:val="815"/>
        </w:trPr>
        <w:tc>
          <w:tcPr>
            <w:tcW w:w="468"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265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2550"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r>
      <w:tr w:rsidR="00297A90" w:rsidTr="00A13B4E">
        <w:trPr>
          <w:trHeight w:val="804"/>
        </w:trPr>
        <w:tc>
          <w:tcPr>
            <w:tcW w:w="468"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265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2550"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r>
      <w:tr w:rsidR="00297A90" w:rsidTr="00A13B4E">
        <w:trPr>
          <w:trHeight w:val="793"/>
        </w:trPr>
        <w:tc>
          <w:tcPr>
            <w:tcW w:w="468"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236"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265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2550"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297A90" w:rsidRDefault="00297A90" w:rsidP="00A13B4E">
            <w:pPr>
              <w:pStyle w:val="afffc"/>
              <w:spacing w:line="500" w:lineRule="exact"/>
              <w:rPr>
                <w:rFonts w:ascii="仿宋" w:eastAsia="仿宋" w:hAnsi="仿宋" w:cs="仿宋"/>
                <w:color w:val="000000"/>
                <w:sz w:val="28"/>
                <w:szCs w:val="28"/>
              </w:rPr>
            </w:pPr>
          </w:p>
        </w:tc>
      </w:tr>
    </w:tbl>
    <w:p w:rsidR="00297A90" w:rsidRDefault="00297A90" w:rsidP="00297A90">
      <w:pPr>
        <w:pStyle w:val="afffc"/>
        <w:spacing w:line="500" w:lineRule="exact"/>
        <w:rPr>
          <w:rFonts w:ascii="仿宋" w:eastAsia="仿宋" w:hAnsi="仿宋" w:cs="仿宋"/>
          <w:color w:val="000000"/>
          <w:sz w:val="28"/>
          <w:szCs w:val="28"/>
        </w:rPr>
      </w:pPr>
      <w:r>
        <w:rPr>
          <w:rFonts w:ascii="仿宋" w:eastAsia="仿宋" w:hAnsi="仿宋" w:cs="仿宋" w:hint="eastAsia"/>
          <w:color w:val="000000"/>
          <w:sz w:val="28"/>
          <w:szCs w:val="28"/>
        </w:rPr>
        <w:t>注：无偏离可填写“无”字，有偏离必须在本表列明，实际存在负偏离而在本表内没有列明的，评标委员会有权作出不利于投标人的认定。</w:t>
      </w:r>
    </w:p>
    <w:p w:rsidR="00297A90" w:rsidRDefault="00297A90" w:rsidP="00297A90">
      <w:pPr>
        <w:pStyle w:val="208521"/>
        <w:spacing w:line="500" w:lineRule="exact"/>
        <w:ind w:firstLine="560"/>
        <w:rPr>
          <w:rFonts w:ascii="仿宋" w:eastAsia="仿宋" w:hAnsi="仿宋"/>
          <w:color w:val="000000"/>
          <w:sz w:val="28"/>
          <w:szCs w:val="28"/>
        </w:rPr>
      </w:pPr>
    </w:p>
    <w:p w:rsidR="00297A90" w:rsidRDefault="00297A90" w:rsidP="00297A90">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投标人：（盖章）</w:t>
      </w:r>
    </w:p>
    <w:p w:rsidR="00297A90" w:rsidRDefault="00297A90" w:rsidP="00297A90">
      <w:pPr>
        <w:snapToGrid w:val="0"/>
        <w:spacing w:line="500" w:lineRule="exact"/>
        <w:ind w:firstLineChars="100" w:firstLine="280"/>
        <w:rPr>
          <w:rFonts w:ascii="仿宋" w:eastAsia="仿宋" w:hAnsi="仿宋" w:cs="仿宋"/>
          <w:sz w:val="28"/>
          <w:szCs w:val="28"/>
        </w:rPr>
      </w:pPr>
      <w:r>
        <w:rPr>
          <w:rFonts w:ascii="仿宋" w:eastAsia="仿宋" w:hAnsi="仿宋" w:cs="仿宋" w:hint="eastAsia"/>
          <w:sz w:val="28"/>
          <w:szCs w:val="28"/>
        </w:rPr>
        <w:t>法定代表人或委托代理人</w:t>
      </w:r>
      <w:r>
        <w:rPr>
          <w:rFonts w:ascii="仿宋" w:eastAsia="仿宋" w:hAnsi="仿宋" w:cs="仿宋" w:hint="eastAsia"/>
          <w:sz w:val="28"/>
          <w:szCs w:val="28"/>
          <w:lang w:val="zh-CN"/>
        </w:rPr>
        <w:t>（签字或盖章）</w:t>
      </w:r>
      <w:r>
        <w:rPr>
          <w:rFonts w:ascii="仿宋" w:eastAsia="仿宋" w:hAnsi="仿宋" w:cs="仿宋" w:hint="eastAsia"/>
          <w:sz w:val="28"/>
          <w:szCs w:val="28"/>
        </w:rPr>
        <w:t xml:space="preserve">：      </w:t>
      </w: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widowControl/>
        <w:jc w:val="left"/>
        <w:rPr>
          <w:rFonts w:ascii="仿宋" w:eastAsia="仿宋" w:hAnsi="仿宋"/>
          <w:b/>
          <w:bCs/>
          <w:color w:val="000000"/>
          <w:sz w:val="32"/>
          <w:szCs w:val="32"/>
        </w:rPr>
      </w:pPr>
      <w:r>
        <w:rPr>
          <w:rFonts w:ascii="仿宋" w:eastAsia="仿宋" w:hAnsi="仿宋" w:hint="eastAsia"/>
          <w:b/>
          <w:bCs/>
          <w:color w:val="000000"/>
          <w:kern w:val="0"/>
          <w:sz w:val="32"/>
          <w:szCs w:val="32"/>
        </w:rPr>
        <w:br w:type="page"/>
      </w:r>
    </w:p>
    <w:p w:rsidR="00297A90" w:rsidRDefault="00297A90" w:rsidP="00297A90">
      <w:pPr>
        <w:snapToGrid w:val="0"/>
        <w:spacing w:line="560" w:lineRule="exact"/>
        <w:jc w:val="center"/>
        <w:outlineLvl w:val="1"/>
        <w:rPr>
          <w:rFonts w:ascii="仿宋" w:eastAsia="仿宋" w:hAnsi="仿宋" w:cs="仿宋"/>
          <w:b/>
          <w:sz w:val="36"/>
          <w:szCs w:val="36"/>
        </w:rPr>
      </w:pPr>
      <w:r>
        <w:rPr>
          <w:rFonts w:ascii="仿宋" w:eastAsia="仿宋" w:hAnsi="仿宋" w:cs="仿宋" w:hint="eastAsia"/>
          <w:b/>
          <w:sz w:val="36"/>
          <w:szCs w:val="36"/>
        </w:rPr>
        <w:lastRenderedPageBreak/>
        <w:t>要求招标人提供的配合</w:t>
      </w: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rPr>
          <w:rFonts w:ascii="仿宋" w:eastAsia="仿宋" w:hAnsi="仿宋"/>
        </w:rPr>
      </w:pPr>
    </w:p>
    <w:p w:rsidR="00297A90" w:rsidRDefault="00297A90" w:rsidP="00297A90">
      <w:pPr>
        <w:widowControl/>
        <w:jc w:val="left"/>
        <w:rPr>
          <w:rFonts w:ascii="仿宋" w:eastAsia="仿宋" w:hAnsi="仿宋"/>
          <w:color w:val="000000"/>
          <w:sz w:val="28"/>
          <w:szCs w:val="28"/>
        </w:rPr>
      </w:pPr>
      <w:r>
        <w:rPr>
          <w:rFonts w:ascii="仿宋" w:eastAsia="仿宋" w:hAnsi="仿宋" w:hint="eastAsia"/>
          <w:color w:val="000000"/>
          <w:kern w:val="0"/>
          <w:sz w:val="28"/>
          <w:szCs w:val="28"/>
        </w:rPr>
        <w:br w:type="page"/>
      </w: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4"/>
        <w:spacing w:before="100" w:beforeAutospacing="1" w:after="100" w:afterAutospacing="1" w:line="412" w:lineRule="auto"/>
        <w:rPr>
          <w:rFonts w:ascii="仿宋" w:eastAsia="仿宋" w:hAnsi="仿宋" w:cs="宋体"/>
          <w:color w:val="000000"/>
          <w:sz w:val="44"/>
          <w:szCs w:val="44"/>
        </w:rPr>
      </w:pPr>
      <w:r>
        <w:rPr>
          <w:rFonts w:ascii="仿宋" w:eastAsia="仿宋" w:hAnsi="仿宋" w:cs="宋体" w:hint="eastAsia"/>
          <w:color w:val="000000"/>
          <w:sz w:val="44"/>
          <w:szCs w:val="44"/>
        </w:rPr>
        <w:t>第六章 合同（范本）</w:t>
      </w: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rPr>
          <w:rFonts w:ascii="仿宋" w:eastAsia="仿宋" w:hAnsi="仿宋"/>
        </w:rPr>
      </w:pPr>
    </w:p>
    <w:p w:rsidR="00297A90" w:rsidRDefault="00297A90" w:rsidP="00297A90">
      <w:pPr>
        <w:pStyle w:val="aff8"/>
        <w:rPr>
          <w:rFonts w:ascii="仿宋" w:eastAsia="仿宋" w:hAnsi="仿宋"/>
        </w:rPr>
      </w:pPr>
    </w:p>
    <w:p w:rsidR="00297A90" w:rsidRDefault="00297A90" w:rsidP="00297A90">
      <w:pPr>
        <w:widowControl/>
        <w:jc w:val="left"/>
        <w:rPr>
          <w:rFonts w:ascii="仿宋" w:eastAsia="仿宋" w:hAnsi="仿宋"/>
          <w:bCs/>
          <w:sz w:val="28"/>
          <w:szCs w:val="28"/>
        </w:rPr>
      </w:pPr>
      <w:r>
        <w:rPr>
          <w:rFonts w:ascii="仿宋" w:eastAsia="仿宋" w:hAnsi="仿宋" w:hint="eastAsia"/>
          <w:bCs/>
          <w:kern w:val="0"/>
          <w:sz w:val="28"/>
          <w:szCs w:val="28"/>
        </w:rPr>
        <w:br w:type="page"/>
      </w:r>
    </w:p>
    <w:p w:rsidR="00297A90" w:rsidRDefault="00297A90" w:rsidP="00297A90">
      <w:pPr>
        <w:spacing w:line="300" w:lineRule="auto"/>
        <w:rPr>
          <w:rFonts w:ascii="仿宋" w:eastAsia="仿宋" w:hAnsi="仿宋" w:cs="仿宋"/>
          <w:bCs/>
          <w:sz w:val="28"/>
          <w:szCs w:val="28"/>
        </w:rPr>
      </w:pPr>
      <w:r>
        <w:rPr>
          <w:rFonts w:ascii="仿宋" w:eastAsia="仿宋" w:hAnsi="仿宋" w:cs="仿宋" w:hint="eastAsia"/>
          <w:bCs/>
          <w:sz w:val="28"/>
          <w:szCs w:val="28"/>
        </w:rPr>
        <w:lastRenderedPageBreak/>
        <w:t>合同编号：</w:t>
      </w:r>
    </w:p>
    <w:p w:rsidR="00297A90" w:rsidRDefault="00297A90" w:rsidP="00297A90">
      <w:pPr>
        <w:jc w:val="left"/>
        <w:rPr>
          <w:rFonts w:eastAsia="华文中宋"/>
          <w:b/>
          <w:sz w:val="52"/>
          <w:szCs w:val="52"/>
        </w:rPr>
      </w:pPr>
    </w:p>
    <w:p w:rsidR="00297A90" w:rsidRDefault="00297A90" w:rsidP="00297A90">
      <w:pPr>
        <w:jc w:val="center"/>
        <w:rPr>
          <w:rFonts w:eastAsia="华文中宋"/>
          <w:b/>
          <w:sz w:val="52"/>
          <w:szCs w:val="52"/>
        </w:rPr>
      </w:pPr>
    </w:p>
    <w:p w:rsidR="00297A90" w:rsidRDefault="00297A90" w:rsidP="00297A90">
      <w:pPr>
        <w:jc w:val="center"/>
        <w:rPr>
          <w:rFonts w:eastAsia="华文中宋"/>
          <w:b/>
          <w:sz w:val="52"/>
          <w:szCs w:val="52"/>
        </w:rPr>
      </w:pPr>
    </w:p>
    <w:p w:rsidR="00297A90" w:rsidRDefault="00297A90" w:rsidP="00297A90">
      <w:pPr>
        <w:jc w:val="center"/>
        <w:rPr>
          <w:rFonts w:ascii="仿宋" w:eastAsia="仿宋" w:hAnsi="仿宋" w:cs="仿宋"/>
          <w:b/>
          <w:sz w:val="52"/>
          <w:szCs w:val="52"/>
        </w:rPr>
      </w:pPr>
      <w:bookmarkStart w:id="35" w:name="_Toc27986_WPSOffice_Level2"/>
      <w:bookmarkStart w:id="36" w:name="_Toc25165_WPSOffice_Level2"/>
      <w:bookmarkStart w:id="37" w:name="_Toc10814_WPSOffice_Level2"/>
      <w:r>
        <w:rPr>
          <w:rFonts w:ascii="仿宋" w:eastAsia="仿宋" w:hAnsi="仿宋" w:cs="仿宋" w:hint="eastAsia"/>
          <w:b/>
          <w:sz w:val="72"/>
          <w:szCs w:val="52"/>
        </w:rPr>
        <w:t>山东省建设工程施工合同</w:t>
      </w:r>
      <w:bookmarkEnd w:id="35"/>
      <w:bookmarkEnd w:id="36"/>
      <w:bookmarkEnd w:id="37"/>
      <w:r>
        <w:rPr>
          <w:rFonts w:ascii="仿宋" w:eastAsia="仿宋" w:hAnsi="仿宋" w:cs="仿宋" w:hint="eastAsia"/>
          <w:b/>
          <w:sz w:val="52"/>
          <w:szCs w:val="52"/>
        </w:rPr>
        <w:br/>
      </w:r>
    </w:p>
    <w:p w:rsidR="00297A90" w:rsidRDefault="00297A90" w:rsidP="00297A90">
      <w:pPr>
        <w:jc w:val="center"/>
        <w:rPr>
          <w:rFonts w:ascii="仿宋" w:eastAsia="仿宋" w:hAnsi="仿宋" w:cs="仿宋"/>
          <w:b/>
          <w:sz w:val="52"/>
          <w:szCs w:val="52"/>
        </w:rPr>
      </w:pPr>
    </w:p>
    <w:p w:rsidR="00297A90" w:rsidRDefault="00297A90" w:rsidP="00297A90">
      <w:pPr>
        <w:jc w:val="center"/>
        <w:rPr>
          <w:rFonts w:ascii="仿宋" w:eastAsia="仿宋" w:hAnsi="仿宋" w:cs="仿宋"/>
          <w:b/>
          <w:sz w:val="72"/>
          <w:szCs w:val="72"/>
        </w:rPr>
      </w:pPr>
    </w:p>
    <w:p w:rsidR="00297A90" w:rsidRDefault="00297A90" w:rsidP="00297A90">
      <w:pPr>
        <w:jc w:val="center"/>
        <w:rPr>
          <w:rFonts w:ascii="仿宋" w:eastAsia="仿宋" w:hAnsi="仿宋" w:cs="仿宋"/>
          <w:b/>
          <w:sz w:val="72"/>
          <w:szCs w:val="72"/>
        </w:rPr>
      </w:pPr>
    </w:p>
    <w:p w:rsidR="00297A90" w:rsidRDefault="00297A90" w:rsidP="00297A90">
      <w:pPr>
        <w:jc w:val="center"/>
        <w:rPr>
          <w:rFonts w:ascii="仿宋" w:eastAsia="仿宋" w:hAnsi="仿宋" w:cs="仿宋"/>
          <w:b/>
          <w:sz w:val="52"/>
          <w:szCs w:val="52"/>
        </w:rPr>
      </w:pPr>
    </w:p>
    <w:p w:rsidR="00297A90" w:rsidRDefault="00297A90" w:rsidP="00297A90">
      <w:pPr>
        <w:rPr>
          <w:rFonts w:ascii="仿宋" w:eastAsia="仿宋" w:hAnsi="仿宋" w:cs="仿宋"/>
          <w:b/>
          <w:sz w:val="28"/>
          <w:szCs w:val="28"/>
        </w:rPr>
      </w:pPr>
    </w:p>
    <w:p w:rsidR="00297A90" w:rsidRDefault="00297A90" w:rsidP="00297A90">
      <w:pPr>
        <w:rPr>
          <w:rFonts w:ascii="仿宋" w:eastAsia="仿宋" w:hAnsi="仿宋" w:cs="仿宋"/>
          <w:b/>
          <w:sz w:val="28"/>
          <w:szCs w:val="28"/>
        </w:rPr>
      </w:pPr>
    </w:p>
    <w:p w:rsidR="00297A90" w:rsidRDefault="00297A90" w:rsidP="00297A90">
      <w:pPr>
        <w:rPr>
          <w:rFonts w:ascii="仿宋" w:eastAsia="仿宋" w:hAnsi="仿宋" w:cs="仿宋"/>
          <w:b/>
          <w:sz w:val="28"/>
          <w:szCs w:val="28"/>
        </w:rPr>
      </w:pPr>
    </w:p>
    <w:p w:rsidR="00297A90" w:rsidRDefault="00297A90" w:rsidP="00297A90">
      <w:pPr>
        <w:ind w:rightChars="1295" w:right="2719"/>
        <w:jc w:val="distribute"/>
        <w:rPr>
          <w:rFonts w:ascii="仿宋" w:eastAsia="仿宋" w:hAnsi="仿宋" w:cs="仿宋"/>
          <w:b/>
          <w:sz w:val="32"/>
          <w:szCs w:val="28"/>
        </w:rPr>
      </w:pPr>
      <w:r>
        <w:rPr>
          <w:rFonts w:ascii="仿宋" w:eastAsia="仿宋" w:hAnsi="仿宋" w:cs="仿宋" w:hint="eastAsia"/>
          <w:b/>
          <w:noProof/>
          <w:sz w:val="32"/>
          <w:szCs w:val="28"/>
        </w:rPr>
        <mc:AlternateContent>
          <mc:Choice Requires="wps">
            <w:drawing>
              <wp:anchor distT="0" distB="0" distL="114300" distR="114300" simplePos="0" relativeHeight="251659264" behindDoc="0" locked="0" layoutInCell="1" allowOverlap="1" wp14:anchorId="45A79B06" wp14:editId="49F30FD8">
                <wp:simplePos x="0" y="0"/>
                <wp:positionH relativeFrom="column">
                  <wp:posOffset>4112895</wp:posOffset>
                </wp:positionH>
                <wp:positionV relativeFrom="paragraph">
                  <wp:posOffset>167640</wp:posOffset>
                </wp:positionV>
                <wp:extent cx="723900" cy="457200"/>
                <wp:effectExtent l="4445" t="4445" r="14605"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ln>
                        <a:effectLst/>
                      </wps:spPr>
                      <wps:txbx>
                        <w:txbxContent>
                          <w:p w:rsidR="00A13B4E" w:rsidRDefault="00A13B4E" w:rsidP="00297A90">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type w14:anchorId="45A79B06" id="_x0000_t202" coordsize="21600,21600" o:spt="202" path="m,l,21600r21600,l21600,xe">
                <v:stroke joinstyle="miter"/>
                <v:path gradientshapeok="t" o:connecttype="rect"/>
              </v:shapetype>
              <v:shape id="文本框 3" o:spid="_x0000_s1026" type="#_x0000_t202" style="position:absolute;left:0;text-align:left;margin-left:323.85pt;margin-top:13.2pt;width:57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" filled="f" strokecolor="white">
                <v:textbox>
                  <w:txbxContent>
                    <w:p w:rsidR="00A13B4E" w:rsidRDefault="00A13B4E" w:rsidP="00297A90">
                      <w:pPr>
                        <w:rPr>
                          <w:b/>
                          <w:bCs/>
                          <w:sz w:val="32"/>
                        </w:rPr>
                      </w:pPr>
                      <w:r>
                        <w:rPr>
                          <w:rFonts w:hint="eastAsia"/>
                          <w:b/>
                          <w:bCs/>
                          <w:sz w:val="32"/>
                        </w:rPr>
                        <w:t>制定</w:t>
                      </w:r>
                    </w:p>
                  </w:txbxContent>
                </v:textbox>
              </v:shape>
            </w:pict>
          </mc:Fallback>
        </mc:AlternateContent>
      </w:r>
      <w:r>
        <w:rPr>
          <w:rFonts w:ascii="仿宋" w:eastAsia="仿宋" w:hAnsi="仿宋" w:cs="仿宋" w:hint="eastAsia"/>
          <w:b/>
          <w:sz w:val="32"/>
          <w:szCs w:val="28"/>
        </w:rPr>
        <w:t xml:space="preserve">               山东省住房和城乡建设厅</w:t>
      </w:r>
    </w:p>
    <w:p w:rsidR="00297A90" w:rsidRDefault="00297A90" w:rsidP="00297A90">
      <w:pPr>
        <w:ind w:rightChars="1295" w:right="2719"/>
        <w:jc w:val="distribute"/>
        <w:rPr>
          <w:rFonts w:ascii="仿宋" w:eastAsia="仿宋" w:hAnsi="仿宋" w:cs="仿宋"/>
          <w:b/>
          <w:sz w:val="32"/>
          <w:szCs w:val="28"/>
        </w:rPr>
        <w:sectPr w:rsidR="00297A90" w:rsidSect="00A13B4E">
          <w:footerReference w:type="first" r:id="rId11"/>
          <w:pgSz w:w="11906" w:h="16838"/>
          <w:pgMar w:top="1417" w:right="1417" w:bottom="1417" w:left="1417" w:header="850" w:footer="850" w:gutter="0"/>
          <w:cols w:space="720"/>
          <w:titlePg/>
          <w:docGrid w:type="lines" w:linePitch="312"/>
        </w:sectPr>
      </w:pPr>
      <w:r>
        <w:rPr>
          <w:rFonts w:ascii="仿宋" w:eastAsia="仿宋" w:hAnsi="仿宋" w:cs="仿宋" w:hint="eastAsia"/>
          <w:b/>
          <w:sz w:val="32"/>
          <w:szCs w:val="28"/>
        </w:rPr>
        <w:t xml:space="preserve">               </w:t>
      </w:r>
      <w:bookmarkStart w:id="38" w:name="_Toc6998_WPSOffice_Level2"/>
      <w:bookmarkStart w:id="39" w:name="_Toc27243_WPSOffice_Level2"/>
      <w:bookmarkStart w:id="40" w:name="_Toc2341_WPSOffice_Level2"/>
      <w:r>
        <w:rPr>
          <w:rFonts w:ascii="仿宋" w:eastAsia="仿宋" w:hAnsi="仿宋" w:cs="仿宋" w:hint="eastAsia"/>
          <w:b/>
          <w:sz w:val="32"/>
          <w:szCs w:val="28"/>
        </w:rPr>
        <w:t>山东省市场监督管理局</w:t>
      </w:r>
      <w:bookmarkEnd w:id="38"/>
      <w:bookmarkEnd w:id="39"/>
      <w:bookmarkEnd w:id="40"/>
    </w:p>
    <w:p w:rsidR="00297A90" w:rsidRDefault="00297A90" w:rsidP="00297A90">
      <w:pPr>
        <w:spacing w:line="360" w:lineRule="auto"/>
        <w:ind w:firstLineChars="200" w:firstLine="602"/>
        <w:jc w:val="center"/>
        <w:outlineLvl w:val="1"/>
        <w:rPr>
          <w:rFonts w:ascii="仿宋" w:eastAsia="仿宋" w:hAnsi="仿宋" w:cs="仿宋"/>
          <w:b/>
          <w:sz w:val="28"/>
          <w:szCs w:val="28"/>
        </w:rPr>
      </w:pPr>
      <w:r>
        <w:rPr>
          <w:rFonts w:ascii="仿宋" w:eastAsia="仿宋" w:hAnsi="仿宋" w:cs="仿宋" w:hint="eastAsia"/>
          <w:b/>
          <w:bCs/>
          <w:sz w:val="30"/>
          <w:szCs w:val="30"/>
        </w:rPr>
        <w:lastRenderedPageBreak/>
        <w:t xml:space="preserve">第一节 </w:t>
      </w:r>
      <w:r>
        <w:rPr>
          <w:rFonts w:ascii="仿宋" w:eastAsia="仿宋" w:hAnsi="仿宋" w:cs="仿宋" w:hint="eastAsia"/>
          <w:b/>
          <w:sz w:val="28"/>
          <w:szCs w:val="28"/>
        </w:rPr>
        <w:t>合同协议书</w:t>
      </w:r>
    </w:p>
    <w:p w:rsidR="00297A90" w:rsidRDefault="00297A90" w:rsidP="00297A90">
      <w:pPr>
        <w:spacing w:line="360" w:lineRule="auto"/>
        <w:ind w:firstLineChars="50" w:firstLine="105"/>
        <w:rPr>
          <w:rFonts w:ascii="仿宋" w:eastAsia="仿宋" w:hAnsi="仿宋" w:cs="仿宋"/>
          <w:szCs w:val="21"/>
        </w:rPr>
      </w:pPr>
    </w:p>
    <w:p w:rsidR="00297A90" w:rsidRDefault="00297A90" w:rsidP="00297A90">
      <w:pPr>
        <w:spacing w:line="360" w:lineRule="auto"/>
        <w:rPr>
          <w:rFonts w:ascii="仿宋" w:eastAsia="仿宋" w:hAnsi="仿宋" w:cs="仿宋"/>
          <w:b/>
          <w:sz w:val="24"/>
          <w:u w:val="single"/>
        </w:rPr>
      </w:pPr>
      <w:r>
        <w:rPr>
          <w:rFonts w:ascii="仿宋" w:eastAsia="仿宋" w:hAnsi="仿宋" w:cs="仿宋" w:hint="eastAsia"/>
          <w:b/>
          <w:szCs w:val="21"/>
        </w:rPr>
        <w:t xml:space="preserve">   </w:t>
      </w:r>
      <w:r>
        <w:rPr>
          <w:rFonts w:ascii="仿宋" w:eastAsia="仿宋" w:hAnsi="仿宋" w:cs="仿宋" w:hint="eastAsia"/>
          <w:b/>
          <w:sz w:val="24"/>
        </w:rPr>
        <w:t xml:space="preserve"> 发包人 （全称）：</w:t>
      </w:r>
      <w:r w:rsidR="002537A7">
        <w:rPr>
          <w:rFonts w:ascii="仿宋" w:eastAsia="仿宋" w:hAnsi="仿宋" w:cs="仿宋" w:hint="eastAsia"/>
          <w:b/>
          <w:kern w:val="0"/>
          <w:sz w:val="24"/>
          <w:u w:val="single"/>
        </w:rPr>
        <w:t>威海市港荣城市运营服务有限公司</w:t>
      </w:r>
    </w:p>
    <w:p w:rsidR="00297A90" w:rsidRDefault="00297A90" w:rsidP="00297A90">
      <w:pPr>
        <w:spacing w:line="360" w:lineRule="auto"/>
        <w:ind w:firstLineChars="200" w:firstLine="482"/>
        <w:rPr>
          <w:rFonts w:ascii="仿宋" w:eastAsia="仿宋" w:hAnsi="仿宋" w:cs="仿宋"/>
          <w:b/>
          <w:sz w:val="24"/>
          <w:u w:val="single"/>
        </w:rPr>
      </w:pPr>
      <w:r>
        <w:rPr>
          <w:rFonts w:ascii="仿宋" w:eastAsia="仿宋" w:hAnsi="仿宋" w:cs="仿宋" w:hint="eastAsia"/>
          <w:b/>
          <w:sz w:val="24"/>
        </w:rPr>
        <w:t>承包人 （全称）：</w:t>
      </w:r>
      <w:r>
        <w:rPr>
          <w:rFonts w:ascii="仿宋" w:eastAsia="仿宋" w:hAnsi="仿宋" w:cs="仿宋" w:hint="eastAsia"/>
          <w:b/>
          <w:sz w:val="24"/>
          <w:u w:val="single"/>
        </w:rPr>
        <w:t xml:space="preserve">                           </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根据《中华人民共和国民法典》、《中华人民共和国建筑法》及有关法律规定，遵循平等、自愿、公平和诚实信用的原则，双方就</w:t>
      </w:r>
      <w:r w:rsidR="002537A7">
        <w:rPr>
          <w:rFonts w:ascii="仿宋" w:eastAsia="仿宋" w:hAnsi="仿宋" w:cs="仿宋" w:hint="eastAsia"/>
          <w:b/>
          <w:bCs/>
          <w:sz w:val="24"/>
          <w:u w:val="single"/>
        </w:rPr>
        <w:t>怡和厂房配电室增容工程</w:t>
      </w:r>
      <w:r>
        <w:rPr>
          <w:rFonts w:ascii="仿宋" w:eastAsia="仿宋" w:hAnsi="仿宋" w:cs="仿宋" w:hint="eastAsia"/>
          <w:b/>
          <w:bCs/>
          <w:sz w:val="24"/>
          <w:u w:val="single"/>
        </w:rPr>
        <w:t xml:space="preserve"> </w:t>
      </w:r>
      <w:r>
        <w:rPr>
          <w:rFonts w:ascii="仿宋" w:eastAsia="仿宋" w:hAnsi="仿宋" w:cs="仿宋" w:hint="eastAsia"/>
          <w:sz w:val="24"/>
        </w:rPr>
        <w:t>施工及有关事项协商一致，共同达成如下协议：</w:t>
      </w:r>
    </w:p>
    <w:p w:rsidR="00297A90" w:rsidRDefault="00297A90" w:rsidP="00297A90">
      <w:pPr>
        <w:spacing w:line="360" w:lineRule="auto"/>
        <w:ind w:firstLineChars="200" w:firstLine="482"/>
        <w:rPr>
          <w:rFonts w:ascii="仿宋" w:eastAsia="仿宋" w:hAnsi="仿宋" w:cs="仿宋"/>
          <w:b/>
          <w:sz w:val="24"/>
        </w:rPr>
      </w:pPr>
      <w:r>
        <w:rPr>
          <w:rFonts w:ascii="仿宋" w:eastAsia="仿宋" w:hAnsi="仿宋" w:cs="仿宋" w:hint="eastAsia"/>
          <w:b/>
          <w:bCs/>
          <w:sz w:val="24"/>
        </w:rPr>
        <w:t xml:space="preserve"> </w:t>
      </w:r>
      <w:bookmarkStart w:id="41" w:name="_Toc351203481"/>
      <w:r>
        <w:rPr>
          <w:rFonts w:ascii="仿宋" w:eastAsia="仿宋" w:hAnsi="仿宋" w:cs="仿宋" w:hint="eastAsia"/>
          <w:b/>
          <w:bCs/>
          <w:sz w:val="24"/>
        </w:rPr>
        <w:t>一、工程概况</w:t>
      </w:r>
      <w:bookmarkEnd w:id="41"/>
    </w:p>
    <w:p w:rsidR="00297A90" w:rsidRDefault="00297A90" w:rsidP="00297A90">
      <w:pPr>
        <w:spacing w:line="360" w:lineRule="auto"/>
        <w:ind w:firstLineChars="250" w:firstLine="600"/>
        <w:rPr>
          <w:rFonts w:ascii="仿宋" w:eastAsia="仿宋" w:hAnsi="仿宋" w:cs="仿宋"/>
          <w:sz w:val="24"/>
          <w:u w:val="single"/>
        </w:rPr>
      </w:pPr>
      <w:r>
        <w:rPr>
          <w:rFonts w:ascii="仿宋" w:eastAsia="仿宋" w:hAnsi="仿宋" w:cs="仿宋" w:hint="eastAsia"/>
          <w:bCs/>
          <w:sz w:val="24"/>
        </w:rPr>
        <w:t>1.工程名称</w:t>
      </w:r>
      <w:r>
        <w:rPr>
          <w:rFonts w:ascii="仿宋" w:eastAsia="仿宋" w:hAnsi="仿宋" w:cs="仿宋" w:hint="eastAsia"/>
          <w:sz w:val="24"/>
        </w:rPr>
        <w:t>：</w:t>
      </w:r>
      <w:r w:rsidR="002537A7">
        <w:rPr>
          <w:rFonts w:ascii="仿宋" w:eastAsia="仿宋" w:hAnsi="仿宋" w:cs="仿宋" w:hint="eastAsia"/>
          <w:b/>
          <w:bCs/>
          <w:sz w:val="24"/>
          <w:u w:val="single"/>
        </w:rPr>
        <w:t>怡和厂房配电室增容工程</w:t>
      </w:r>
      <w:r>
        <w:rPr>
          <w:rFonts w:ascii="仿宋" w:eastAsia="仿宋" w:hAnsi="仿宋" w:cs="仿宋" w:hint="eastAsia"/>
          <w:b/>
          <w:bCs/>
          <w:sz w:val="24"/>
          <w:u w:val="single"/>
        </w:rPr>
        <w:t xml:space="preserve"> 。</w:t>
      </w:r>
    </w:p>
    <w:p w:rsidR="00297A90" w:rsidRDefault="00297A90" w:rsidP="00297A90">
      <w:pPr>
        <w:spacing w:line="360" w:lineRule="auto"/>
        <w:ind w:firstLineChars="246" w:firstLine="590"/>
        <w:jc w:val="left"/>
        <w:rPr>
          <w:rFonts w:ascii="仿宋" w:eastAsia="仿宋" w:hAnsi="仿宋" w:cs="仿宋"/>
          <w:bCs/>
          <w:sz w:val="24"/>
        </w:rPr>
      </w:pPr>
      <w:r>
        <w:rPr>
          <w:rFonts w:ascii="仿宋" w:eastAsia="仿宋" w:hAnsi="仿宋" w:cs="仿宋" w:hint="eastAsia"/>
          <w:bCs/>
          <w:sz w:val="24"/>
        </w:rPr>
        <w:t>2.工程地点：</w:t>
      </w:r>
      <w:r w:rsidR="004B01DD" w:rsidRPr="004B01DD">
        <w:rPr>
          <w:rFonts w:ascii="仿宋" w:eastAsia="仿宋" w:hAnsi="仿宋" w:cs="仿宋" w:hint="eastAsia"/>
          <w:b/>
          <w:sz w:val="24"/>
          <w:u w:val="single"/>
        </w:rPr>
        <w:t>威海市临港经济技术开发区</w:t>
      </w:r>
      <w:r>
        <w:rPr>
          <w:rFonts w:ascii="仿宋" w:eastAsia="仿宋" w:hAnsi="仿宋" w:cs="仿宋" w:hint="eastAsia"/>
          <w:b/>
          <w:sz w:val="24"/>
          <w:u w:val="single"/>
        </w:rPr>
        <w:t>。</w:t>
      </w:r>
    </w:p>
    <w:p w:rsidR="00297A90" w:rsidRDefault="00297A90" w:rsidP="00297A90">
      <w:pPr>
        <w:spacing w:line="360" w:lineRule="auto"/>
        <w:ind w:firstLineChars="250" w:firstLine="600"/>
        <w:rPr>
          <w:rFonts w:ascii="仿宋" w:eastAsia="仿宋" w:hAnsi="仿宋" w:cs="仿宋"/>
          <w:bCs/>
          <w:sz w:val="24"/>
        </w:rPr>
      </w:pPr>
      <w:r>
        <w:rPr>
          <w:rFonts w:ascii="仿宋" w:eastAsia="仿宋" w:hAnsi="仿宋" w:cs="仿宋" w:hint="eastAsia"/>
          <w:bCs/>
          <w:sz w:val="24"/>
        </w:rPr>
        <w:t>3.资金来源：</w:t>
      </w:r>
      <w:r w:rsidRPr="00F84B93">
        <w:rPr>
          <w:rFonts w:ascii="仿宋" w:eastAsia="仿宋" w:hAnsi="仿宋" w:cs="仿宋" w:hint="eastAsia"/>
          <w:b/>
          <w:sz w:val="24"/>
          <w:u w:val="single"/>
        </w:rPr>
        <w:t>自筹资金。</w:t>
      </w:r>
    </w:p>
    <w:p w:rsidR="00297A90" w:rsidRDefault="00297A90" w:rsidP="00297A90">
      <w:pPr>
        <w:spacing w:line="360" w:lineRule="auto"/>
        <w:ind w:firstLineChars="250" w:firstLine="600"/>
        <w:rPr>
          <w:rFonts w:ascii="仿宋" w:eastAsia="仿宋" w:hAnsi="仿宋" w:cs="仿宋"/>
          <w:bCs/>
          <w:sz w:val="24"/>
        </w:rPr>
      </w:pPr>
      <w:r>
        <w:rPr>
          <w:rFonts w:ascii="仿宋" w:eastAsia="仿宋" w:hAnsi="仿宋" w:cs="仿宋" w:hint="eastAsia"/>
          <w:bCs/>
          <w:sz w:val="24"/>
        </w:rPr>
        <w:t>4.工程内容：</w:t>
      </w:r>
      <w:r w:rsidR="00A102C1" w:rsidRPr="00A102C1">
        <w:rPr>
          <w:rFonts w:ascii="仿宋" w:eastAsia="仿宋" w:hAnsi="仿宋" w:cs="仿宋" w:hint="eastAsia"/>
          <w:b/>
          <w:sz w:val="24"/>
          <w:u w:val="single"/>
        </w:rPr>
        <w:t>主要内容为两台</w:t>
      </w:r>
      <w:r w:rsidR="00A102C1" w:rsidRPr="00A102C1">
        <w:rPr>
          <w:rFonts w:ascii="仿宋" w:eastAsia="仿宋" w:hAnsi="仿宋" w:cs="仿宋"/>
          <w:b/>
          <w:sz w:val="24"/>
          <w:u w:val="single"/>
        </w:rPr>
        <w:t>630kVA变压器、高压柜、低压配电柜的安装，电缆井的砌筑，电缆沟的开挖、回填，电管、电缆的敷设等工作内容，具体详见工程量清单</w:t>
      </w:r>
      <w:r>
        <w:rPr>
          <w:rFonts w:ascii="仿宋" w:eastAsia="仿宋" w:hAnsi="仿宋" w:cs="仿宋" w:hint="eastAsia"/>
          <w:b/>
          <w:sz w:val="24"/>
          <w:u w:val="single"/>
        </w:rPr>
        <w:t>。</w:t>
      </w:r>
    </w:p>
    <w:p w:rsidR="00297A90" w:rsidRDefault="00297A90" w:rsidP="00297A90">
      <w:pPr>
        <w:spacing w:line="360" w:lineRule="auto"/>
        <w:ind w:firstLineChars="250" w:firstLine="600"/>
        <w:rPr>
          <w:rFonts w:ascii="仿宋" w:eastAsia="仿宋" w:hAnsi="仿宋" w:cs="仿宋"/>
          <w:b/>
          <w:sz w:val="24"/>
          <w:u w:val="single"/>
        </w:rPr>
      </w:pPr>
      <w:r>
        <w:rPr>
          <w:rFonts w:ascii="仿宋" w:eastAsia="仿宋" w:hAnsi="仿宋" w:cs="仿宋" w:hint="eastAsia"/>
          <w:bCs/>
          <w:sz w:val="24"/>
        </w:rPr>
        <w:t>5.工程承包范围：</w:t>
      </w:r>
      <w:r w:rsidR="00F02B37">
        <w:rPr>
          <w:rFonts w:ascii="仿宋" w:eastAsia="仿宋" w:hAnsi="仿宋" w:cs="仿宋" w:hint="eastAsia"/>
          <w:b/>
          <w:sz w:val="24"/>
          <w:u w:val="single"/>
        </w:rPr>
        <w:t>设计图纸范围内的配电室设备安装工程施工及保修</w:t>
      </w:r>
      <w:r w:rsidRPr="004250CD">
        <w:rPr>
          <w:rFonts w:ascii="仿宋" w:eastAsia="仿宋" w:hAnsi="仿宋" w:cs="仿宋" w:hint="eastAsia"/>
          <w:b/>
          <w:sz w:val="24"/>
          <w:u w:val="single"/>
        </w:rPr>
        <w:t>。</w:t>
      </w:r>
      <w:bookmarkStart w:id="42" w:name="_Toc351203482"/>
    </w:p>
    <w:p w:rsidR="00297A90" w:rsidRPr="00812B38" w:rsidRDefault="00297A90" w:rsidP="00297A90">
      <w:pPr>
        <w:spacing w:line="360" w:lineRule="auto"/>
        <w:ind w:firstLineChars="250" w:firstLine="602"/>
        <w:rPr>
          <w:rFonts w:ascii="仿宋" w:eastAsia="仿宋" w:hAnsi="仿宋" w:cs="仿宋"/>
          <w:b/>
          <w:sz w:val="24"/>
          <w:u w:val="single"/>
        </w:rPr>
      </w:pPr>
      <w:r w:rsidRPr="00313D48">
        <w:rPr>
          <w:rFonts w:ascii="仿宋" w:eastAsia="仿宋" w:hAnsi="仿宋" w:cs="仿宋" w:hint="eastAsia"/>
          <w:b/>
          <w:bCs/>
          <w:sz w:val="24"/>
        </w:rPr>
        <w:t>二、合同工期</w:t>
      </w:r>
      <w:bookmarkEnd w:id="42"/>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计划开工日期：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计划竣工日期：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工期总日历天数：</w:t>
      </w:r>
      <w:r>
        <w:rPr>
          <w:rFonts w:ascii="仿宋" w:eastAsia="仿宋" w:hAnsi="仿宋" w:cs="仿宋" w:hint="eastAsia"/>
          <w:b/>
          <w:sz w:val="24"/>
          <w:u w:val="single"/>
        </w:rPr>
        <w:t xml:space="preserve">   </w:t>
      </w:r>
      <w:r>
        <w:rPr>
          <w:rFonts w:ascii="仿宋" w:eastAsia="仿宋" w:hAnsi="仿宋" w:cs="仿宋" w:hint="eastAsia"/>
          <w:sz w:val="24"/>
        </w:rPr>
        <w:t>天。工期总日历天数与根据前述计划开竣工日期计算的工期天数不一致的，以工期总日历天数为准。</w:t>
      </w:r>
    </w:p>
    <w:p w:rsidR="00297A90" w:rsidRDefault="00297A90" w:rsidP="00297A90">
      <w:pPr>
        <w:spacing w:line="360" w:lineRule="auto"/>
        <w:ind w:firstLineChars="200" w:firstLine="482"/>
        <w:rPr>
          <w:rFonts w:ascii="仿宋" w:eastAsia="仿宋" w:hAnsi="仿宋" w:cs="仿宋"/>
          <w:b/>
          <w:sz w:val="24"/>
        </w:rPr>
      </w:pPr>
      <w:r>
        <w:rPr>
          <w:rFonts w:ascii="仿宋" w:eastAsia="仿宋" w:hAnsi="仿宋" w:cs="仿宋" w:hint="eastAsia"/>
          <w:b/>
          <w:sz w:val="24"/>
        </w:rPr>
        <w:t xml:space="preserve"> </w:t>
      </w:r>
      <w:bookmarkStart w:id="43" w:name="_Toc351203483"/>
      <w:r>
        <w:rPr>
          <w:rFonts w:ascii="仿宋" w:eastAsia="仿宋" w:hAnsi="仿宋" w:cs="仿宋" w:hint="eastAsia"/>
          <w:b/>
          <w:bCs/>
          <w:sz w:val="24"/>
        </w:rPr>
        <w:t>三、质量标准</w:t>
      </w:r>
      <w:bookmarkEnd w:id="43"/>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工程质量达到国家验收规范合格标准</w:t>
      </w:r>
      <w:r w:rsidRPr="00F2236E">
        <w:rPr>
          <w:rFonts w:ascii="仿宋" w:eastAsia="仿宋" w:hAnsi="仿宋" w:cs="仿宋" w:hint="eastAsia"/>
          <w:bCs/>
          <w:sz w:val="24"/>
        </w:rPr>
        <w:t>。</w:t>
      </w:r>
    </w:p>
    <w:p w:rsidR="00297A90" w:rsidRDefault="00297A90" w:rsidP="00297A90">
      <w:pPr>
        <w:spacing w:line="360" w:lineRule="auto"/>
        <w:ind w:firstLineChars="250" w:firstLine="602"/>
        <w:rPr>
          <w:rFonts w:ascii="仿宋" w:eastAsia="仿宋" w:hAnsi="仿宋" w:cs="仿宋"/>
          <w:b/>
          <w:sz w:val="24"/>
        </w:rPr>
      </w:pPr>
      <w:bookmarkStart w:id="44" w:name="_Toc351203484"/>
      <w:r>
        <w:rPr>
          <w:rFonts w:ascii="仿宋" w:eastAsia="仿宋" w:hAnsi="仿宋" w:cs="仿宋" w:hint="eastAsia"/>
          <w:b/>
          <w:bCs/>
          <w:sz w:val="24"/>
        </w:rPr>
        <w:t>四、签约合同价与合同价格形式</w:t>
      </w:r>
      <w:bookmarkEnd w:id="44"/>
      <w:r>
        <w:rPr>
          <w:rFonts w:ascii="仿宋" w:eastAsia="仿宋" w:hAnsi="仿宋" w:cs="仿宋" w:hint="eastAsia"/>
          <w:b/>
          <w:bCs/>
          <w:sz w:val="24"/>
        </w:rPr>
        <w:tab/>
      </w:r>
    </w:p>
    <w:p w:rsidR="00297A90" w:rsidRPr="00390E5C" w:rsidRDefault="00297A90" w:rsidP="00297A90">
      <w:pPr>
        <w:spacing w:line="360" w:lineRule="auto"/>
        <w:ind w:firstLineChars="250" w:firstLine="600"/>
        <w:rPr>
          <w:rFonts w:ascii="仿宋" w:eastAsia="仿宋" w:hAnsi="仿宋" w:cs="仿宋"/>
          <w:bCs/>
          <w:sz w:val="24"/>
        </w:rPr>
      </w:pPr>
      <w:r>
        <w:rPr>
          <w:rFonts w:ascii="仿宋" w:eastAsia="仿宋" w:hAnsi="仿宋" w:cs="仿宋" w:hint="eastAsia"/>
          <w:sz w:val="24"/>
        </w:rPr>
        <w:t>1.签约合同价为：</w:t>
      </w:r>
      <w:r w:rsidRPr="00390E5C">
        <w:rPr>
          <w:rFonts w:ascii="仿宋" w:eastAsia="仿宋" w:hAnsi="仿宋" w:cs="仿宋" w:hint="eastAsia"/>
          <w:sz w:val="24"/>
        </w:rPr>
        <w:t>人民币（大写）</w:t>
      </w:r>
      <w:r>
        <w:rPr>
          <w:rFonts w:ascii="仿宋" w:eastAsia="仿宋" w:hAnsi="仿宋" w:cs="仿宋" w:hint="eastAsia"/>
          <w:sz w:val="24"/>
        </w:rPr>
        <w:t>：</w:t>
      </w:r>
      <w:r w:rsidRPr="00390E5C">
        <w:rPr>
          <w:rFonts w:ascii="仿宋" w:eastAsia="仿宋" w:hAnsi="仿宋" w:cs="仿宋" w:hint="eastAsia"/>
          <w:sz w:val="24"/>
          <w:u w:val="single"/>
        </w:rPr>
        <w:t xml:space="preserve">               </w:t>
      </w:r>
      <w:r w:rsidRPr="00390E5C">
        <w:rPr>
          <w:rFonts w:ascii="仿宋" w:eastAsia="仿宋" w:hAnsi="仿宋" w:cs="仿宋" w:hint="eastAsia"/>
          <w:bCs/>
          <w:sz w:val="24"/>
        </w:rPr>
        <w:t xml:space="preserve"> (</w:t>
      </w:r>
      <w:r>
        <w:rPr>
          <w:rFonts w:ascii="仿宋" w:eastAsia="仿宋" w:hAnsi="仿宋" w:cs="仿宋" w:hint="eastAsia"/>
          <w:sz w:val="24"/>
        </w:rPr>
        <w:t>小写：</w:t>
      </w:r>
      <w:r w:rsidRPr="00390E5C">
        <w:rPr>
          <w:rFonts w:ascii="Calibri" w:eastAsia="仿宋" w:hAnsi="Calibri" w:cs="Calibri"/>
          <w:sz w:val="24"/>
        </w:rPr>
        <w:t>¥</w:t>
      </w:r>
      <w:r w:rsidRPr="00390E5C">
        <w:rPr>
          <w:rFonts w:ascii="仿宋" w:eastAsia="仿宋" w:hAnsi="仿宋" w:cs="仿宋" w:hint="eastAsia"/>
          <w:sz w:val="24"/>
          <w:u w:val="single"/>
        </w:rPr>
        <w:t xml:space="preserve">           </w:t>
      </w:r>
      <w:r w:rsidRPr="00390E5C">
        <w:rPr>
          <w:rFonts w:ascii="仿宋" w:eastAsia="仿宋" w:hAnsi="仿宋" w:cs="仿宋" w:hint="eastAsia"/>
          <w:bCs/>
          <w:sz w:val="24"/>
        </w:rPr>
        <w:t>元)。结算时以约定的计算办法结算。</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其中：</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（1）安全文明施工费：</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人民币（大写）</w:t>
      </w:r>
      <w:r>
        <w:rPr>
          <w:rFonts w:ascii="仿宋" w:eastAsia="仿宋" w:hAnsi="仿宋" w:cs="仿宋" w:hint="eastAsia"/>
          <w:sz w:val="24"/>
          <w:u w:val="single"/>
        </w:rPr>
        <w:t xml:space="preserve">              </w:t>
      </w:r>
      <w:r>
        <w:rPr>
          <w:rFonts w:ascii="仿宋" w:eastAsia="仿宋" w:hAnsi="仿宋" w:cs="仿宋" w:hint="eastAsia"/>
          <w:sz w:val="24"/>
        </w:rPr>
        <w:t xml:space="preserve"> (¥</w:t>
      </w:r>
      <w:r>
        <w:rPr>
          <w:rFonts w:ascii="仿宋" w:eastAsia="仿宋" w:hAnsi="仿宋" w:cs="仿宋" w:hint="eastAsia"/>
          <w:sz w:val="24"/>
          <w:u w:val="single"/>
        </w:rPr>
        <w:t xml:space="preserve">          </w:t>
      </w:r>
      <w:r>
        <w:rPr>
          <w:rFonts w:ascii="仿宋" w:eastAsia="仿宋" w:hAnsi="仿宋" w:cs="仿宋" w:hint="eastAsia"/>
          <w:sz w:val="24"/>
        </w:rPr>
        <w:t>元)；</w:t>
      </w:r>
    </w:p>
    <w:p w:rsidR="00297A90" w:rsidRPr="003700B7" w:rsidRDefault="00297A90" w:rsidP="00297A90">
      <w:pPr>
        <w:spacing w:line="360" w:lineRule="auto"/>
        <w:ind w:firstLineChars="250" w:firstLine="600"/>
        <w:rPr>
          <w:rFonts w:ascii="仿宋" w:eastAsia="仿宋" w:hAnsi="仿宋" w:cs="仿宋"/>
          <w:sz w:val="24"/>
        </w:rPr>
      </w:pPr>
      <w:r w:rsidRPr="003700B7">
        <w:rPr>
          <w:rFonts w:ascii="仿宋" w:eastAsia="仿宋" w:hAnsi="仿宋" w:cs="仿宋" w:hint="eastAsia"/>
          <w:sz w:val="24"/>
        </w:rPr>
        <w:t>（2）人工费：</w:t>
      </w:r>
    </w:p>
    <w:p w:rsidR="00297A90" w:rsidRPr="003700B7" w:rsidRDefault="00297A90" w:rsidP="00297A90">
      <w:pPr>
        <w:spacing w:line="360" w:lineRule="auto"/>
        <w:ind w:firstLineChars="250" w:firstLine="600"/>
        <w:rPr>
          <w:rFonts w:ascii="仿宋" w:eastAsia="仿宋" w:hAnsi="仿宋" w:cs="仿宋"/>
          <w:sz w:val="24"/>
        </w:rPr>
      </w:pPr>
      <w:r w:rsidRPr="003700B7">
        <w:rPr>
          <w:rFonts w:ascii="仿宋" w:eastAsia="仿宋" w:hAnsi="仿宋" w:cs="仿宋" w:hint="eastAsia"/>
          <w:sz w:val="24"/>
        </w:rPr>
        <w:t>人民币（大写）</w:t>
      </w:r>
      <w:r w:rsidRPr="003700B7">
        <w:rPr>
          <w:rFonts w:ascii="仿宋" w:eastAsia="仿宋" w:hAnsi="仿宋" w:cs="仿宋" w:hint="eastAsia"/>
          <w:sz w:val="24"/>
          <w:u w:val="single"/>
        </w:rPr>
        <w:t xml:space="preserve">        </w:t>
      </w:r>
      <w:r w:rsidRPr="003700B7">
        <w:rPr>
          <w:rFonts w:ascii="仿宋" w:eastAsia="仿宋" w:hAnsi="仿宋" w:cs="仿宋" w:hint="eastAsia"/>
          <w:b/>
          <w:sz w:val="24"/>
          <w:u w:val="single"/>
        </w:rPr>
        <w:t xml:space="preserve"> </w:t>
      </w:r>
      <w:r w:rsidRPr="003700B7">
        <w:rPr>
          <w:rFonts w:ascii="仿宋" w:eastAsia="仿宋" w:hAnsi="仿宋" w:cs="仿宋" w:hint="eastAsia"/>
          <w:sz w:val="24"/>
          <w:u w:val="single"/>
        </w:rPr>
        <w:t xml:space="preserve">       </w:t>
      </w:r>
      <w:r w:rsidRPr="003700B7">
        <w:rPr>
          <w:rFonts w:ascii="仿宋" w:eastAsia="仿宋" w:hAnsi="仿宋" w:cs="仿宋" w:hint="eastAsia"/>
          <w:sz w:val="24"/>
        </w:rPr>
        <w:t xml:space="preserve"> (</w:t>
      </w:r>
      <w:r w:rsidRPr="003700B7">
        <w:rPr>
          <w:rFonts w:ascii="Calibri" w:eastAsia="仿宋" w:hAnsi="Calibri" w:cs="Calibri"/>
          <w:sz w:val="24"/>
        </w:rPr>
        <w:t>¥</w:t>
      </w:r>
      <w:r w:rsidRPr="003700B7">
        <w:rPr>
          <w:rFonts w:ascii="仿宋" w:eastAsia="仿宋" w:hAnsi="仿宋" w:cs="仿宋" w:hint="eastAsia"/>
          <w:sz w:val="24"/>
          <w:u w:val="single"/>
        </w:rPr>
        <w:t xml:space="preserve">   </w:t>
      </w:r>
      <w:r w:rsidRPr="003700B7">
        <w:rPr>
          <w:rFonts w:ascii="仿宋" w:eastAsia="仿宋" w:hAnsi="仿宋" w:cs="仿宋" w:hint="eastAsia"/>
          <w:b/>
          <w:sz w:val="24"/>
          <w:u w:val="single"/>
        </w:rPr>
        <w:t xml:space="preserve"> </w:t>
      </w:r>
      <w:r w:rsidRPr="003700B7">
        <w:rPr>
          <w:rFonts w:ascii="仿宋" w:eastAsia="仿宋" w:hAnsi="仿宋" w:cs="仿宋" w:hint="eastAsia"/>
          <w:sz w:val="24"/>
          <w:u w:val="single"/>
        </w:rPr>
        <w:t xml:space="preserve">     </w:t>
      </w:r>
      <w:r w:rsidRPr="003700B7">
        <w:rPr>
          <w:rFonts w:ascii="仿宋" w:eastAsia="仿宋" w:hAnsi="仿宋" w:cs="仿宋" w:hint="eastAsia"/>
          <w:sz w:val="24"/>
        </w:rPr>
        <w:t>元)；</w:t>
      </w:r>
    </w:p>
    <w:p w:rsidR="00297A90" w:rsidRPr="003700B7" w:rsidRDefault="00297A90" w:rsidP="00297A90">
      <w:pPr>
        <w:spacing w:line="360" w:lineRule="auto"/>
        <w:ind w:firstLineChars="250" w:firstLine="600"/>
        <w:rPr>
          <w:rFonts w:ascii="仿宋" w:eastAsia="仿宋" w:hAnsi="仿宋" w:cs="仿宋"/>
          <w:sz w:val="24"/>
        </w:rPr>
      </w:pPr>
      <w:r w:rsidRPr="003700B7">
        <w:rPr>
          <w:rFonts w:ascii="仿宋" w:eastAsia="仿宋" w:hAnsi="仿宋" w:cs="仿宋" w:hint="eastAsia"/>
          <w:sz w:val="24"/>
        </w:rPr>
        <w:t>（3）材料和工程设备暂估价金额：</w:t>
      </w:r>
    </w:p>
    <w:p w:rsidR="00297A90" w:rsidRPr="003700B7" w:rsidRDefault="00297A90" w:rsidP="00297A90">
      <w:pPr>
        <w:spacing w:line="360" w:lineRule="auto"/>
        <w:ind w:firstLineChars="250" w:firstLine="600"/>
        <w:rPr>
          <w:rFonts w:ascii="仿宋" w:eastAsia="仿宋" w:hAnsi="仿宋" w:cs="仿宋"/>
          <w:sz w:val="24"/>
        </w:rPr>
      </w:pPr>
      <w:r w:rsidRPr="003700B7">
        <w:rPr>
          <w:rFonts w:ascii="仿宋" w:eastAsia="仿宋" w:hAnsi="仿宋" w:cs="仿宋" w:hint="eastAsia"/>
          <w:sz w:val="24"/>
        </w:rPr>
        <w:lastRenderedPageBreak/>
        <w:t>人民币（大写）</w:t>
      </w:r>
      <w:r w:rsidRPr="003700B7">
        <w:rPr>
          <w:rFonts w:ascii="仿宋" w:eastAsia="仿宋" w:hAnsi="仿宋" w:cs="仿宋" w:hint="eastAsia"/>
          <w:sz w:val="24"/>
          <w:u w:val="single"/>
        </w:rPr>
        <w:t xml:space="preserve">        </w:t>
      </w:r>
      <w:r w:rsidRPr="003700B7">
        <w:rPr>
          <w:rFonts w:ascii="仿宋" w:eastAsia="仿宋" w:hAnsi="仿宋" w:cs="仿宋" w:hint="eastAsia"/>
          <w:b/>
          <w:sz w:val="24"/>
          <w:u w:val="single"/>
        </w:rPr>
        <w:t xml:space="preserve"> </w:t>
      </w:r>
      <w:r w:rsidRPr="003700B7">
        <w:rPr>
          <w:rFonts w:ascii="仿宋" w:eastAsia="仿宋" w:hAnsi="仿宋" w:cs="仿宋" w:hint="eastAsia"/>
          <w:sz w:val="24"/>
          <w:u w:val="single"/>
        </w:rPr>
        <w:t xml:space="preserve">       </w:t>
      </w:r>
      <w:r w:rsidRPr="003700B7">
        <w:rPr>
          <w:rFonts w:ascii="仿宋" w:eastAsia="仿宋" w:hAnsi="仿宋" w:cs="仿宋" w:hint="eastAsia"/>
          <w:sz w:val="24"/>
        </w:rPr>
        <w:t xml:space="preserve"> (</w:t>
      </w:r>
      <w:r w:rsidRPr="003700B7">
        <w:rPr>
          <w:rFonts w:ascii="Calibri" w:eastAsia="仿宋" w:hAnsi="Calibri" w:cs="Calibri"/>
          <w:sz w:val="24"/>
        </w:rPr>
        <w:t>¥</w:t>
      </w:r>
      <w:r w:rsidRPr="003700B7">
        <w:rPr>
          <w:rFonts w:ascii="仿宋" w:eastAsia="仿宋" w:hAnsi="仿宋" w:cs="仿宋" w:hint="eastAsia"/>
          <w:sz w:val="24"/>
          <w:u w:val="single"/>
        </w:rPr>
        <w:t xml:space="preserve">   </w:t>
      </w:r>
      <w:r w:rsidRPr="003700B7">
        <w:rPr>
          <w:rFonts w:ascii="仿宋" w:eastAsia="仿宋" w:hAnsi="仿宋" w:cs="仿宋" w:hint="eastAsia"/>
          <w:b/>
          <w:sz w:val="24"/>
          <w:u w:val="single"/>
        </w:rPr>
        <w:t xml:space="preserve"> </w:t>
      </w:r>
      <w:r w:rsidRPr="003700B7">
        <w:rPr>
          <w:rFonts w:ascii="仿宋" w:eastAsia="仿宋" w:hAnsi="仿宋" w:cs="仿宋" w:hint="eastAsia"/>
          <w:sz w:val="24"/>
          <w:u w:val="single"/>
        </w:rPr>
        <w:t xml:space="preserve">     </w:t>
      </w:r>
      <w:r w:rsidRPr="003700B7">
        <w:rPr>
          <w:rFonts w:ascii="仿宋" w:eastAsia="仿宋" w:hAnsi="仿宋" w:cs="仿宋" w:hint="eastAsia"/>
          <w:sz w:val="24"/>
        </w:rPr>
        <w:t>元)；</w:t>
      </w:r>
    </w:p>
    <w:p w:rsidR="00297A90" w:rsidRPr="003700B7" w:rsidRDefault="00297A90" w:rsidP="00297A90">
      <w:pPr>
        <w:spacing w:line="360" w:lineRule="auto"/>
        <w:ind w:firstLineChars="250" w:firstLine="600"/>
        <w:rPr>
          <w:rFonts w:ascii="仿宋" w:eastAsia="仿宋" w:hAnsi="仿宋" w:cs="仿宋"/>
          <w:sz w:val="24"/>
        </w:rPr>
      </w:pPr>
      <w:r w:rsidRPr="003700B7">
        <w:rPr>
          <w:rFonts w:ascii="仿宋" w:eastAsia="仿宋" w:hAnsi="仿宋" w:cs="仿宋" w:hint="eastAsia"/>
          <w:sz w:val="24"/>
        </w:rPr>
        <w:t>（4）专业工程暂估价金额：</w:t>
      </w:r>
    </w:p>
    <w:p w:rsidR="00297A90" w:rsidRPr="003700B7" w:rsidRDefault="00297A90" w:rsidP="00297A90">
      <w:pPr>
        <w:spacing w:line="360" w:lineRule="auto"/>
        <w:ind w:firstLineChars="250" w:firstLine="600"/>
        <w:rPr>
          <w:rFonts w:ascii="仿宋" w:eastAsia="仿宋" w:hAnsi="仿宋" w:cs="仿宋"/>
          <w:sz w:val="24"/>
        </w:rPr>
      </w:pPr>
      <w:r w:rsidRPr="003700B7">
        <w:rPr>
          <w:rFonts w:ascii="仿宋" w:eastAsia="仿宋" w:hAnsi="仿宋" w:cs="仿宋" w:hint="eastAsia"/>
          <w:sz w:val="24"/>
        </w:rPr>
        <w:t>人民币（大写）</w:t>
      </w:r>
      <w:r w:rsidRPr="003700B7">
        <w:rPr>
          <w:rFonts w:ascii="仿宋" w:eastAsia="仿宋" w:hAnsi="仿宋" w:cs="仿宋" w:hint="eastAsia"/>
          <w:sz w:val="24"/>
          <w:u w:val="single"/>
        </w:rPr>
        <w:t xml:space="preserve">        </w:t>
      </w:r>
      <w:r w:rsidRPr="003700B7">
        <w:rPr>
          <w:rFonts w:ascii="仿宋" w:eastAsia="仿宋" w:hAnsi="仿宋" w:cs="仿宋" w:hint="eastAsia"/>
          <w:b/>
          <w:sz w:val="24"/>
          <w:u w:val="single"/>
        </w:rPr>
        <w:t xml:space="preserve"> </w:t>
      </w:r>
      <w:r w:rsidRPr="003700B7">
        <w:rPr>
          <w:rFonts w:ascii="仿宋" w:eastAsia="仿宋" w:hAnsi="仿宋" w:cs="仿宋" w:hint="eastAsia"/>
          <w:sz w:val="24"/>
          <w:u w:val="single"/>
        </w:rPr>
        <w:t xml:space="preserve">       </w:t>
      </w:r>
      <w:r w:rsidRPr="003700B7">
        <w:rPr>
          <w:rFonts w:ascii="仿宋" w:eastAsia="仿宋" w:hAnsi="仿宋" w:cs="仿宋" w:hint="eastAsia"/>
          <w:sz w:val="24"/>
        </w:rPr>
        <w:t xml:space="preserve"> (</w:t>
      </w:r>
      <w:r w:rsidRPr="003700B7">
        <w:rPr>
          <w:rFonts w:ascii="Calibri" w:eastAsia="仿宋" w:hAnsi="Calibri" w:cs="Calibri"/>
          <w:sz w:val="24"/>
        </w:rPr>
        <w:t>¥</w:t>
      </w:r>
      <w:r w:rsidRPr="003700B7">
        <w:rPr>
          <w:rFonts w:ascii="仿宋" w:eastAsia="仿宋" w:hAnsi="仿宋" w:cs="仿宋" w:hint="eastAsia"/>
          <w:sz w:val="24"/>
          <w:u w:val="single"/>
        </w:rPr>
        <w:t xml:space="preserve">   </w:t>
      </w:r>
      <w:r w:rsidRPr="003700B7">
        <w:rPr>
          <w:rFonts w:ascii="仿宋" w:eastAsia="仿宋" w:hAnsi="仿宋" w:cs="仿宋" w:hint="eastAsia"/>
          <w:b/>
          <w:sz w:val="24"/>
          <w:u w:val="single"/>
        </w:rPr>
        <w:t xml:space="preserve"> </w:t>
      </w:r>
      <w:r w:rsidRPr="003700B7">
        <w:rPr>
          <w:rFonts w:ascii="仿宋" w:eastAsia="仿宋" w:hAnsi="仿宋" w:cs="仿宋" w:hint="eastAsia"/>
          <w:sz w:val="24"/>
          <w:u w:val="single"/>
        </w:rPr>
        <w:t xml:space="preserve">     </w:t>
      </w:r>
      <w:r w:rsidRPr="003700B7">
        <w:rPr>
          <w:rFonts w:ascii="仿宋" w:eastAsia="仿宋" w:hAnsi="仿宋" w:cs="仿宋" w:hint="eastAsia"/>
          <w:sz w:val="24"/>
        </w:rPr>
        <w:t>元)；</w:t>
      </w:r>
    </w:p>
    <w:p w:rsidR="00297A90" w:rsidRPr="003700B7" w:rsidRDefault="00297A90" w:rsidP="00297A90">
      <w:pPr>
        <w:spacing w:line="360" w:lineRule="auto"/>
        <w:ind w:firstLineChars="250" w:firstLine="600"/>
        <w:rPr>
          <w:rFonts w:ascii="仿宋" w:eastAsia="仿宋" w:hAnsi="仿宋" w:cs="仿宋"/>
          <w:sz w:val="24"/>
        </w:rPr>
      </w:pPr>
      <w:r w:rsidRPr="003700B7">
        <w:rPr>
          <w:rFonts w:ascii="仿宋" w:eastAsia="仿宋" w:hAnsi="仿宋" w:cs="仿宋" w:hint="eastAsia"/>
          <w:sz w:val="24"/>
        </w:rPr>
        <w:t>（5）暂列金额：</w:t>
      </w:r>
    </w:p>
    <w:p w:rsidR="00297A90" w:rsidRPr="003700B7" w:rsidRDefault="00297A90" w:rsidP="00297A90">
      <w:pPr>
        <w:spacing w:line="360" w:lineRule="auto"/>
        <w:ind w:firstLineChars="250" w:firstLine="600"/>
        <w:rPr>
          <w:rFonts w:ascii="仿宋" w:eastAsia="仿宋" w:hAnsi="仿宋" w:cs="仿宋"/>
          <w:sz w:val="24"/>
        </w:rPr>
      </w:pPr>
      <w:r w:rsidRPr="003700B7">
        <w:rPr>
          <w:rFonts w:ascii="仿宋" w:eastAsia="仿宋" w:hAnsi="仿宋" w:cs="仿宋" w:hint="eastAsia"/>
          <w:sz w:val="24"/>
        </w:rPr>
        <w:t>人民币（大写）</w:t>
      </w:r>
      <w:r w:rsidRPr="003700B7">
        <w:rPr>
          <w:rFonts w:ascii="仿宋" w:eastAsia="仿宋" w:hAnsi="仿宋" w:cs="仿宋" w:hint="eastAsia"/>
          <w:sz w:val="24"/>
          <w:u w:val="single"/>
        </w:rPr>
        <w:t xml:space="preserve">        </w:t>
      </w:r>
      <w:r w:rsidRPr="003700B7">
        <w:rPr>
          <w:rFonts w:ascii="仿宋" w:eastAsia="仿宋" w:hAnsi="仿宋" w:cs="仿宋" w:hint="eastAsia"/>
          <w:b/>
          <w:sz w:val="24"/>
          <w:u w:val="single"/>
        </w:rPr>
        <w:t xml:space="preserve"> </w:t>
      </w:r>
      <w:r w:rsidRPr="003700B7">
        <w:rPr>
          <w:rFonts w:ascii="仿宋" w:eastAsia="仿宋" w:hAnsi="仿宋" w:cs="仿宋" w:hint="eastAsia"/>
          <w:sz w:val="24"/>
          <w:u w:val="single"/>
        </w:rPr>
        <w:t xml:space="preserve">       </w:t>
      </w:r>
      <w:r w:rsidRPr="003700B7">
        <w:rPr>
          <w:rFonts w:ascii="仿宋" w:eastAsia="仿宋" w:hAnsi="仿宋" w:cs="仿宋" w:hint="eastAsia"/>
          <w:sz w:val="24"/>
        </w:rPr>
        <w:t xml:space="preserve"> (</w:t>
      </w:r>
      <w:r w:rsidRPr="003700B7">
        <w:rPr>
          <w:rFonts w:ascii="Calibri" w:eastAsia="仿宋" w:hAnsi="Calibri" w:cs="Calibri"/>
          <w:sz w:val="24"/>
        </w:rPr>
        <w:t>¥</w:t>
      </w:r>
      <w:r w:rsidRPr="003700B7">
        <w:rPr>
          <w:rFonts w:ascii="仿宋" w:eastAsia="仿宋" w:hAnsi="仿宋" w:cs="仿宋" w:hint="eastAsia"/>
          <w:sz w:val="24"/>
          <w:u w:val="single"/>
        </w:rPr>
        <w:t xml:space="preserve">   </w:t>
      </w:r>
      <w:r w:rsidRPr="003700B7">
        <w:rPr>
          <w:rFonts w:ascii="仿宋" w:eastAsia="仿宋" w:hAnsi="仿宋" w:cs="仿宋" w:hint="eastAsia"/>
          <w:b/>
          <w:sz w:val="24"/>
          <w:u w:val="single"/>
        </w:rPr>
        <w:t xml:space="preserve"> </w:t>
      </w:r>
      <w:r w:rsidRPr="003700B7">
        <w:rPr>
          <w:rFonts w:ascii="仿宋" w:eastAsia="仿宋" w:hAnsi="仿宋" w:cs="仿宋" w:hint="eastAsia"/>
          <w:sz w:val="24"/>
          <w:u w:val="single"/>
        </w:rPr>
        <w:t xml:space="preserve">     </w:t>
      </w:r>
      <w:r w:rsidRPr="003700B7">
        <w:rPr>
          <w:rFonts w:ascii="仿宋" w:eastAsia="仿宋" w:hAnsi="仿宋" w:cs="仿宋" w:hint="eastAsia"/>
          <w:sz w:val="24"/>
        </w:rPr>
        <w:t>元)。</w:t>
      </w:r>
    </w:p>
    <w:p w:rsidR="00297A90" w:rsidRPr="00240F31"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2.</w:t>
      </w:r>
      <w:r w:rsidRPr="00240F31">
        <w:rPr>
          <w:rFonts w:ascii="仿宋" w:eastAsia="仿宋" w:hAnsi="仿宋" w:cs="仿宋" w:hint="eastAsia"/>
          <w:sz w:val="24"/>
        </w:rPr>
        <w:t>最终结算价为：</w:t>
      </w:r>
    </w:p>
    <w:p w:rsidR="00297A90" w:rsidRPr="00240F31" w:rsidRDefault="00297A90" w:rsidP="00297A90">
      <w:pPr>
        <w:spacing w:line="360" w:lineRule="auto"/>
        <w:ind w:firstLineChars="250" w:firstLine="600"/>
        <w:rPr>
          <w:rFonts w:ascii="仿宋" w:eastAsia="仿宋" w:hAnsi="仿宋" w:cs="仿宋"/>
          <w:sz w:val="24"/>
        </w:rPr>
      </w:pPr>
      <w:r w:rsidRPr="00240F31">
        <w:rPr>
          <w:rFonts w:ascii="仿宋" w:eastAsia="仿宋" w:hAnsi="仿宋" w:cs="仿宋" w:hint="eastAsia"/>
          <w:sz w:val="24"/>
        </w:rPr>
        <w:t>最终结算价=按合同清单报价计算的结算价*合同签约价/合同清单总价【合同签约价/合同清单总价=（计算出具体数值，保留小数点后4位）】</w:t>
      </w:r>
    </w:p>
    <w:p w:rsidR="00297A90" w:rsidRDefault="00297A90" w:rsidP="00297A90">
      <w:pPr>
        <w:spacing w:line="360" w:lineRule="auto"/>
        <w:ind w:firstLineChars="250" w:firstLine="600"/>
        <w:rPr>
          <w:rFonts w:ascii="仿宋" w:eastAsia="仿宋" w:hAnsi="仿宋" w:cs="仿宋"/>
          <w:sz w:val="24"/>
        </w:rPr>
      </w:pPr>
      <w:r w:rsidRPr="00240F31">
        <w:rPr>
          <w:rFonts w:ascii="仿宋" w:eastAsia="仿宋" w:hAnsi="仿宋" w:cs="仿宋"/>
          <w:sz w:val="24"/>
        </w:rPr>
        <w:t>3</w:t>
      </w:r>
      <w:r w:rsidRPr="00240F31">
        <w:rPr>
          <w:rFonts w:ascii="仿宋" w:eastAsia="仿宋" w:hAnsi="仿宋" w:cs="仿宋" w:hint="eastAsia"/>
          <w:sz w:val="24"/>
        </w:rPr>
        <w:t>.</w:t>
      </w:r>
      <w:r>
        <w:rPr>
          <w:rFonts w:ascii="仿宋" w:eastAsia="仿宋" w:hAnsi="仿宋" w:cs="仿宋" w:hint="eastAsia"/>
          <w:sz w:val="24"/>
        </w:rPr>
        <w:t>合同价格形式：</w:t>
      </w:r>
      <w:r>
        <w:rPr>
          <w:rFonts w:ascii="仿宋" w:eastAsia="仿宋" w:hAnsi="仿宋" w:cs="仿宋" w:hint="eastAsia"/>
          <w:b/>
          <w:sz w:val="24"/>
          <w:u w:val="single"/>
        </w:rPr>
        <w:t>固定单价合同</w:t>
      </w:r>
      <w:r>
        <w:rPr>
          <w:rFonts w:ascii="仿宋" w:eastAsia="仿宋" w:hAnsi="仿宋" w:cs="仿宋" w:hint="eastAsia"/>
          <w:b/>
          <w:sz w:val="24"/>
        </w:rPr>
        <w:t>。</w:t>
      </w:r>
    </w:p>
    <w:p w:rsidR="00297A90" w:rsidRDefault="00297A90" w:rsidP="00297A90">
      <w:pPr>
        <w:spacing w:line="360" w:lineRule="auto"/>
        <w:ind w:firstLineChars="250" w:firstLine="602"/>
        <w:rPr>
          <w:rFonts w:ascii="仿宋" w:eastAsia="仿宋" w:hAnsi="仿宋" w:cs="仿宋"/>
          <w:b/>
          <w:bCs/>
          <w:sz w:val="24"/>
        </w:rPr>
      </w:pPr>
      <w:bookmarkStart w:id="45" w:name="_Toc351203485"/>
      <w:r>
        <w:rPr>
          <w:rFonts w:ascii="仿宋" w:eastAsia="仿宋" w:hAnsi="仿宋" w:cs="仿宋" w:hint="eastAsia"/>
          <w:b/>
          <w:bCs/>
          <w:sz w:val="24"/>
        </w:rPr>
        <w:t>五、</w:t>
      </w:r>
      <w:bookmarkEnd w:id="45"/>
      <w:r>
        <w:rPr>
          <w:rFonts w:ascii="仿宋" w:eastAsia="仿宋" w:hAnsi="仿宋" w:cs="仿宋" w:hint="eastAsia"/>
          <w:b/>
          <w:bCs/>
          <w:sz w:val="24"/>
        </w:rPr>
        <w:t>项目经理</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承包人项目经理：</w:t>
      </w:r>
      <w:r>
        <w:rPr>
          <w:rFonts w:ascii="仿宋" w:eastAsia="仿宋" w:hAnsi="仿宋" w:cs="仿宋" w:hint="eastAsia"/>
          <w:sz w:val="24"/>
          <w:u w:val="single"/>
        </w:rPr>
        <w:t xml:space="preserve">                </w:t>
      </w:r>
      <w:r>
        <w:rPr>
          <w:rFonts w:ascii="仿宋" w:eastAsia="仿宋" w:hAnsi="仿宋" w:cs="仿宋" w:hint="eastAsia"/>
          <w:sz w:val="24"/>
        </w:rPr>
        <w:t>。</w:t>
      </w:r>
    </w:p>
    <w:p w:rsidR="00297A90" w:rsidRDefault="00297A90" w:rsidP="00297A90">
      <w:pPr>
        <w:spacing w:line="360" w:lineRule="auto"/>
        <w:ind w:firstLineChars="250" w:firstLine="602"/>
        <w:rPr>
          <w:rFonts w:ascii="仿宋" w:eastAsia="仿宋" w:hAnsi="仿宋" w:cs="仿宋"/>
          <w:b/>
          <w:sz w:val="24"/>
        </w:rPr>
      </w:pPr>
      <w:bookmarkStart w:id="46" w:name="_Toc351203486"/>
      <w:r>
        <w:rPr>
          <w:rFonts w:ascii="仿宋" w:eastAsia="仿宋" w:hAnsi="仿宋" w:cs="仿宋" w:hint="eastAsia"/>
          <w:b/>
          <w:bCs/>
          <w:sz w:val="24"/>
        </w:rPr>
        <w:t>六、合同文件构成</w:t>
      </w:r>
      <w:bookmarkEnd w:id="46"/>
    </w:p>
    <w:p w:rsidR="00297A90" w:rsidRDefault="00297A90" w:rsidP="00297A90">
      <w:pPr>
        <w:spacing w:line="360" w:lineRule="auto"/>
        <w:ind w:firstLineChars="250" w:firstLine="600"/>
        <w:rPr>
          <w:rFonts w:ascii="仿宋" w:eastAsia="仿宋" w:hAnsi="仿宋" w:cs="仿宋"/>
          <w:bCs/>
          <w:sz w:val="24"/>
        </w:rPr>
      </w:pPr>
      <w:r>
        <w:rPr>
          <w:rFonts w:ascii="仿宋" w:eastAsia="仿宋" w:hAnsi="仿宋" w:cs="仿宋" w:hint="eastAsia"/>
          <w:bCs/>
          <w:sz w:val="24"/>
        </w:rPr>
        <w:t>本协议书与下列文件一起构成合同文件：</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（1）中标通知书</w:t>
      </w:r>
      <w:r w:rsidRPr="002E2101">
        <w:rPr>
          <w:rFonts w:ascii="仿宋" w:eastAsia="仿宋" w:hAnsi="仿宋" w:cs="仿宋" w:hint="eastAsia"/>
          <w:sz w:val="24"/>
        </w:rPr>
        <w:t>（如果有）</w:t>
      </w:r>
      <w:r>
        <w:rPr>
          <w:rFonts w:ascii="仿宋" w:eastAsia="仿宋" w:hAnsi="仿宋" w:cs="仿宋" w:hint="eastAsia"/>
          <w:sz w:val="24"/>
        </w:rPr>
        <w:t>；</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（2）投标函及其附录</w:t>
      </w:r>
      <w:r w:rsidRPr="002E2101">
        <w:rPr>
          <w:rFonts w:ascii="仿宋" w:eastAsia="仿宋" w:hAnsi="仿宋" w:cs="仿宋" w:hint="eastAsia"/>
          <w:sz w:val="24"/>
        </w:rPr>
        <w:t>（如果有）</w:t>
      </w:r>
      <w:r>
        <w:rPr>
          <w:rFonts w:ascii="仿宋" w:eastAsia="仿宋" w:hAnsi="仿宋" w:cs="仿宋" w:hint="eastAsia"/>
          <w:sz w:val="24"/>
        </w:rPr>
        <w:t>；</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（3）专用合同条款及其附件；</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（4）通用合同条款；</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（5）技术标准和要求；</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（6）图纸；</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（7）已标价工程量清单或预算书；</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（8）其他合同文件。</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在合同订立及履行过程中形成的与合同有关的文件均构成合同文件组成部分。</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上述各项合同文件包括合同当事人就该项合同文件所作出的补充和修改，属于同一类内容的文件，应以最新签署的为准。专用合同条款及其附件须经合同当事人签字或盖章。</w:t>
      </w:r>
    </w:p>
    <w:p w:rsidR="00297A90" w:rsidRDefault="00297A90" w:rsidP="00297A90">
      <w:pPr>
        <w:spacing w:line="360" w:lineRule="auto"/>
        <w:ind w:firstLineChars="250" w:firstLine="602"/>
        <w:rPr>
          <w:rFonts w:ascii="仿宋" w:eastAsia="仿宋" w:hAnsi="仿宋" w:cs="仿宋"/>
          <w:b/>
          <w:sz w:val="24"/>
        </w:rPr>
      </w:pPr>
      <w:bookmarkStart w:id="47" w:name="_Toc351203487"/>
      <w:r>
        <w:rPr>
          <w:rFonts w:ascii="仿宋" w:eastAsia="仿宋" w:hAnsi="仿宋" w:cs="仿宋" w:hint="eastAsia"/>
          <w:b/>
          <w:sz w:val="24"/>
        </w:rPr>
        <w:t>七、承诺</w:t>
      </w:r>
      <w:bookmarkEnd w:id="47"/>
    </w:p>
    <w:p w:rsidR="00297A90" w:rsidRDefault="00297A90" w:rsidP="00297A90">
      <w:pPr>
        <w:spacing w:line="360" w:lineRule="auto"/>
        <w:ind w:firstLineChars="250" w:firstLine="600"/>
        <w:rPr>
          <w:rFonts w:ascii="仿宋" w:eastAsia="仿宋" w:hAnsi="仿宋" w:cs="仿宋"/>
          <w:bCs/>
          <w:sz w:val="24"/>
        </w:rPr>
      </w:pPr>
      <w:r>
        <w:rPr>
          <w:rFonts w:ascii="仿宋" w:eastAsia="仿宋" w:hAnsi="仿宋" w:cs="仿宋" w:hint="eastAsia"/>
          <w:bCs/>
          <w:sz w:val="24"/>
        </w:rPr>
        <w:t>1.发包人承诺按照法律规定履行项目审批手续、筹集工程建设资金并按照合同约定的期限和方式支付合同价款。</w:t>
      </w:r>
    </w:p>
    <w:p w:rsidR="00297A90" w:rsidRDefault="00297A90" w:rsidP="00297A90">
      <w:pPr>
        <w:spacing w:line="360" w:lineRule="auto"/>
        <w:ind w:firstLineChars="250" w:firstLine="600"/>
        <w:rPr>
          <w:rFonts w:ascii="仿宋" w:eastAsia="仿宋" w:hAnsi="仿宋" w:cs="仿宋"/>
          <w:bCs/>
          <w:sz w:val="24"/>
        </w:rPr>
      </w:pPr>
      <w:r>
        <w:rPr>
          <w:rFonts w:ascii="仿宋" w:eastAsia="仿宋" w:hAnsi="仿宋" w:cs="仿宋" w:hint="eastAsia"/>
          <w:bCs/>
          <w:sz w:val="24"/>
        </w:rPr>
        <w:t>2.承包人承诺按照法律规定及合同约定组织完成工程施工，确保工程质量和安全，不进行转包及违法分包，并在缺陷责任期及保修期内承担相应的工程维修责任。</w:t>
      </w:r>
    </w:p>
    <w:p w:rsidR="00297A90" w:rsidRDefault="00297A90" w:rsidP="00297A90">
      <w:pPr>
        <w:spacing w:line="360" w:lineRule="auto"/>
        <w:ind w:firstLineChars="250" w:firstLine="600"/>
        <w:rPr>
          <w:rFonts w:ascii="仿宋" w:eastAsia="仿宋" w:hAnsi="仿宋" w:cs="仿宋"/>
          <w:bCs/>
          <w:sz w:val="24"/>
        </w:rPr>
      </w:pPr>
      <w:r>
        <w:rPr>
          <w:rFonts w:ascii="仿宋" w:eastAsia="仿宋" w:hAnsi="仿宋" w:cs="仿宋" w:hint="eastAsia"/>
          <w:bCs/>
          <w:sz w:val="24"/>
        </w:rPr>
        <w:t>3.发包人和承包人通过招投标形式签订合同的，双方理解并承诺不再就同一工程另</w:t>
      </w:r>
      <w:r>
        <w:rPr>
          <w:rFonts w:ascii="仿宋" w:eastAsia="仿宋" w:hAnsi="仿宋" w:cs="仿宋" w:hint="eastAsia"/>
          <w:bCs/>
          <w:sz w:val="24"/>
        </w:rPr>
        <w:lastRenderedPageBreak/>
        <w:t>行签订与合同实质性内容相背离的协议。</w:t>
      </w:r>
    </w:p>
    <w:p w:rsidR="00297A90" w:rsidRDefault="00297A90" w:rsidP="00297A90">
      <w:pPr>
        <w:spacing w:line="360" w:lineRule="auto"/>
        <w:ind w:firstLineChars="250" w:firstLine="600"/>
        <w:rPr>
          <w:rFonts w:ascii="仿宋" w:eastAsia="仿宋" w:hAnsi="仿宋" w:cs="仿宋"/>
          <w:bCs/>
          <w:sz w:val="24"/>
        </w:rPr>
      </w:pPr>
      <w:r>
        <w:rPr>
          <w:rFonts w:ascii="仿宋" w:eastAsia="仿宋" w:hAnsi="仿宋" w:cs="仿宋" w:hint="eastAsia"/>
          <w:bCs/>
          <w:sz w:val="24"/>
        </w:rPr>
        <w:t>4.发包人和承包人承诺按照政府行政管理部门要求，加强施工扬尘防治及非道路移动机械污染管控工作。</w:t>
      </w:r>
    </w:p>
    <w:p w:rsidR="00297A90" w:rsidRDefault="00297A90" w:rsidP="00297A90">
      <w:pPr>
        <w:spacing w:line="360" w:lineRule="auto"/>
        <w:ind w:firstLineChars="250" w:firstLine="600"/>
        <w:rPr>
          <w:rFonts w:ascii="仿宋" w:eastAsia="仿宋" w:hAnsi="仿宋" w:cs="仿宋"/>
          <w:bCs/>
          <w:sz w:val="24"/>
        </w:rPr>
      </w:pPr>
      <w:r>
        <w:rPr>
          <w:rFonts w:ascii="仿宋" w:eastAsia="仿宋" w:hAnsi="仿宋" w:cs="仿宋" w:hint="eastAsia"/>
          <w:bCs/>
          <w:sz w:val="24"/>
        </w:rPr>
        <w:t>5.发包人和承包人通过招投标形式签订合同的，双方理解并承诺不再就同一工程另行签订与合同实质性内容相背离的协议。</w:t>
      </w:r>
    </w:p>
    <w:p w:rsidR="00297A90" w:rsidRDefault="00297A90" w:rsidP="00297A90">
      <w:pPr>
        <w:spacing w:line="360" w:lineRule="auto"/>
        <w:ind w:firstLineChars="250" w:firstLine="602"/>
        <w:rPr>
          <w:rFonts w:ascii="仿宋" w:eastAsia="仿宋" w:hAnsi="仿宋" w:cs="仿宋"/>
          <w:bCs/>
          <w:sz w:val="24"/>
        </w:rPr>
      </w:pPr>
      <w:bookmarkStart w:id="48" w:name="_Toc351203488"/>
      <w:r>
        <w:rPr>
          <w:rFonts w:ascii="仿宋" w:eastAsia="仿宋" w:hAnsi="仿宋" w:cs="仿宋" w:hint="eastAsia"/>
          <w:b/>
          <w:sz w:val="24"/>
        </w:rPr>
        <w:t>八、词语含义</w:t>
      </w:r>
      <w:bookmarkEnd w:id="48"/>
    </w:p>
    <w:p w:rsidR="00297A90" w:rsidRDefault="00297A90" w:rsidP="00297A90">
      <w:pPr>
        <w:spacing w:line="360" w:lineRule="auto"/>
        <w:ind w:firstLineChars="250" w:firstLine="600"/>
        <w:rPr>
          <w:rFonts w:ascii="仿宋" w:eastAsia="仿宋" w:hAnsi="仿宋" w:cs="仿宋"/>
          <w:bCs/>
          <w:sz w:val="24"/>
        </w:rPr>
      </w:pPr>
      <w:r>
        <w:rPr>
          <w:rFonts w:ascii="仿宋" w:eastAsia="仿宋" w:hAnsi="仿宋" w:cs="仿宋" w:hint="eastAsia"/>
          <w:bCs/>
          <w:sz w:val="24"/>
        </w:rPr>
        <w:t>本协议书中词语含义与第二部分通用合同条款中赋予的含义相同。</w:t>
      </w:r>
    </w:p>
    <w:p w:rsidR="00297A90" w:rsidRDefault="00297A90" w:rsidP="00297A90">
      <w:pPr>
        <w:spacing w:line="360" w:lineRule="auto"/>
        <w:ind w:firstLineChars="250" w:firstLine="602"/>
        <w:rPr>
          <w:rFonts w:ascii="仿宋" w:eastAsia="仿宋" w:hAnsi="仿宋" w:cs="仿宋"/>
          <w:b/>
          <w:bCs/>
          <w:sz w:val="24"/>
        </w:rPr>
      </w:pPr>
      <w:bookmarkStart w:id="49" w:name="_Toc351203489"/>
      <w:r>
        <w:rPr>
          <w:rFonts w:ascii="仿宋" w:eastAsia="仿宋" w:hAnsi="仿宋" w:cs="仿宋" w:hint="eastAsia"/>
          <w:b/>
          <w:bCs/>
          <w:sz w:val="24"/>
        </w:rPr>
        <w:t>九、签订时间</w:t>
      </w:r>
      <w:bookmarkEnd w:id="49"/>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本合同于</w:t>
      </w:r>
      <w:r>
        <w:rPr>
          <w:rFonts w:ascii="仿宋" w:eastAsia="仿宋" w:hAnsi="仿宋" w:cs="仿宋" w:hint="eastAsia"/>
          <w:b/>
          <w:bCs/>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日签订。</w:t>
      </w:r>
      <w:bookmarkStart w:id="50" w:name="_Toc351203490"/>
    </w:p>
    <w:p w:rsidR="00297A90" w:rsidRDefault="00297A90" w:rsidP="00297A90">
      <w:pPr>
        <w:spacing w:line="360" w:lineRule="auto"/>
        <w:ind w:firstLineChars="250" w:firstLine="602"/>
        <w:rPr>
          <w:rFonts w:ascii="仿宋" w:eastAsia="仿宋" w:hAnsi="仿宋" w:cs="仿宋"/>
          <w:b/>
          <w:bCs/>
          <w:sz w:val="24"/>
        </w:rPr>
      </w:pPr>
      <w:r>
        <w:rPr>
          <w:rFonts w:ascii="仿宋" w:eastAsia="仿宋" w:hAnsi="仿宋" w:cs="仿宋" w:hint="eastAsia"/>
          <w:b/>
          <w:bCs/>
          <w:sz w:val="24"/>
        </w:rPr>
        <w:t>十、签订地点</w:t>
      </w:r>
      <w:bookmarkEnd w:id="50"/>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本合同在</w:t>
      </w:r>
      <w:r>
        <w:rPr>
          <w:rFonts w:ascii="仿宋" w:eastAsia="仿宋" w:hAnsi="仿宋" w:cs="仿宋" w:hint="eastAsia"/>
          <w:b/>
          <w:sz w:val="24"/>
          <w:u w:val="single"/>
        </w:rPr>
        <w:t>威海</w:t>
      </w:r>
      <w:r>
        <w:rPr>
          <w:rFonts w:ascii="仿宋" w:eastAsia="仿宋" w:hAnsi="仿宋" w:cs="仿宋" w:hint="eastAsia"/>
          <w:sz w:val="24"/>
        </w:rPr>
        <w:t>签订。</w:t>
      </w:r>
      <w:bookmarkStart w:id="51" w:name="_Toc351203491"/>
    </w:p>
    <w:p w:rsidR="00297A90" w:rsidRDefault="00297A90" w:rsidP="00297A90">
      <w:pPr>
        <w:spacing w:line="360" w:lineRule="auto"/>
        <w:ind w:firstLineChars="250" w:firstLine="602"/>
        <w:rPr>
          <w:rFonts w:ascii="仿宋" w:eastAsia="仿宋" w:hAnsi="仿宋" w:cs="仿宋"/>
          <w:b/>
          <w:bCs/>
          <w:sz w:val="24"/>
        </w:rPr>
      </w:pPr>
      <w:r>
        <w:rPr>
          <w:rFonts w:ascii="仿宋" w:eastAsia="仿宋" w:hAnsi="仿宋" w:cs="仿宋" w:hint="eastAsia"/>
          <w:b/>
          <w:bCs/>
          <w:sz w:val="24"/>
        </w:rPr>
        <w:t>十一、补充协议</w:t>
      </w:r>
      <w:bookmarkEnd w:id="51"/>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合同未尽事宜，合同当事人另行签订补充协议，补充协议是合同的组成部分。</w:t>
      </w:r>
      <w:bookmarkStart w:id="52" w:name="_Toc351203492"/>
    </w:p>
    <w:p w:rsidR="00297A90" w:rsidRDefault="00297A90" w:rsidP="00297A90">
      <w:pPr>
        <w:spacing w:line="360" w:lineRule="auto"/>
        <w:ind w:firstLineChars="250" w:firstLine="602"/>
        <w:rPr>
          <w:rFonts w:ascii="仿宋" w:eastAsia="仿宋" w:hAnsi="仿宋" w:cs="仿宋"/>
          <w:b/>
          <w:bCs/>
          <w:sz w:val="24"/>
        </w:rPr>
      </w:pPr>
      <w:r>
        <w:rPr>
          <w:rFonts w:ascii="仿宋" w:eastAsia="仿宋" w:hAnsi="仿宋" w:cs="仿宋" w:hint="eastAsia"/>
          <w:b/>
          <w:sz w:val="24"/>
        </w:rPr>
        <w:t>十二、合同生效</w:t>
      </w:r>
      <w:bookmarkEnd w:id="52"/>
    </w:p>
    <w:p w:rsidR="00297A90" w:rsidRDefault="00297A90" w:rsidP="00297A90">
      <w:pPr>
        <w:spacing w:line="360" w:lineRule="auto"/>
        <w:ind w:firstLineChars="250" w:firstLine="600"/>
        <w:rPr>
          <w:rFonts w:ascii="仿宋" w:eastAsia="仿宋" w:hAnsi="仿宋" w:cs="仿宋"/>
          <w:bCs/>
          <w:sz w:val="24"/>
        </w:rPr>
      </w:pPr>
      <w:r>
        <w:rPr>
          <w:rFonts w:ascii="仿宋" w:eastAsia="仿宋" w:hAnsi="仿宋" w:cs="仿宋" w:hint="eastAsia"/>
          <w:bCs/>
          <w:sz w:val="24"/>
        </w:rPr>
        <w:t>本合同自</w:t>
      </w:r>
      <w:r>
        <w:rPr>
          <w:rFonts w:ascii="仿宋" w:eastAsia="仿宋" w:hAnsi="仿宋" w:cs="仿宋" w:hint="eastAsia"/>
          <w:b/>
          <w:sz w:val="24"/>
          <w:u w:val="single"/>
        </w:rPr>
        <w:t>双方签字盖章后</w:t>
      </w:r>
      <w:r>
        <w:rPr>
          <w:rFonts w:ascii="仿宋" w:eastAsia="仿宋" w:hAnsi="仿宋" w:cs="仿宋" w:hint="eastAsia"/>
          <w:bCs/>
          <w:sz w:val="24"/>
        </w:rPr>
        <w:t>生效。</w:t>
      </w:r>
      <w:bookmarkStart w:id="53" w:name="_Toc351203493"/>
    </w:p>
    <w:p w:rsidR="00297A90" w:rsidRDefault="00297A90" w:rsidP="00297A90">
      <w:pPr>
        <w:spacing w:line="360" w:lineRule="auto"/>
        <w:ind w:firstLineChars="250" w:firstLine="602"/>
        <w:rPr>
          <w:rFonts w:ascii="仿宋" w:eastAsia="仿宋" w:hAnsi="仿宋" w:cs="仿宋"/>
          <w:b/>
          <w:bCs/>
          <w:sz w:val="24"/>
        </w:rPr>
      </w:pPr>
      <w:r>
        <w:rPr>
          <w:rFonts w:ascii="仿宋" w:eastAsia="仿宋" w:hAnsi="仿宋" w:cs="仿宋" w:hint="eastAsia"/>
          <w:b/>
          <w:sz w:val="24"/>
        </w:rPr>
        <w:t>十三、合同份数</w:t>
      </w:r>
      <w:bookmarkEnd w:id="53"/>
    </w:p>
    <w:p w:rsidR="00297A90" w:rsidRDefault="00297A90" w:rsidP="00297A90">
      <w:pPr>
        <w:spacing w:line="360" w:lineRule="auto"/>
        <w:ind w:firstLineChars="250" w:firstLine="600"/>
        <w:rPr>
          <w:rFonts w:ascii="仿宋" w:eastAsia="仿宋" w:hAnsi="仿宋" w:cs="仿宋"/>
          <w:bCs/>
          <w:sz w:val="24"/>
        </w:rPr>
      </w:pPr>
      <w:r>
        <w:rPr>
          <w:rFonts w:ascii="仿宋" w:eastAsia="仿宋" w:hAnsi="仿宋" w:cs="仿宋" w:hint="eastAsia"/>
          <w:bCs/>
          <w:sz w:val="24"/>
        </w:rPr>
        <w:t>本合同一式</w:t>
      </w:r>
      <w:r>
        <w:rPr>
          <w:rFonts w:ascii="仿宋" w:eastAsia="仿宋" w:hAnsi="仿宋" w:cs="仿宋" w:hint="eastAsia"/>
          <w:b/>
          <w:sz w:val="24"/>
          <w:u w:val="single"/>
        </w:rPr>
        <w:t xml:space="preserve"> </w:t>
      </w:r>
      <w:r>
        <w:rPr>
          <w:rFonts w:ascii="仿宋" w:eastAsia="仿宋" w:hAnsi="仿宋" w:cs="仿宋"/>
          <w:b/>
          <w:sz w:val="24"/>
          <w:u w:val="single"/>
        </w:rPr>
        <w:t xml:space="preserve">  </w:t>
      </w:r>
      <w:r>
        <w:rPr>
          <w:rFonts w:ascii="仿宋" w:eastAsia="仿宋" w:hAnsi="仿宋" w:cs="仿宋" w:hint="eastAsia"/>
          <w:bCs/>
          <w:sz w:val="24"/>
        </w:rPr>
        <w:t>份，均具有同等法律效力，发包人执</w:t>
      </w:r>
      <w:r>
        <w:rPr>
          <w:rFonts w:ascii="仿宋" w:eastAsia="仿宋" w:hAnsi="仿宋" w:cs="仿宋" w:hint="eastAsia"/>
          <w:b/>
          <w:sz w:val="24"/>
          <w:u w:val="single"/>
        </w:rPr>
        <w:t xml:space="preserve"> </w:t>
      </w:r>
      <w:r>
        <w:rPr>
          <w:rFonts w:ascii="仿宋" w:eastAsia="仿宋" w:hAnsi="仿宋" w:cs="仿宋"/>
          <w:b/>
          <w:sz w:val="24"/>
          <w:u w:val="single"/>
        </w:rPr>
        <w:t xml:space="preserve"> </w:t>
      </w:r>
      <w:r>
        <w:rPr>
          <w:rFonts w:ascii="仿宋" w:eastAsia="仿宋" w:hAnsi="仿宋" w:cs="仿宋" w:hint="eastAsia"/>
          <w:bCs/>
          <w:sz w:val="24"/>
        </w:rPr>
        <w:t>份，承包人执</w:t>
      </w:r>
      <w:r>
        <w:rPr>
          <w:rFonts w:ascii="仿宋" w:eastAsia="仿宋" w:hAnsi="仿宋" w:cs="仿宋" w:hint="eastAsia"/>
          <w:b/>
          <w:sz w:val="24"/>
          <w:u w:val="single"/>
        </w:rPr>
        <w:t xml:space="preserve"> </w:t>
      </w:r>
      <w:r>
        <w:rPr>
          <w:rFonts w:ascii="仿宋" w:eastAsia="仿宋" w:hAnsi="仿宋" w:cs="仿宋"/>
          <w:b/>
          <w:sz w:val="24"/>
          <w:u w:val="single"/>
        </w:rPr>
        <w:t xml:space="preserve"> </w:t>
      </w:r>
      <w:r>
        <w:rPr>
          <w:rFonts w:ascii="仿宋" w:eastAsia="仿宋" w:hAnsi="仿宋" w:cs="仿宋" w:hint="eastAsia"/>
          <w:bCs/>
          <w:sz w:val="24"/>
        </w:rPr>
        <w:t>份，招标代理执</w:t>
      </w:r>
      <w:r>
        <w:rPr>
          <w:rFonts w:ascii="仿宋" w:eastAsia="仿宋" w:hAnsi="仿宋" w:cs="仿宋" w:hint="eastAsia"/>
          <w:b/>
          <w:sz w:val="24"/>
          <w:u w:val="single"/>
        </w:rPr>
        <w:t xml:space="preserve"> </w:t>
      </w:r>
      <w:r>
        <w:rPr>
          <w:rFonts w:ascii="仿宋" w:eastAsia="仿宋" w:hAnsi="仿宋" w:cs="仿宋"/>
          <w:b/>
          <w:sz w:val="24"/>
          <w:u w:val="single"/>
        </w:rPr>
        <w:t xml:space="preserve">  </w:t>
      </w:r>
      <w:r>
        <w:rPr>
          <w:rFonts w:ascii="仿宋" w:eastAsia="仿宋" w:hAnsi="仿宋" w:cs="仿宋" w:hint="eastAsia"/>
          <w:bCs/>
          <w:sz w:val="24"/>
        </w:rPr>
        <w:t>份。</w:t>
      </w:r>
    </w:p>
    <w:p w:rsidR="00F942F4" w:rsidRDefault="00F942F4" w:rsidP="00297A90">
      <w:pPr>
        <w:spacing w:line="360" w:lineRule="auto"/>
        <w:ind w:firstLineChars="250" w:firstLine="600"/>
        <w:rPr>
          <w:rFonts w:ascii="仿宋" w:eastAsia="仿宋" w:hAnsi="仿宋" w:cs="仿宋"/>
          <w:bCs/>
          <w:sz w:val="24"/>
        </w:rPr>
      </w:pP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发包人：  (公章)                   承包人：  (公章)</w:t>
      </w:r>
    </w:p>
    <w:p w:rsidR="00297A90" w:rsidRDefault="00297A90" w:rsidP="00297A90">
      <w:pPr>
        <w:spacing w:line="360" w:lineRule="auto"/>
        <w:ind w:firstLineChars="250" w:firstLine="600"/>
        <w:rPr>
          <w:rFonts w:ascii="仿宋" w:eastAsia="仿宋" w:hAnsi="仿宋" w:cs="仿宋"/>
          <w:sz w:val="24"/>
          <w:u w:val="single"/>
        </w:rPr>
      </w:pPr>
      <w:r>
        <w:rPr>
          <w:rFonts w:ascii="仿宋" w:eastAsia="仿宋" w:hAnsi="仿宋" w:cs="仿宋" w:hint="eastAsia"/>
          <w:sz w:val="24"/>
        </w:rPr>
        <w:t xml:space="preserve">                                 </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法定代表人或其委托代理人：         法定代表人或其委托代理人：</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（签字或盖章）                     （签字或盖章）</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组织机构代码：</w:t>
      </w:r>
      <w:r>
        <w:rPr>
          <w:rFonts w:ascii="仿宋" w:eastAsia="仿宋" w:hAnsi="仿宋" w:cs="仿宋" w:hint="eastAsia"/>
          <w:sz w:val="24"/>
          <w:u w:val="single"/>
        </w:rPr>
        <w:t xml:space="preserve">             </w:t>
      </w:r>
      <w:r>
        <w:rPr>
          <w:rFonts w:ascii="仿宋" w:eastAsia="仿宋" w:hAnsi="仿宋" w:cs="仿宋" w:hint="eastAsia"/>
          <w:sz w:val="24"/>
        </w:rPr>
        <w:t xml:space="preserve">        组织机构代码：</w:t>
      </w:r>
      <w:r>
        <w:rPr>
          <w:rFonts w:ascii="仿宋" w:eastAsia="仿宋" w:hAnsi="仿宋" w:cs="仿宋" w:hint="eastAsia"/>
          <w:sz w:val="24"/>
          <w:u w:val="single"/>
        </w:rPr>
        <w:t xml:space="preserve">          </w:t>
      </w:r>
      <w:r>
        <w:rPr>
          <w:rFonts w:ascii="仿宋" w:eastAsia="仿宋" w:hAnsi="仿宋" w:cs="仿宋" w:hint="eastAsia"/>
          <w:sz w:val="24"/>
        </w:rPr>
        <w:t xml:space="preserve"> </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地  址：</w:t>
      </w:r>
      <w:r>
        <w:rPr>
          <w:rFonts w:ascii="仿宋" w:eastAsia="仿宋" w:hAnsi="仿宋" w:cs="仿宋" w:hint="eastAsia"/>
          <w:sz w:val="24"/>
          <w:u w:val="single"/>
        </w:rPr>
        <w:t xml:space="preserve">                 </w:t>
      </w:r>
      <w:r>
        <w:rPr>
          <w:rFonts w:ascii="仿宋" w:eastAsia="仿宋" w:hAnsi="仿宋" w:cs="仿宋" w:hint="eastAsia"/>
          <w:sz w:val="24"/>
        </w:rPr>
        <w:t xml:space="preserve">          地  址：</w:t>
      </w:r>
      <w:r>
        <w:rPr>
          <w:rFonts w:ascii="仿宋" w:eastAsia="仿宋" w:hAnsi="仿宋" w:cs="仿宋" w:hint="eastAsia"/>
          <w:sz w:val="24"/>
          <w:u w:val="single"/>
        </w:rPr>
        <w:t xml:space="preserve">                 </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邮政编码：</w:t>
      </w:r>
      <w:r>
        <w:rPr>
          <w:rFonts w:ascii="仿宋" w:eastAsia="仿宋" w:hAnsi="仿宋" w:cs="仿宋" w:hint="eastAsia"/>
          <w:sz w:val="24"/>
          <w:u w:val="single"/>
        </w:rPr>
        <w:t xml:space="preserve">                 </w:t>
      </w:r>
      <w:r>
        <w:rPr>
          <w:rFonts w:ascii="仿宋" w:eastAsia="仿宋" w:hAnsi="仿宋" w:cs="仿宋" w:hint="eastAsia"/>
          <w:sz w:val="24"/>
        </w:rPr>
        <w:t xml:space="preserve">        邮政编码：</w:t>
      </w:r>
      <w:r>
        <w:rPr>
          <w:rFonts w:ascii="仿宋" w:eastAsia="仿宋" w:hAnsi="仿宋" w:cs="仿宋" w:hint="eastAsia"/>
          <w:sz w:val="24"/>
          <w:u w:val="single"/>
        </w:rPr>
        <w:t xml:space="preserve">               </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法定代表人：</w:t>
      </w:r>
      <w:r>
        <w:rPr>
          <w:rFonts w:ascii="仿宋" w:eastAsia="仿宋" w:hAnsi="仿宋" w:cs="仿宋" w:hint="eastAsia"/>
          <w:sz w:val="24"/>
          <w:u w:val="single"/>
        </w:rPr>
        <w:t xml:space="preserve">               </w:t>
      </w:r>
      <w:r>
        <w:rPr>
          <w:rFonts w:ascii="仿宋" w:eastAsia="仿宋" w:hAnsi="仿宋" w:cs="仿宋" w:hint="eastAsia"/>
          <w:sz w:val="24"/>
        </w:rPr>
        <w:t xml:space="preserve">        法定代表人：</w:t>
      </w:r>
      <w:r>
        <w:rPr>
          <w:rFonts w:ascii="仿宋" w:eastAsia="仿宋" w:hAnsi="仿宋" w:cs="仿宋" w:hint="eastAsia"/>
          <w:sz w:val="24"/>
          <w:u w:val="single"/>
        </w:rPr>
        <w:t xml:space="preserve">             </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委托代理人：</w:t>
      </w:r>
      <w:r>
        <w:rPr>
          <w:rFonts w:ascii="仿宋" w:eastAsia="仿宋" w:hAnsi="仿宋" w:cs="仿宋" w:hint="eastAsia"/>
          <w:sz w:val="24"/>
          <w:u w:val="single"/>
        </w:rPr>
        <w:t xml:space="preserve">               </w:t>
      </w:r>
      <w:r>
        <w:rPr>
          <w:rFonts w:ascii="仿宋" w:eastAsia="仿宋" w:hAnsi="仿宋" w:cs="仿宋" w:hint="eastAsia"/>
          <w:sz w:val="24"/>
        </w:rPr>
        <w:t xml:space="preserve">        委托代理人：</w:t>
      </w:r>
      <w:r>
        <w:rPr>
          <w:rFonts w:ascii="仿宋" w:eastAsia="仿宋" w:hAnsi="仿宋" w:cs="仿宋" w:hint="eastAsia"/>
          <w:sz w:val="24"/>
          <w:u w:val="single"/>
        </w:rPr>
        <w:t xml:space="preserve">              </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电  话：</w:t>
      </w:r>
      <w:r>
        <w:rPr>
          <w:rFonts w:ascii="仿宋" w:eastAsia="仿宋" w:hAnsi="仿宋" w:cs="仿宋" w:hint="eastAsia"/>
          <w:sz w:val="24"/>
          <w:u w:val="single"/>
        </w:rPr>
        <w:t xml:space="preserve">                   </w:t>
      </w:r>
      <w:r>
        <w:rPr>
          <w:rFonts w:ascii="仿宋" w:eastAsia="仿宋" w:hAnsi="仿宋" w:cs="仿宋" w:hint="eastAsia"/>
          <w:sz w:val="24"/>
        </w:rPr>
        <w:t xml:space="preserve">        电  话：</w:t>
      </w:r>
      <w:r>
        <w:rPr>
          <w:rFonts w:ascii="仿宋" w:eastAsia="仿宋" w:hAnsi="仿宋" w:cs="仿宋" w:hint="eastAsia"/>
          <w:sz w:val="24"/>
          <w:u w:val="single"/>
        </w:rPr>
        <w:t xml:space="preserve">                  </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传  真：</w:t>
      </w:r>
      <w:r>
        <w:rPr>
          <w:rFonts w:ascii="仿宋" w:eastAsia="仿宋" w:hAnsi="仿宋" w:cs="仿宋" w:hint="eastAsia"/>
          <w:sz w:val="24"/>
          <w:u w:val="single"/>
        </w:rPr>
        <w:t xml:space="preserve">                  </w:t>
      </w:r>
      <w:r>
        <w:rPr>
          <w:rFonts w:ascii="仿宋" w:eastAsia="仿宋" w:hAnsi="仿宋" w:cs="仿宋" w:hint="eastAsia"/>
          <w:sz w:val="24"/>
        </w:rPr>
        <w:t xml:space="preserve">         传  真：</w:t>
      </w:r>
      <w:r>
        <w:rPr>
          <w:rFonts w:ascii="仿宋" w:eastAsia="仿宋" w:hAnsi="仿宋" w:cs="仿宋" w:hint="eastAsia"/>
          <w:sz w:val="24"/>
          <w:u w:val="single"/>
        </w:rPr>
        <w:t xml:space="preserve">                  </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lastRenderedPageBreak/>
        <w:t xml:space="preserve">  电子信箱：</w:t>
      </w:r>
      <w:r>
        <w:rPr>
          <w:rFonts w:ascii="仿宋" w:eastAsia="仿宋" w:hAnsi="仿宋" w:cs="仿宋" w:hint="eastAsia"/>
          <w:sz w:val="24"/>
          <w:u w:val="single"/>
        </w:rPr>
        <w:t xml:space="preserve">                 </w:t>
      </w:r>
      <w:r>
        <w:rPr>
          <w:rFonts w:ascii="仿宋" w:eastAsia="仿宋" w:hAnsi="仿宋" w:cs="仿宋" w:hint="eastAsia"/>
          <w:sz w:val="24"/>
        </w:rPr>
        <w:t xml:space="preserve">        电子信箱：</w:t>
      </w:r>
      <w:r>
        <w:rPr>
          <w:rFonts w:ascii="仿宋" w:eastAsia="仿宋" w:hAnsi="仿宋" w:cs="仿宋" w:hint="eastAsia"/>
          <w:sz w:val="24"/>
          <w:u w:val="single"/>
        </w:rPr>
        <w:t xml:space="preserve">                </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开户银行：</w:t>
      </w:r>
      <w:r>
        <w:rPr>
          <w:rFonts w:ascii="仿宋" w:eastAsia="仿宋" w:hAnsi="仿宋" w:cs="仿宋" w:hint="eastAsia"/>
          <w:sz w:val="24"/>
          <w:u w:val="single"/>
        </w:rPr>
        <w:t xml:space="preserve">                 </w:t>
      </w:r>
      <w:r>
        <w:rPr>
          <w:rFonts w:ascii="仿宋" w:eastAsia="仿宋" w:hAnsi="仿宋" w:cs="仿宋" w:hint="eastAsia"/>
          <w:sz w:val="24"/>
        </w:rPr>
        <w:t xml:space="preserve">        开户银行：</w:t>
      </w:r>
      <w:r>
        <w:rPr>
          <w:rFonts w:ascii="仿宋" w:eastAsia="仿宋" w:hAnsi="仿宋" w:cs="仿宋" w:hint="eastAsia"/>
          <w:sz w:val="24"/>
          <w:u w:val="single"/>
        </w:rPr>
        <w:t xml:space="preserve">                </w:t>
      </w:r>
    </w:p>
    <w:p w:rsidR="00297A90" w:rsidRDefault="00297A90" w:rsidP="00297A90">
      <w:pPr>
        <w:spacing w:line="360" w:lineRule="auto"/>
        <w:ind w:firstLineChars="250" w:firstLine="600"/>
        <w:rPr>
          <w:rFonts w:ascii="仿宋" w:eastAsia="仿宋" w:hAnsi="仿宋" w:cs="仿宋"/>
          <w:sz w:val="24"/>
        </w:rPr>
      </w:pPr>
      <w:r>
        <w:rPr>
          <w:rFonts w:ascii="仿宋" w:eastAsia="仿宋" w:hAnsi="仿宋" w:cs="仿宋" w:hint="eastAsia"/>
          <w:sz w:val="24"/>
        </w:rPr>
        <w:t xml:space="preserve">  账  </w:t>
      </w:r>
      <w:r>
        <w:rPr>
          <w:rFonts w:ascii="仿宋" w:eastAsia="仿宋" w:hAnsi="仿宋" w:cs="仿宋"/>
          <w:sz w:val="24"/>
        </w:rPr>
        <w:t xml:space="preserve">  </w:t>
      </w:r>
      <w:r>
        <w:rPr>
          <w:rFonts w:ascii="仿宋" w:eastAsia="仿宋" w:hAnsi="仿宋" w:cs="仿宋" w:hint="eastAsia"/>
          <w:sz w:val="24"/>
        </w:rPr>
        <w:t>号：</w:t>
      </w:r>
      <w:r>
        <w:rPr>
          <w:rFonts w:ascii="仿宋" w:eastAsia="仿宋" w:hAnsi="仿宋" w:cs="仿宋" w:hint="eastAsia"/>
          <w:sz w:val="24"/>
          <w:u w:val="single"/>
        </w:rPr>
        <w:t xml:space="preserve">                 </w:t>
      </w:r>
      <w:r>
        <w:rPr>
          <w:rFonts w:ascii="仿宋" w:eastAsia="仿宋" w:hAnsi="仿宋" w:cs="仿宋" w:hint="eastAsia"/>
          <w:sz w:val="24"/>
        </w:rPr>
        <w:t xml:space="preserve">        账  </w:t>
      </w:r>
      <w:r>
        <w:rPr>
          <w:rFonts w:ascii="仿宋" w:eastAsia="仿宋" w:hAnsi="仿宋" w:cs="仿宋"/>
          <w:sz w:val="24"/>
        </w:rPr>
        <w:t xml:space="preserve">  </w:t>
      </w:r>
      <w:r>
        <w:rPr>
          <w:rFonts w:ascii="仿宋" w:eastAsia="仿宋" w:hAnsi="仿宋" w:cs="仿宋" w:hint="eastAsia"/>
          <w:sz w:val="24"/>
        </w:rPr>
        <w:t>号：</w:t>
      </w:r>
      <w:r>
        <w:rPr>
          <w:rFonts w:ascii="仿宋" w:eastAsia="仿宋" w:hAnsi="仿宋" w:cs="仿宋" w:hint="eastAsia"/>
          <w:sz w:val="24"/>
          <w:u w:val="single"/>
        </w:rPr>
        <w:t xml:space="preserve">                </w:t>
      </w:r>
    </w:p>
    <w:p w:rsidR="00297A90" w:rsidRDefault="00297A90" w:rsidP="00297A90">
      <w:pPr>
        <w:pageBreakBefore/>
        <w:spacing w:line="360" w:lineRule="auto"/>
        <w:ind w:firstLineChars="250" w:firstLine="703"/>
        <w:jc w:val="center"/>
        <w:outlineLvl w:val="1"/>
        <w:rPr>
          <w:rFonts w:ascii="仿宋" w:eastAsia="仿宋" w:hAnsi="仿宋" w:cs="仿宋"/>
          <w:b/>
          <w:bCs/>
          <w:sz w:val="28"/>
          <w:szCs w:val="28"/>
        </w:rPr>
      </w:pPr>
      <w:bookmarkStart w:id="54" w:name="_Toc361132802"/>
      <w:r>
        <w:rPr>
          <w:rFonts w:ascii="仿宋" w:eastAsia="仿宋" w:hAnsi="仿宋" w:cs="仿宋" w:hint="eastAsia"/>
          <w:b/>
          <w:bCs/>
          <w:sz w:val="28"/>
          <w:szCs w:val="28"/>
        </w:rPr>
        <w:lastRenderedPageBreak/>
        <w:t xml:space="preserve">第二节  </w:t>
      </w:r>
      <w:r w:rsidR="00170D30">
        <w:rPr>
          <w:rFonts w:ascii="仿宋" w:eastAsia="仿宋" w:hAnsi="仿宋" w:cs="仿宋" w:hint="eastAsia"/>
          <w:b/>
          <w:bCs/>
          <w:sz w:val="28"/>
          <w:szCs w:val="28"/>
        </w:rPr>
        <w:t>通用</w:t>
      </w:r>
      <w:r>
        <w:rPr>
          <w:rFonts w:ascii="仿宋" w:eastAsia="仿宋" w:hAnsi="仿宋" w:cs="仿宋" w:hint="eastAsia"/>
          <w:b/>
          <w:bCs/>
          <w:sz w:val="28"/>
          <w:szCs w:val="28"/>
        </w:rPr>
        <w:t>合同条款</w:t>
      </w:r>
      <w:bookmarkEnd w:id="54"/>
    </w:p>
    <w:p w:rsidR="00297A90" w:rsidRPr="00480F07" w:rsidRDefault="00297A90" w:rsidP="00297A90">
      <w:pPr>
        <w:spacing w:line="360" w:lineRule="auto"/>
        <w:ind w:firstLineChars="196" w:firstLine="470"/>
        <w:rPr>
          <w:rFonts w:ascii="仿宋" w:eastAsia="仿宋" w:hAnsi="仿宋" w:cs="仿宋"/>
          <w:sz w:val="24"/>
        </w:rPr>
      </w:pPr>
      <w:r w:rsidRPr="00480F07">
        <w:rPr>
          <w:rFonts w:ascii="仿宋" w:eastAsia="仿宋" w:hAnsi="仿宋" w:cs="仿宋" w:hint="eastAsia"/>
          <w:bCs/>
          <w:sz w:val="24"/>
        </w:rPr>
        <w:t>执行《山东省建设工程施工合同（示范文本）》（SDF—2019—0002）通用条款。</w:t>
      </w:r>
    </w:p>
    <w:p w:rsidR="00297A90" w:rsidRDefault="00297A90" w:rsidP="00297A90">
      <w:pPr>
        <w:spacing w:line="360" w:lineRule="auto"/>
        <w:ind w:firstLineChars="250" w:firstLine="525"/>
        <w:jc w:val="center"/>
        <w:outlineLvl w:val="1"/>
        <w:rPr>
          <w:rFonts w:ascii="仿宋" w:eastAsia="仿宋" w:hAnsi="仿宋" w:cs="仿宋"/>
          <w:b/>
          <w:bCs/>
          <w:sz w:val="28"/>
          <w:szCs w:val="28"/>
        </w:rPr>
      </w:pPr>
      <w:r>
        <w:rPr>
          <w:rFonts w:ascii="仿宋" w:eastAsia="仿宋" w:hAnsi="仿宋" w:cs="仿宋" w:hint="eastAsia"/>
          <w:szCs w:val="21"/>
        </w:rPr>
        <w:br w:type="page"/>
      </w:r>
      <w:bookmarkStart w:id="55" w:name="_Toc361132803"/>
      <w:r>
        <w:rPr>
          <w:rFonts w:ascii="仿宋" w:eastAsia="仿宋" w:hAnsi="仿宋" w:cs="仿宋" w:hint="eastAsia"/>
          <w:b/>
          <w:bCs/>
          <w:sz w:val="28"/>
          <w:szCs w:val="28"/>
        </w:rPr>
        <w:lastRenderedPageBreak/>
        <w:t>第三节 专用合同条款</w:t>
      </w:r>
      <w:bookmarkEnd w:id="55"/>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bookmarkStart w:id="56" w:name="_Toc351203633"/>
      <w:r w:rsidRPr="00762C7C">
        <w:rPr>
          <w:rFonts w:ascii="仿宋" w:eastAsia="仿宋" w:hAnsi="仿宋" w:cs="宋体" w:hint="eastAsia"/>
          <w:kern w:val="0"/>
          <w:sz w:val="24"/>
        </w:rPr>
        <w:t>1</w:t>
      </w:r>
      <w:bookmarkStart w:id="57" w:name="_Toc296346657"/>
      <w:bookmarkStart w:id="58" w:name="_Toc296503156"/>
      <w:bookmarkStart w:id="59" w:name="_Toc296944495"/>
      <w:bookmarkStart w:id="60" w:name="_Toc296890984"/>
      <w:bookmarkStart w:id="61" w:name="_Toc296891196"/>
      <w:bookmarkStart w:id="62" w:name="_Toc292559361"/>
      <w:bookmarkStart w:id="63" w:name="_Toc297048342"/>
      <w:bookmarkStart w:id="64" w:name="_Toc296347155"/>
      <w:bookmarkStart w:id="65" w:name="_Toc297120456"/>
      <w:bookmarkStart w:id="66" w:name="_Toc292559866"/>
      <w:r w:rsidRPr="00762C7C">
        <w:rPr>
          <w:rFonts w:ascii="仿宋" w:eastAsia="仿宋" w:hAnsi="仿宋" w:cs="宋体" w:hint="eastAsia"/>
          <w:kern w:val="0"/>
          <w:sz w:val="24"/>
        </w:rPr>
        <w:t>.一般约定</w:t>
      </w:r>
      <w:bookmarkEnd w:id="56"/>
    </w:p>
    <w:bookmarkEnd w:id="57"/>
    <w:bookmarkEnd w:id="58"/>
    <w:bookmarkEnd w:id="59"/>
    <w:bookmarkEnd w:id="60"/>
    <w:bookmarkEnd w:id="61"/>
    <w:bookmarkEnd w:id="62"/>
    <w:bookmarkEnd w:id="63"/>
    <w:bookmarkEnd w:id="64"/>
    <w:bookmarkEnd w:id="65"/>
    <w:bookmarkEnd w:id="66"/>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1.1词语定义</w:t>
      </w:r>
    </w:p>
    <w:p w:rsidR="00297A90" w:rsidRPr="00433EF3" w:rsidRDefault="00297A90" w:rsidP="00297A90">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1.1.1合同</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kern w:val="0"/>
          <w:sz w:val="24"/>
        </w:rPr>
        <w:t>1.1.1.10其他合同文件包括：</w:t>
      </w:r>
      <w:r w:rsidRPr="00433EF3">
        <w:rPr>
          <w:rFonts w:ascii="仿宋" w:eastAsia="仿宋" w:hAnsi="仿宋" w:cs="宋体" w:hint="eastAsia"/>
          <w:b/>
          <w:sz w:val="24"/>
          <w:u w:val="single"/>
        </w:rPr>
        <w:t>在合同订立及履行过程中形成的与合同有关的文件均构成合同文件组成部分；合同当事人就该项合同文件所作出的补充和修改，且已经过合同当事人签字或盖章</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1.1.2合同当事人及其他相关方</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1.1.2.4监理人：</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名    称：</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资质类别和等级：</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联系电话：</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电子信箱：</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sz w:val="24"/>
        </w:rPr>
        <w:t>通信地址：</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1.1.2.5设计人：</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名    称：</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资质类别和等级：</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联系电话：</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电子信箱：</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通信地址：</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1.1.3工程和设备</w:t>
      </w:r>
    </w:p>
    <w:p w:rsidR="00297A90" w:rsidRPr="00433EF3" w:rsidRDefault="00297A90" w:rsidP="00297A90">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sz w:val="24"/>
        </w:rPr>
        <w:t>1.1.3.7作为施工现场组成部分的其他场所包括：</w:t>
      </w:r>
      <w:r w:rsidRPr="00433EF3">
        <w:rPr>
          <w:rFonts w:ascii="仿宋" w:eastAsia="仿宋" w:hAnsi="仿宋" w:cs="宋体" w:hint="eastAsia"/>
          <w:sz w:val="24"/>
          <w:u w:val="single"/>
        </w:rPr>
        <w:t xml:space="preserve">  /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1.1.3.9永久占地包括：</w:t>
      </w:r>
      <w:r w:rsidRPr="00433EF3">
        <w:rPr>
          <w:rFonts w:ascii="仿宋" w:eastAsia="仿宋" w:hAnsi="仿宋" w:cs="宋体" w:hint="eastAsia"/>
          <w:sz w:val="24"/>
          <w:u w:val="single"/>
        </w:rPr>
        <w:t xml:space="preserve">  /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1.1.3.10临时占地包括：</w:t>
      </w:r>
      <w:r w:rsidRPr="00433EF3">
        <w:rPr>
          <w:rFonts w:ascii="仿宋" w:eastAsia="仿宋" w:hAnsi="仿宋" w:cs="宋体" w:hint="eastAsia"/>
          <w:sz w:val="24"/>
          <w:u w:val="single"/>
        </w:rPr>
        <w:t xml:space="preserve">  /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1.3法律</w:t>
      </w:r>
    </w:p>
    <w:p w:rsidR="00297A90" w:rsidRPr="00433EF3" w:rsidRDefault="00297A90" w:rsidP="00297A90">
      <w:pPr>
        <w:autoSpaceDE w:val="0"/>
        <w:autoSpaceDN w:val="0"/>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适用于合同的其他规范性文件：</w:t>
      </w:r>
      <w:r w:rsidRPr="00433EF3">
        <w:rPr>
          <w:rFonts w:ascii="仿宋" w:eastAsia="仿宋" w:hAnsi="仿宋" w:cs="宋体" w:hint="eastAsia"/>
          <w:b/>
          <w:sz w:val="24"/>
          <w:u w:val="single"/>
        </w:rPr>
        <w:t>《中华人民共和国民法典》、《中华人民共和国建筑法》、《中华人民共和国招标投标法》、《中华人民共和国招标投标法实施条例》、《建设工程质量管理条例》、《建筑工程施工发包与承包计价管理办法》、《山东省建筑安全生产管理规定》等及相关法律、法规、规定</w:t>
      </w:r>
      <w:r w:rsidRPr="00433EF3">
        <w:rPr>
          <w:rFonts w:ascii="仿宋" w:eastAsia="仿宋" w:hAnsi="仿宋" w:cs="宋体" w:hint="eastAsia"/>
          <w:b/>
          <w:sz w:val="24"/>
        </w:rPr>
        <w:t xml:space="preserve">。 </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1.4标准和规范</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lastRenderedPageBreak/>
        <w:t>1.4.1适用于工程的标准规范包括：</w:t>
      </w:r>
      <w:r w:rsidRPr="00433EF3">
        <w:rPr>
          <w:rFonts w:ascii="仿宋" w:eastAsia="仿宋" w:hAnsi="仿宋" w:cs="宋体" w:hint="eastAsia"/>
          <w:b/>
          <w:sz w:val="24"/>
          <w:u w:val="single"/>
        </w:rPr>
        <w:t>国家、省、市现行施工及验收规范和质量评定标准</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kern w:val="0"/>
          <w:sz w:val="24"/>
          <w:u w:val="single"/>
        </w:rPr>
      </w:pPr>
      <w:r w:rsidRPr="00433EF3">
        <w:rPr>
          <w:rFonts w:ascii="仿宋" w:eastAsia="仿宋" w:hAnsi="仿宋" w:cs="宋体" w:hint="eastAsia"/>
          <w:kern w:val="0"/>
          <w:sz w:val="24"/>
        </w:rPr>
        <w:t>1.4.2 发包人提供国外标准、规范的名称：</w:t>
      </w:r>
      <w:r w:rsidRPr="00433EF3">
        <w:rPr>
          <w:rFonts w:ascii="仿宋" w:eastAsia="仿宋" w:hAnsi="仿宋" w:cs="宋体" w:hint="eastAsia"/>
          <w:kern w:val="0"/>
          <w:sz w:val="24"/>
          <w:u w:val="single"/>
        </w:rPr>
        <w:t xml:space="preserve">    </w:t>
      </w:r>
      <w:r w:rsidRPr="00433EF3">
        <w:rPr>
          <w:rFonts w:ascii="仿宋" w:eastAsia="仿宋" w:hAnsi="仿宋" w:cs="宋体" w:hint="eastAsia"/>
          <w:b/>
          <w:bCs/>
          <w:kern w:val="0"/>
          <w:sz w:val="24"/>
          <w:u w:val="single"/>
        </w:rPr>
        <w:t>/</w:t>
      </w:r>
      <w:r w:rsidRPr="00433EF3">
        <w:rPr>
          <w:rFonts w:ascii="仿宋" w:eastAsia="仿宋" w:hAnsi="仿宋" w:cs="宋体" w:hint="eastAsia"/>
          <w:kern w:val="0"/>
          <w:sz w:val="24"/>
          <w:u w:val="single"/>
        </w:rPr>
        <w:t xml:space="preserve">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发包人提供国外标准、规范的份数：</w:t>
      </w:r>
      <w:r w:rsidRPr="00433EF3">
        <w:rPr>
          <w:rFonts w:ascii="仿宋" w:eastAsia="仿宋" w:hAnsi="仿宋" w:cs="宋体" w:hint="eastAsia"/>
          <w:kern w:val="0"/>
          <w:sz w:val="24"/>
          <w:u w:val="single"/>
        </w:rPr>
        <w:t xml:space="preserve">   </w:t>
      </w:r>
      <w:r w:rsidRPr="00433EF3">
        <w:rPr>
          <w:rFonts w:ascii="仿宋" w:eastAsia="仿宋" w:hAnsi="仿宋" w:cs="宋体" w:hint="eastAsia"/>
          <w:b/>
          <w:bCs/>
          <w:kern w:val="0"/>
          <w:sz w:val="24"/>
          <w:u w:val="single"/>
        </w:rPr>
        <w:t xml:space="preserve"> /</w:t>
      </w:r>
      <w:r w:rsidRPr="00433EF3">
        <w:rPr>
          <w:rFonts w:ascii="仿宋" w:eastAsia="仿宋" w:hAnsi="仿宋" w:cs="宋体" w:hint="eastAsia"/>
          <w:kern w:val="0"/>
          <w:sz w:val="24"/>
          <w:u w:val="single"/>
        </w:rPr>
        <w:t xml:space="preserve">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发包人提供国外标准、规范的名称：</w:t>
      </w:r>
      <w:r w:rsidRPr="00433EF3">
        <w:rPr>
          <w:rFonts w:ascii="仿宋" w:eastAsia="仿宋" w:hAnsi="仿宋" w:cs="宋体" w:hint="eastAsia"/>
          <w:b/>
          <w:bCs/>
          <w:kern w:val="0"/>
          <w:sz w:val="24"/>
          <w:u w:val="single"/>
        </w:rPr>
        <w:t xml:space="preserve">    /   </w:t>
      </w:r>
      <w:r w:rsidRPr="00433EF3">
        <w:rPr>
          <w:rFonts w:ascii="仿宋" w:eastAsia="仿宋" w:hAnsi="仿宋" w:cs="宋体" w:hint="eastAsia"/>
          <w:kern w:val="0"/>
          <w:sz w:val="24"/>
        </w:rPr>
        <w:t xml:space="preserve">。 </w:t>
      </w:r>
    </w:p>
    <w:p w:rsidR="00297A90" w:rsidRPr="00433EF3" w:rsidRDefault="00297A90" w:rsidP="00297A90">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sz w:val="24"/>
        </w:rPr>
        <w:t>1.4.3发包人对工程的技术标准和功能要求的特殊要求：</w:t>
      </w:r>
      <w:r w:rsidRPr="00433EF3">
        <w:rPr>
          <w:rFonts w:ascii="仿宋" w:eastAsia="仿宋" w:hAnsi="仿宋" w:cs="宋体" w:hint="eastAsia"/>
          <w:b/>
          <w:kern w:val="0"/>
          <w:sz w:val="24"/>
          <w:u w:val="single"/>
        </w:rPr>
        <w:t xml:space="preserve">       /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1.5 合同文件的优先顺序</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合同文件组成及优先顺序为：</w:t>
      </w:r>
      <w:r w:rsidRPr="00433EF3">
        <w:rPr>
          <w:rFonts w:ascii="仿宋" w:eastAsia="仿宋" w:hAnsi="仿宋" w:cs="宋体" w:hint="eastAsia"/>
          <w:b/>
          <w:sz w:val="24"/>
          <w:u w:val="single"/>
        </w:rPr>
        <w:t>（1）合同协议书；（2）中标通知书；（3）投标函及投标函附录；(4)承诺书；（5）专用合同条款；（6）通用合同条款；（7）技术标准和要求；（8）图纸；（9）已标价工程量清单；(10)在合同订立及履行过程中形成经双方当事人签字或盖章的补充协议、设计变更及经济签证等资料，同一类内容的文件，应以最新签署的为准</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1.6 图纸和承包人文件</w:t>
      </w:r>
      <w:r w:rsidRPr="00433EF3">
        <w:rPr>
          <w:rFonts w:ascii="仿宋" w:eastAsia="仿宋" w:hAnsi="仿宋" w:cs="宋体" w:hint="eastAsia"/>
          <w:sz w:val="24"/>
        </w:rPr>
        <w:tab/>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1.6.1 图纸的提供</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发包人向承包人提供图纸的期限：</w:t>
      </w:r>
      <w:r w:rsidRPr="00433EF3">
        <w:rPr>
          <w:rFonts w:ascii="仿宋" w:eastAsia="仿宋" w:hAnsi="仿宋" w:hint="eastAsia"/>
          <w:b/>
          <w:sz w:val="24"/>
          <w:u w:val="single"/>
        </w:rPr>
        <w:t>发包人于合同签订之日起</w:t>
      </w:r>
      <w:r w:rsidRPr="00433EF3">
        <w:rPr>
          <w:rFonts w:ascii="仿宋" w:eastAsia="仿宋" w:hAnsi="仿宋"/>
          <w:b/>
          <w:sz w:val="24"/>
          <w:u w:val="single"/>
        </w:rPr>
        <w:t>7</w:t>
      </w:r>
      <w:r w:rsidRPr="00433EF3">
        <w:rPr>
          <w:rFonts w:ascii="仿宋" w:eastAsia="仿宋" w:hAnsi="仿宋" w:hint="eastAsia"/>
          <w:b/>
          <w:sz w:val="24"/>
          <w:u w:val="single"/>
        </w:rPr>
        <w:t>日内向承包人提供工程施工图纸</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发包人向承包人提供图纸的数量：</w:t>
      </w:r>
      <w:r w:rsidRPr="00433EF3">
        <w:rPr>
          <w:rFonts w:ascii="仿宋" w:eastAsia="仿宋" w:hAnsi="仿宋" w:hint="eastAsia"/>
          <w:b/>
          <w:sz w:val="24"/>
          <w:u w:val="single"/>
        </w:rPr>
        <w:t>2套蓝图及电子版图纸</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发包人向承包人提供图纸的内容：</w:t>
      </w:r>
      <w:r w:rsidRPr="00433EF3">
        <w:rPr>
          <w:rFonts w:ascii="仿宋" w:eastAsia="仿宋" w:hAnsi="仿宋" w:hint="eastAsia"/>
          <w:b/>
          <w:sz w:val="24"/>
          <w:u w:val="single"/>
        </w:rPr>
        <w:t xml:space="preserve">     /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1.6.4 承包人文件</w:t>
      </w:r>
    </w:p>
    <w:p w:rsidR="00297A90" w:rsidRPr="00433EF3" w:rsidRDefault="00297A90" w:rsidP="00297A90">
      <w:pPr>
        <w:adjustRightInd w:val="0"/>
        <w:snapToGrid w:val="0"/>
        <w:spacing w:line="360" w:lineRule="auto"/>
        <w:ind w:firstLineChars="200" w:firstLine="480"/>
        <w:rPr>
          <w:rFonts w:ascii="仿宋" w:eastAsia="仿宋" w:hAnsi="仿宋" w:cs="宋体"/>
          <w:b/>
          <w:sz w:val="24"/>
          <w:u w:val="single"/>
        </w:rPr>
      </w:pPr>
      <w:r w:rsidRPr="00433EF3">
        <w:rPr>
          <w:rFonts w:ascii="仿宋" w:eastAsia="仿宋" w:hAnsi="仿宋" w:cs="宋体" w:hint="eastAsia"/>
          <w:sz w:val="24"/>
        </w:rPr>
        <w:t>需要由承包人提供的文件，包括：</w:t>
      </w:r>
      <w:r w:rsidRPr="00433EF3">
        <w:rPr>
          <w:rFonts w:ascii="仿宋" w:eastAsia="仿宋" w:hAnsi="仿宋" w:cs="宋体" w:hint="eastAsia"/>
          <w:b/>
          <w:bCs/>
          <w:sz w:val="24"/>
          <w:u w:val="single"/>
        </w:rPr>
        <w:t>施工组织设计、工程进度计划、专项施工方案以及相关部门要求提供的文件等</w:t>
      </w:r>
      <w:r w:rsidRPr="00433EF3">
        <w:rPr>
          <w:rFonts w:ascii="仿宋" w:eastAsia="仿宋" w:hAnsi="仿宋" w:cs="宋体" w:hint="eastAsia"/>
          <w:bCs/>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承包人提供的文件的期限为：</w:t>
      </w:r>
      <w:r w:rsidRPr="00433EF3">
        <w:rPr>
          <w:rFonts w:ascii="仿宋" w:eastAsia="仿宋" w:hAnsi="仿宋" w:hint="eastAsia"/>
          <w:b/>
          <w:sz w:val="24"/>
          <w:u w:val="single"/>
        </w:rPr>
        <w:t>按发包人要求的合理期限</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承包人提供的文件的数量为：</w:t>
      </w:r>
      <w:r w:rsidRPr="00433EF3">
        <w:rPr>
          <w:rFonts w:ascii="仿宋" w:eastAsia="仿宋" w:hAnsi="仿宋" w:hint="eastAsia"/>
          <w:b/>
          <w:sz w:val="24"/>
          <w:u w:val="single"/>
        </w:rPr>
        <w:t>按发包人要求</w:t>
      </w:r>
      <w:r w:rsidRPr="00433EF3">
        <w:rPr>
          <w:rFonts w:ascii="仿宋" w:eastAsia="仿宋" w:hAnsi="仿宋" w:hint="eastAsia"/>
          <w:bCs/>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承包人提供的文件的形式为：</w:t>
      </w:r>
      <w:r w:rsidRPr="00433EF3">
        <w:rPr>
          <w:rFonts w:ascii="仿宋" w:eastAsia="仿宋" w:hAnsi="仿宋" w:hint="eastAsia"/>
          <w:b/>
          <w:sz w:val="24"/>
          <w:u w:val="single"/>
        </w:rPr>
        <w:t>按发包人要求</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sz w:val="24"/>
        </w:rPr>
        <w:t>发包人审批承包人文件的期限：</w:t>
      </w:r>
      <w:r w:rsidRPr="00433EF3">
        <w:rPr>
          <w:rFonts w:ascii="仿宋" w:eastAsia="仿宋" w:hAnsi="仿宋" w:hint="eastAsia"/>
          <w:b/>
          <w:sz w:val="24"/>
          <w:u w:val="single"/>
        </w:rPr>
        <w:t>应自收到7日内作出批示，如有特殊情况顺延</w:t>
      </w:r>
      <w:r w:rsidRPr="00433EF3">
        <w:rPr>
          <w:rFonts w:ascii="仿宋" w:eastAsia="仿宋" w:hAnsi="仿宋" w:cs="宋体" w:hint="eastAsia"/>
          <w:sz w:val="24"/>
        </w:rPr>
        <w:t xml:space="preserve">。 </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1.6.5 现场图纸准备</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关于现场图纸准备的约定：</w:t>
      </w:r>
      <w:r w:rsidRPr="00433EF3">
        <w:rPr>
          <w:rFonts w:ascii="仿宋" w:eastAsia="仿宋" w:hAnsi="仿宋" w:hint="eastAsia"/>
          <w:b/>
          <w:sz w:val="24"/>
          <w:u w:val="single"/>
        </w:rPr>
        <w:t>由承包人保存一套供检查使用的图纸和承包人文件</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1.7 联络</w:t>
      </w:r>
    </w:p>
    <w:p w:rsidR="00297A90" w:rsidRPr="00433EF3" w:rsidRDefault="00297A90" w:rsidP="00297A90">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1.7.1发包人和承包人应当在</w:t>
      </w:r>
      <w:r w:rsidRPr="00433EF3">
        <w:rPr>
          <w:rFonts w:ascii="仿宋" w:eastAsia="仿宋" w:hAnsi="仿宋" w:cs="宋体" w:hint="eastAsia"/>
          <w:sz w:val="24"/>
          <w:u w:val="single"/>
        </w:rPr>
        <w:t xml:space="preserve"> </w:t>
      </w:r>
      <w:r w:rsidRPr="00433EF3">
        <w:rPr>
          <w:rFonts w:ascii="仿宋" w:eastAsia="仿宋" w:hAnsi="仿宋" w:cs="宋体" w:hint="eastAsia"/>
          <w:b/>
          <w:sz w:val="24"/>
          <w:u w:val="single"/>
        </w:rPr>
        <w:t xml:space="preserve">3 </w:t>
      </w:r>
      <w:r w:rsidRPr="00433EF3">
        <w:rPr>
          <w:rFonts w:ascii="仿宋" w:eastAsia="仿宋" w:hAnsi="仿宋" w:cs="宋体" w:hint="eastAsia"/>
          <w:kern w:val="0"/>
          <w:sz w:val="24"/>
        </w:rPr>
        <w:t>天内将与合同有关的通知、批准、证明、证书、指示、指令、要求、请求、同意、意见、确定和决定等书面函件送达对方当事人。</w:t>
      </w:r>
    </w:p>
    <w:p w:rsidR="00297A90" w:rsidRPr="00433EF3" w:rsidRDefault="00297A90" w:rsidP="00297A90">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1.7.2 发包人接收文件的地点：</w:t>
      </w:r>
      <w:r w:rsidRPr="00433EF3">
        <w:rPr>
          <w:rFonts w:ascii="仿宋" w:eastAsia="仿宋" w:hAnsi="仿宋" w:cs="宋体" w:hint="eastAsia"/>
          <w:b/>
          <w:sz w:val="24"/>
          <w:u w:val="single"/>
        </w:rPr>
        <w:t>施工现场</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kern w:val="0"/>
          <w:sz w:val="24"/>
        </w:rPr>
        <w:lastRenderedPageBreak/>
        <w:t>发包人指定的接收人为：</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kern w:val="0"/>
          <w:sz w:val="24"/>
        </w:rPr>
        <w:t>承包人接收文件的地点：</w:t>
      </w:r>
      <w:r w:rsidRPr="00433EF3">
        <w:rPr>
          <w:rFonts w:ascii="仿宋" w:eastAsia="仿宋" w:hAnsi="仿宋" w:cs="宋体" w:hint="eastAsia"/>
          <w:b/>
          <w:sz w:val="24"/>
          <w:u w:val="single"/>
        </w:rPr>
        <w:t>施工现场</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承包人指定的接收人为：</w:t>
      </w:r>
      <w:r w:rsidRPr="003C5939">
        <w:rPr>
          <w:rFonts w:ascii="仿宋" w:eastAsia="仿宋" w:hAnsi="仿宋" w:cs="宋体" w:hint="eastAsia"/>
          <w:b/>
          <w:sz w:val="24"/>
          <w:u w:val="single"/>
        </w:rPr>
        <w:t>承包人项目经理</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监理人接收文件的地点：</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监理人指定的接收人为：</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 xml:space="preserve">1.10 交通运输 </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w:t>
      </w:r>
      <w:bookmarkStart w:id="67" w:name="_Toc304295521"/>
      <w:bookmarkStart w:id="68" w:name="_Toc303539100"/>
      <w:bookmarkStart w:id="69" w:name="_Toc312677986"/>
      <w:bookmarkStart w:id="70" w:name="_Toc300934943"/>
      <w:bookmarkStart w:id="71" w:name="_Toc318581155"/>
      <w:r w:rsidRPr="00433EF3">
        <w:rPr>
          <w:rFonts w:ascii="仿宋" w:eastAsia="仿宋" w:hAnsi="仿宋" w:cs="宋体" w:hint="eastAsia"/>
          <w:sz w:val="24"/>
        </w:rPr>
        <w:t>.10.1 出入现场的权利</w:t>
      </w:r>
    </w:p>
    <w:p w:rsidR="00297A90" w:rsidRPr="00433EF3" w:rsidRDefault="00297A90" w:rsidP="00297A90">
      <w:pPr>
        <w:adjustRightInd w:val="0"/>
        <w:snapToGrid w:val="0"/>
        <w:spacing w:line="360" w:lineRule="auto"/>
        <w:ind w:firstLineChars="200" w:firstLine="480"/>
        <w:rPr>
          <w:rFonts w:ascii="仿宋" w:eastAsia="仿宋" w:hAnsi="仿宋"/>
          <w:b/>
          <w:sz w:val="24"/>
          <w:u w:val="single"/>
        </w:rPr>
      </w:pPr>
      <w:r w:rsidRPr="00433EF3">
        <w:rPr>
          <w:rFonts w:ascii="仿宋" w:eastAsia="仿宋" w:hAnsi="仿宋" w:cs="宋体" w:hint="eastAsia"/>
          <w:sz w:val="24"/>
        </w:rPr>
        <w:t>关于出入现场的权利的约定：</w:t>
      </w:r>
      <w:r w:rsidRPr="00433EF3">
        <w:rPr>
          <w:rFonts w:ascii="仿宋" w:eastAsia="仿宋" w:hAnsi="仿宋" w:hint="eastAsia"/>
          <w:b/>
          <w:sz w:val="24"/>
          <w:u w:val="single"/>
        </w:rPr>
        <w:t>承包人自行办理出入现场所需全部手续及承担相关费用</w:t>
      </w:r>
      <w:r w:rsidRPr="00433EF3">
        <w:rPr>
          <w:rFonts w:ascii="仿宋" w:eastAsia="仿宋" w:hAnsi="仿宋" w:hint="eastAsia"/>
          <w:bCs/>
          <w:sz w:val="24"/>
        </w:rPr>
        <w:t>。</w:t>
      </w:r>
    </w:p>
    <w:bookmarkEnd w:id="67"/>
    <w:bookmarkEnd w:id="68"/>
    <w:bookmarkEnd w:id="69"/>
    <w:bookmarkEnd w:id="70"/>
    <w:bookmarkEnd w:id="71"/>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w:t>
      </w:r>
      <w:bookmarkStart w:id="72" w:name="_Toc318581156"/>
      <w:bookmarkStart w:id="73" w:name="_Toc303539101"/>
      <w:bookmarkStart w:id="74" w:name="_Toc312677987"/>
      <w:bookmarkStart w:id="75" w:name="_Toc304295522"/>
      <w:bookmarkStart w:id="76" w:name="_Toc300934944"/>
      <w:r w:rsidRPr="00433EF3">
        <w:rPr>
          <w:rFonts w:ascii="仿宋" w:eastAsia="仿宋" w:hAnsi="仿宋" w:cs="宋体" w:hint="eastAsia"/>
          <w:sz w:val="24"/>
        </w:rPr>
        <w:t>.10.3 场内交通</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关于场外交通和场内交通的边界的约定：</w:t>
      </w:r>
      <w:r w:rsidRPr="00433EF3">
        <w:rPr>
          <w:rFonts w:ascii="仿宋" w:eastAsia="仿宋" w:hAnsi="仿宋" w:hint="eastAsia"/>
          <w:b/>
          <w:sz w:val="24"/>
          <w:u w:val="single"/>
        </w:rPr>
        <w:t>场外交通和场内交通的边界为施工现场大门</w:t>
      </w:r>
      <w:r w:rsidRPr="00433EF3">
        <w:rPr>
          <w:rFonts w:ascii="仿宋" w:eastAsia="仿宋" w:hAnsi="仿宋" w:cs="宋体" w:hint="eastAsia"/>
          <w:bCs/>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关于发包人向承包人免费提供满足工程施工需要的场内道路和交通设施的约定：</w:t>
      </w:r>
      <w:r w:rsidRPr="00433EF3">
        <w:rPr>
          <w:rFonts w:ascii="仿宋" w:eastAsia="仿宋" w:hAnsi="仿宋" w:cs="宋体" w:hint="eastAsia"/>
          <w:b/>
          <w:sz w:val="24"/>
          <w:u w:val="single"/>
        </w:rPr>
        <w:t>/</w:t>
      </w:r>
      <w:bookmarkStart w:id="77" w:name="_Toc318581157"/>
      <w:bookmarkEnd w:id="72"/>
      <w:bookmarkEnd w:id="73"/>
      <w:bookmarkEnd w:id="74"/>
      <w:bookmarkEnd w:id="75"/>
      <w:bookmarkEnd w:id="76"/>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1.10.4超大件和超重件的运输</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运输超大件或超重件所需的道路和桥梁临时加固改造费用和其他有关费用由</w:t>
      </w:r>
      <w:r w:rsidRPr="00433EF3">
        <w:rPr>
          <w:rFonts w:ascii="仿宋" w:eastAsia="仿宋" w:hAnsi="仿宋" w:cs="宋体" w:hint="eastAsia"/>
          <w:b/>
          <w:bCs/>
          <w:sz w:val="24"/>
          <w:u w:val="single"/>
        </w:rPr>
        <w:t>承包人</w:t>
      </w:r>
      <w:r w:rsidRPr="00433EF3">
        <w:rPr>
          <w:rFonts w:ascii="仿宋" w:eastAsia="仿宋" w:hAnsi="仿宋" w:cs="宋体" w:hint="eastAsia"/>
          <w:sz w:val="24"/>
        </w:rPr>
        <w:t>承担。</w:t>
      </w:r>
    </w:p>
    <w:bookmarkEnd w:id="77"/>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1.11 知识产权</w:t>
      </w:r>
    </w:p>
    <w:p w:rsidR="00297A90" w:rsidRPr="00433EF3" w:rsidRDefault="00297A90" w:rsidP="00297A90">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sz w:val="24"/>
        </w:rPr>
        <w:t>1.11.1关于发包人提供给承包人的图纸、发包人为实施工程自行编制或委托编制的技术规范以及反映发包人关于合同要求或其他类似性质的文件的著作权的归属：</w:t>
      </w:r>
      <w:r w:rsidRPr="00433EF3">
        <w:rPr>
          <w:rFonts w:ascii="仿宋" w:eastAsia="仿宋" w:hAnsi="仿宋" w:cs="宋体" w:hint="eastAsia"/>
          <w:b/>
          <w:sz w:val="24"/>
          <w:u w:val="single"/>
        </w:rPr>
        <w:t>发包人</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b/>
          <w:sz w:val="24"/>
          <w:u w:val="single"/>
        </w:rPr>
      </w:pPr>
      <w:r w:rsidRPr="00433EF3">
        <w:rPr>
          <w:rFonts w:ascii="仿宋" w:eastAsia="仿宋" w:hAnsi="仿宋" w:cs="宋体" w:hint="eastAsia"/>
          <w:sz w:val="24"/>
        </w:rPr>
        <w:t>关于发包人提供的上述文件的使用限制的要求：</w:t>
      </w:r>
      <w:r w:rsidRPr="00433EF3">
        <w:rPr>
          <w:rFonts w:ascii="仿宋" w:eastAsia="仿宋" w:hAnsi="仿宋" w:cs="宋体" w:hint="eastAsia"/>
          <w:b/>
          <w:sz w:val="24"/>
          <w:u w:val="single"/>
        </w:rPr>
        <w:t xml:space="preserve">仅限本工程使用。 </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1.11.2 关于承包人为实施工程所编制文件的著作权的归属：</w:t>
      </w:r>
      <w:r w:rsidRPr="00433EF3">
        <w:rPr>
          <w:rFonts w:ascii="仿宋" w:eastAsia="仿宋" w:hAnsi="仿宋" w:cs="宋体" w:hint="eastAsia"/>
          <w:b/>
          <w:bCs/>
          <w:sz w:val="24"/>
          <w:u w:val="single"/>
        </w:rPr>
        <w:t>承</w:t>
      </w:r>
      <w:r w:rsidRPr="00433EF3">
        <w:rPr>
          <w:rFonts w:ascii="仿宋" w:eastAsia="仿宋" w:hAnsi="仿宋" w:cs="宋体" w:hint="eastAsia"/>
          <w:b/>
          <w:sz w:val="24"/>
          <w:u w:val="single"/>
        </w:rPr>
        <w:t>包人</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sz w:val="24"/>
        </w:rPr>
        <w:t>关于承包人提供的上述文件的使用限制的要求：</w:t>
      </w:r>
      <w:r w:rsidRPr="00433EF3">
        <w:rPr>
          <w:rFonts w:ascii="仿宋" w:eastAsia="仿宋" w:hAnsi="仿宋" w:hint="eastAsia"/>
          <w:b/>
          <w:sz w:val="24"/>
          <w:u w:val="single"/>
        </w:rPr>
        <w:t>仅限本工程使用</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sz w:val="24"/>
        </w:rPr>
        <w:t>1.11.4 承包人在施工过程中所采用的专利、专有技术、技术秘密的使用费的承担方式：</w:t>
      </w:r>
      <w:r w:rsidRPr="00433EF3">
        <w:rPr>
          <w:rFonts w:ascii="仿宋" w:eastAsia="仿宋" w:hAnsi="仿宋" w:cs="宋体" w:hint="eastAsia"/>
          <w:b/>
          <w:sz w:val="24"/>
          <w:u w:val="single"/>
        </w:rPr>
        <w:t>由承包人承担</w:t>
      </w:r>
      <w:r w:rsidRPr="00433EF3">
        <w:rPr>
          <w:rFonts w:ascii="仿宋" w:eastAsia="仿宋" w:hAnsi="仿宋" w:cs="宋体" w:hint="eastAsia"/>
          <w:sz w:val="24"/>
        </w:rPr>
        <w:t xml:space="preserve">。  </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1.13工程量清单错误的修正</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出现工程量清单错误时，是否调整合同价格：</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sz w:val="24"/>
        </w:rPr>
        <w:t>允许调整合同价格的工程量偏差范围：</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bookmarkStart w:id="78" w:name="_Toc351203634"/>
      <w:r w:rsidRPr="00762C7C">
        <w:rPr>
          <w:rFonts w:ascii="仿宋" w:eastAsia="仿宋" w:hAnsi="仿宋" w:cs="宋体" w:hint="eastAsia"/>
          <w:kern w:val="0"/>
          <w:sz w:val="24"/>
        </w:rPr>
        <w:t>2</w:t>
      </w:r>
      <w:bookmarkStart w:id="79" w:name="_Toc296944496"/>
      <w:bookmarkStart w:id="80" w:name="_Toc296347156"/>
      <w:bookmarkStart w:id="81" w:name="_Toc292559362"/>
      <w:bookmarkStart w:id="82" w:name="_Toc296346658"/>
      <w:bookmarkStart w:id="83" w:name="_Toc292559867"/>
      <w:bookmarkStart w:id="84" w:name="_Toc296503157"/>
      <w:bookmarkStart w:id="85" w:name="_Toc297048343"/>
      <w:bookmarkStart w:id="86" w:name="_Toc297120457"/>
      <w:bookmarkStart w:id="87" w:name="_Toc296891197"/>
      <w:bookmarkStart w:id="88" w:name="_Toc296890985"/>
      <w:r w:rsidRPr="00762C7C">
        <w:rPr>
          <w:rFonts w:ascii="仿宋" w:eastAsia="仿宋" w:hAnsi="仿宋" w:cs="宋体" w:hint="eastAsia"/>
          <w:kern w:val="0"/>
          <w:sz w:val="24"/>
        </w:rPr>
        <w:t>. 发包人</w:t>
      </w:r>
      <w:bookmarkEnd w:id="78"/>
    </w:p>
    <w:bookmarkEnd w:id="79"/>
    <w:bookmarkEnd w:id="80"/>
    <w:bookmarkEnd w:id="81"/>
    <w:bookmarkEnd w:id="82"/>
    <w:bookmarkEnd w:id="83"/>
    <w:bookmarkEnd w:id="84"/>
    <w:bookmarkEnd w:id="85"/>
    <w:bookmarkEnd w:id="86"/>
    <w:bookmarkEnd w:id="87"/>
    <w:bookmarkEnd w:id="88"/>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2.2 发包人代表</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发包人代表：</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姓    名：</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lastRenderedPageBreak/>
        <w:t>身份证号：</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职    务：</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联系电话：</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电子信箱：</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通信地址：</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b/>
          <w:sz w:val="24"/>
        </w:rPr>
      </w:pPr>
      <w:r w:rsidRPr="00433EF3">
        <w:rPr>
          <w:rFonts w:ascii="仿宋" w:eastAsia="仿宋" w:hAnsi="仿宋" w:cs="宋体" w:hint="eastAsia"/>
          <w:sz w:val="24"/>
        </w:rPr>
        <w:t>发包人对发包人代表的授权范围如下：</w:t>
      </w:r>
      <w:r w:rsidRPr="00433EF3">
        <w:rPr>
          <w:rFonts w:ascii="仿宋" w:eastAsia="仿宋" w:hAnsi="仿宋" w:hint="eastAsia"/>
          <w:b/>
          <w:sz w:val="24"/>
          <w:u w:val="single"/>
        </w:rPr>
        <w:t>书面授权，全权代表</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2.4 施工现场、施工条件和基础资料的提供</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2.4.1 提供施工现场</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关于发包人移交施工现场的期限要求：</w:t>
      </w:r>
      <w:r w:rsidRPr="00433EF3">
        <w:rPr>
          <w:rFonts w:ascii="仿宋" w:eastAsia="仿宋" w:hAnsi="仿宋" w:hint="eastAsia"/>
          <w:b/>
          <w:sz w:val="24"/>
          <w:u w:val="single"/>
        </w:rPr>
        <w:t>发包人于开工日期3天前向承包人移交施工现场</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2.4.2 提供施工条件</w:t>
      </w:r>
    </w:p>
    <w:p w:rsidR="00297A90" w:rsidRPr="00433EF3" w:rsidRDefault="00297A90" w:rsidP="00297A90">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sz w:val="24"/>
        </w:rPr>
        <w:t>关于发包人应负责提供施工所需要的条件，包括：</w:t>
      </w:r>
      <w:r w:rsidRPr="00433EF3">
        <w:rPr>
          <w:rFonts w:ascii="仿宋" w:eastAsia="仿宋" w:hAnsi="仿宋" w:hint="eastAsia"/>
          <w:b/>
          <w:sz w:val="24"/>
          <w:u w:val="single"/>
        </w:rPr>
        <w:t>施工现场具备“三通一平”（水、电、路通、场地平整）即开工前施工现场具备施工条件</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2.5 资金来源证明及支付担保</w:t>
      </w:r>
    </w:p>
    <w:p w:rsidR="00297A90" w:rsidRPr="00433EF3" w:rsidRDefault="00297A90" w:rsidP="00297A90">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sz w:val="24"/>
        </w:rPr>
        <w:t>发包人提供资金来源证明的期限要求：</w:t>
      </w:r>
      <w:r w:rsidRPr="00433EF3">
        <w:rPr>
          <w:rFonts w:ascii="仿宋" w:eastAsia="仿宋" w:hAnsi="仿宋" w:hint="eastAsia"/>
          <w:b/>
          <w:sz w:val="24"/>
          <w:u w:val="single"/>
        </w:rPr>
        <w:t xml:space="preserve">   /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发包人是否提供支付担保：</w:t>
      </w:r>
      <w:r w:rsidRPr="00433EF3">
        <w:rPr>
          <w:rFonts w:ascii="仿宋" w:eastAsia="仿宋" w:hAnsi="仿宋" w:hint="eastAsia"/>
          <w:b/>
          <w:sz w:val="24"/>
          <w:u w:val="single"/>
        </w:rPr>
        <w:t>否</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sz w:val="24"/>
        </w:rPr>
        <w:t>发包人提供支付担保的形式：</w:t>
      </w:r>
      <w:r w:rsidRPr="00433EF3">
        <w:rPr>
          <w:rFonts w:ascii="仿宋" w:eastAsia="仿宋" w:hAnsi="仿宋" w:hint="eastAsia"/>
          <w:b/>
          <w:sz w:val="24"/>
          <w:u w:val="single"/>
        </w:rPr>
        <w:t xml:space="preserve">    /   </w:t>
      </w:r>
      <w:r w:rsidRPr="00433EF3">
        <w:rPr>
          <w:rFonts w:ascii="仿宋" w:eastAsia="仿宋" w:hAnsi="仿宋" w:cs="宋体" w:hint="eastAsia"/>
          <w:kern w:val="0"/>
          <w:sz w:val="24"/>
        </w:rPr>
        <w:t>。</w:t>
      </w:r>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bookmarkStart w:id="89" w:name="_Toc351203635"/>
      <w:r w:rsidRPr="00762C7C">
        <w:rPr>
          <w:rFonts w:ascii="仿宋" w:eastAsia="仿宋" w:hAnsi="仿宋" w:cs="宋体" w:hint="eastAsia"/>
          <w:kern w:val="0"/>
          <w:sz w:val="24"/>
        </w:rPr>
        <w:t>3</w:t>
      </w:r>
      <w:bookmarkStart w:id="90" w:name="_Toc296347157"/>
      <w:bookmarkStart w:id="91" w:name="_Toc296891198"/>
      <w:bookmarkStart w:id="92" w:name="_Toc292559363"/>
      <w:bookmarkStart w:id="93" w:name="_Toc296346659"/>
      <w:bookmarkStart w:id="94" w:name="_Toc296890986"/>
      <w:bookmarkStart w:id="95" w:name="_Toc297120458"/>
      <w:bookmarkStart w:id="96" w:name="_Toc296503158"/>
      <w:bookmarkStart w:id="97" w:name="_Toc297048344"/>
      <w:bookmarkStart w:id="98" w:name="_Toc292559868"/>
      <w:bookmarkStart w:id="99" w:name="_Toc296944497"/>
      <w:r w:rsidRPr="00762C7C">
        <w:rPr>
          <w:rFonts w:ascii="仿宋" w:eastAsia="仿宋" w:hAnsi="仿宋" w:cs="宋体" w:hint="eastAsia"/>
          <w:kern w:val="0"/>
          <w:sz w:val="24"/>
        </w:rPr>
        <w:t>. 承包人</w:t>
      </w:r>
      <w:bookmarkEnd w:id="89"/>
    </w:p>
    <w:bookmarkEnd w:id="90"/>
    <w:bookmarkEnd w:id="91"/>
    <w:bookmarkEnd w:id="92"/>
    <w:bookmarkEnd w:id="93"/>
    <w:bookmarkEnd w:id="94"/>
    <w:bookmarkEnd w:id="95"/>
    <w:bookmarkEnd w:id="96"/>
    <w:bookmarkEnd w:id="97"/>
    <w:bookmarkEnd w:id="98"/>
    <w:bookmarkEnd w:id="99"/>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3.1 承包人的一般义务</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（9）</w:t>
      </w:r>
      <w:r w:rsidRPr="00433EF3">
        <w:rPr>
          <w:rFonts w:ascii="仿宋" w:eastAsia="仿宋" w:hAnsi="仿宋" w:cs="宋体" w:hint="eastAsia"/>
          <w:sz w:val="24"/>
        </w:rPr>
        <w:t>承包人提交的竣工资料的内容：</w:t>
      </w:r>
      <w:r w:rsidRPr="00433EF3">
        <w:rPr>
          <w:rFonts w:ascii="仿宋" w:eastAsia="仿宋" w:hAnsi="仿宋" w:hint="eastAsia"/>
          <w:b/>
          <w:sz w:val="24"/>
          <w:u w:val="single"/>
        </w:rPr>
        <w:t>竣工图及完整的档案资料</w:t>
      </w:r>
      <w:r w:rsidRPr="00433EF3">
        <w:rPr>
          <w:rFonts w:ascii="仿宋" w:eastAsia="仿宋" w:hAnsi="仿宋" w:hint="eastAsia"/>
          <w:bCs/>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承包人需要提交的竣工资料套数：</w:t>
      </w:r>
      <w:r w:rsidRPr="00433EF3">
        <w:rPr>
          <w:rFonts w:ascii="仿宋" w:eastAsia="仿宋" w:hAnsi="仿宋" w:hint="eastAsia"/>
          <w:b/>
          <w:sz w:val="24"/>
          <w:u w:val="single"/>
        </w:rPr>
        <w:t xml:space="preserve">  </w:t>
      </w:r>
      <w:r w:rsidRPr="00433EF3">
        <w:rPr>
          <w:rFonts w:ascii="仿宋" w:eastAsia="仿宋" w:hAnsi="仿宋" w:cs="宋体" w:hint="eastAsia"/>
          <w:b/>
          <w:bCs/>
          <w:sz w:val="24"/>
          <w:u w:val="single"/>
        </w:rPr>
        <w:t xml:space="preserve">两套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bCs/>
          <w:sz w:val="24"/>
        </w:rPr>
      </w:pPr>
      <w:r w:rsidRPr="00433EF3">
        <w:rPr>
          <w:rFonts w:ascii="仿宋" w:eastAsia="仿宋" w:hAnsi="仿宋" w:cs="宋体" w:hint="eastAsia"/>
          <w:sz w:val="24"/>
        </w:rPr>
        <w:t>承包人提交的竣工资料的费用承担：</w:t>
      </w:r>
      <w:r w:rsidRPr="00433EF3">
        <w:rPr>
          <w:rFonts w:ascii="仿宋" w:eastAsia="仿宋" w:hAnsi="仿宋" w:cs="宋体" w:hint="eastAsia"/>
          <w:b/>
          <w:sz w:val="24"/>
          <w:u w:val="single"/>
        </w:rPr>
        <w:t>由承包人承担。</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承包人提交的竣工资料移交时间：</w:t>
      </w:r>
      <w:r w:rsidRPr="00433EF3">
        <w:rPr>
          <w:rFonts w:ascii="仿宋" w:eastAsia="仿宋" w:hAnsi="仿宋" w:hint="eastAsia"/>
          <w:b/>
          <w:sz w:val="24"/>
          <w:u w:val="single"/>
        </w:rPr>
        <w:t>竣工验收前5个工作日内。</w:t>
      </w:r>
    </w:p>
    <w:p w:rsidR="00297A90" w:rsidRPr="00433EF3" w:rsidRDefault="00297A90" w:rsidP="00297A90">
      <w:pPr>
        <w:adjustRightInd w:val="0"/>
        <w:snapToGrid w:val="0"/>
        <w:spacing w:line="360" w:lineRule="auto"/>
        <w:ind w:firstLineChars="200" w:firstLine="480"/>
        <w:jc w:val="left"/>
        <w:rPr>
          <w:rFonts w:ascii="仿宋" w:eastAsia="仿宋" w:hAnsi="仿宋" w:cs="宋体"/>
          <w:b/>
          <w:sz w:val="24"/>
          <w:u w:val="single"/>
        </w:rPr>
      </w:pPr>
      <w:r w:rsidRPr="00433EF3">
        <w:rPr>
          <w:rFonts w:ascii="仿宋" w:eastAsia="仿宋" w:hAnsi="仿宋" w:cs="宋体" w:hint="eastAsia"/>
          <w:sz w:val="24"/>
        </w:rPr>
        <w:t>承包人提交的竣工资料形式要求：</w:t>
      </w:r>
      <w:r w:rsidRPr="00433EF3">
        <w:rPr>
          <w:rFonts w:ascii="仿宋" w:eastAsia="仿宋" w:hAnsi="仿宋" w:cs="宋体" w:hint="eastAsia"/>
          <w:b/>
          <w:sz w:val="24"/>
          <w:u w:val="single"/>
        </w:rPr>
        <w:t>书面</w:t>
      </w:r>
      <w:r w:rsidRPr="00433EF3">
        <w:rPr>
          <w:rFonts w:ascii="仿宋" w:eastAsia="仿宋" w:hAnsi="仿宋" w:hint="eastAsia"/>
          <w:b/>
          <w:sz w:val="24"/>
          <w:u w:val="single"/>
        </w:rPr>
        <w:t>资料</w:t>
      </w:r>
      <w:r w:rsidRPr="00433EF3">
        <w:rPr>
          <w:rFonts w:ascii="仿宋" w:eastAsia="仿宋" w:hAnsi="仿宋" w:cs="宋体" w:hint="eastAsia"/>
          <w:b/>
          <w:sz w:val="24"/>
          <w:u w:val="single"/>
        </w:rPr>
        <w:t>及电子文档。</w:t>
      </w:r>
    </w:p>
    <w:p w:rsidR="00297A90" w:rsidRPr="00433EF3" w:rsidRDefault="00297A90" w:rsidP="00297A90">
      <w:pPr>
        <w:adjustRightInd w:val="0"/>
        <w:snapToGrid w:val="0"/>
        <w:spacing w:line="360" w:lineRule="auto"/>
        <w:ind w:firstLineChars="200" w:firstLine="480"/>
        <w:jc w:val="left"/>
        <w:rPr>
          <w:rFonts w:ascii="仿宋" w:eastAsia="仿宋" w:hAnsi="仿宋" w:cs="宋体"/>
          <w:b/>
          <w:kern w:val="0"/>
          <w:sz w:val="24"/>
          <w:u w:val="single"/>
        </w:rPr>
      </w:pPr>
      <w:r w:rsidRPr="00433EF3">
        <w:rPr>
          <w:rFonts w:ascii="仿宋" w:eastAsia="仿宋" w:hAnsi="仿宋" w:cs="宋体" w:hint="eastAsia"/>
          <w:kern w:val="0"/>
          <w:sz w:val="24"/>
        </w:rPr>
        <w:t>（10）承包人应履行的其他义务：</w:t>
      </w:r>
      <w:r w:rsidRPr="00433EF3">
        <w:rPr>
          <w:rFonts w:ascii="仿宋" w:eastAsia="仿宋" w:hAnsi="仿宋" w:hint="eastAsia"/>
          <w:b/>
          <w:sz w:val="24"/>
          <w:u w:val="single"/>
        </w:rPr>
        <w:t>包括项目负责人要求提供的一切与工程有关的技术资料及其他资料</w:t>
      </w:r>
      <w:r w:rsidRPr="00433EF3">
        <w:rPr>
          <w:rFonts w:ascii="仿宋" w:eastAsia="仿宋" w:hAnsi="仿宋" w:cs="宋体" w:hint="eastAsia"/>
          <w:b/>
          <w:kern w:val="0"/>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3.2 项目经理</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kern w:val="0"/>
          <w:sz w:val="24"/>
        </w:rPr>
        <w:t xml:space="preserve">3.2.1 </w:t>
      </w:r>
      <w:r w:rsidRPr="00433EF3">
        <w:rPr>
          <w:rFonts w:ascii="仿宋" w:eastAsia="仿宋" w:hAnsi="仿宋" w:cs="宋体" w:hint="eastAsia"/>
          <w:sz w:val="24"/>
        </w:rPr>
        <w:t>项目经理：</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姓    名：</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身份证号：</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lastRenderedPageBreak/>
        <w:t>建造师执业资格等级：</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建造师注册证书号：</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建造师执业印章号：</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安全生产考核合格证书号：</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联系电话：</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电子信箱：</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通信地址：</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承包人对项目经理的授权范围如下：</w:t>
      </w:r>
      <w:r w:rsidRPr="00433EF3">
        <w:rPr>
          <w:rFonts w:ascii="仿宋" w:eastAsia="仿宋" w:hAnsi="仿宋" w:cs="宋体" w:hint="eastAsia"/>
          <w:b/>
          <w:bCs/>
          <w:sz w:val="24"/>
          <w:u w:val="single"/>
        </w:rPr>
        <w:t>书面授权，全权代表</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关于项目经理每月在施工现场的时间要求：</w:t>
      </w:r>
      <w:r w:rsidRPr="00433EF3">
        <w:rPr>
          <w:rFonts w:ascii="仿宋" w:eastAsia="仿宋" w:hAnsi="仿宋" w:hint="eastAsia"/>
          <w:b/>
          <w:sz w:val="24"/>
          <w:u w:val="single"/>
        </w:rPr>
        <w:t>项目经理应常驻施工现场，且每月在施工现场时间不少于25天</w:t>
      </w:r>
      <w:r w:rsidRPr="00433EF3">
        <w:rPr>
          <w:rFonts w:ascii="仿宋" w:eastAsia="仿宋" w:hAnsi="仿宋" w:hint="eastAsia"/>
          <w:bCs/>
          <w:sz w:val="24"/>
        </w:rPr>
        <w:t xml:space="preserve">。 </w:t>
      </w:r>
    </w:p>
    <w:p w:rsidR="00297A90" w:rsidRPr="00433EF3" w:rsidRDefault="00297A90" w:rsidP="00297A90">
      <w:pPr>
        <w:adjustRightInd w:val="0"/>
        <w:snapToGrid w:val="0"/>
        <w:spacing w:line="360" w:lineRule="auto"/>
        <w:ind w:firstLineChars="200" w:firstLine="480"/>
        <w:rPr>
          <w:rFonts w:ascii="仿宋" w:eastAsia="仿宋" w:hAnsi="仿宋" w:cs="宋体"/>
          <w:sz w:val="24"/>
          <w:u w:val="single"/>
        </w:rPr>
      </w:pPr>
      <w:r w:rsidRPr="00433EF3">
        <w:rPr>
          <w:rFonts w:ascii="仿宋" w:eastAsia="仿宋" w:hAnsi="仿宋" w:cs="宋体" w:hint="eastAsia"/>
          <w:kern w:val="0"/>
          <w:sz w:val="24"/>
        </w:rPr>
        <w:t>承包人未提交劳动合同，以及没有为项目经理缴纳社会保险证明的违约责任：</w:t>
      </w:r>
      <w:r w:rsidRPr="00433EF3">
        <w:rPr>
          <w:rFonts w:ascii="仿宋" w:eastAsia="仿宋" w:hAnsi="仿宋" w:hint="eastAsia"/>
          <w:b/>
          <w:sz w:val="24"/>
          <w:u w:val="single"/>
        </w:rPr>
        <w:t>全部由承包人承担法律责任</w:t>
      </w:r>
      <w:r w:rsidRPr="00433EF3">
        <w:rPr>
          <w:rFonts w:ascii="仿宋" w:eastAsia="仿宋" w:hAnsi="仿宋" w:hint="eastAsia"/>
          <w:bCs/>
          <w:sz w:val="24"/>
        </w:rPr>
        <w:t>。</w:t>
      </w:r>
    </w:p>
    <w:p w:rsidR="00297A90" w:rsidRPr="00433EF3" w:rsidRDefault="00297A90" w:rsidP="00297A90">
      <w:pPr>
        <w:adjustRightInd w:val="0"/>
        <w:snapToGrid w:val="0"/>
        <w:spacing w:line="360" w:lineRule="auto"/>
        <w:ind w:firstLineChars="200" w:firstLine="480"/>
        <w:rPr>
          <w:rFonts w:ascii="仿宋" w:eastAsia="仿宋" w:hAnsi="仿宋"/>
          <w:b/>
          <w:sz w:val="24"/>
          <w:u w:val="single"/>
        </w:rPr>
      </w:pPr>
      <w:r w:rsidRPr="00433EF3">
        <w:rPr>
          <w:rFonts w:ascii="仿宋" w:eastAsia="仿宋" w:hAnsi="仿宋" w:cs="宋体" w:hint="eastAsia"/>
          <w:kern w:val="0"/>
          <w:sz w:val="24"/>
        </w:rPr>
        <w:t>项目经理未经批准，擅自离开施工现场的违约责任：</w:t>
      </w:r>
      <w:r w:rsidRPr="00433EF3">
        <w:rPr>
          <w:rFonts w:ascii="仿宋" w:eastAsia="仿宋" w:hAnsi="仿宋" w:hint="eastAsia"/>
          <w:b/>
          <w:sz w:val="24"/>
          <w:u w:val="single"/>
        </w:rPr>
        <w:t>擅自离场≦3天的，承包人承担违约金5000元，擅自离场&gt;3天的，发包人有权要求承包人更换项目经理，并承担违约金1万元，由此增加的费用和（或）延误的工期由承包人承担</w:t>
      </w:r>
      <w:r w:rsidRPr="00433EF3">
        <w:rPr>
          <w:rFonts w:ascii="仿宋" w:eastAsia="仿宋" w:hAnsi="仿宋" w:hint="eastAsia"/>
          <w:bCs/>
          <w:sz w:val="24"/>
        </w:rPr>
        <w:t>。</w:t>
      </w:r>
    </w:p>
    <w:p w:rsidR="00297A90" w:rsidRPr="00433EF3" w:rsidRDefault="00297A90" w:rsidP="00297A90">
      <w:pPr>
        <w:adjustRightInd w:val="0"/>
        <w:snapToGrid w:val="0"/>
        <w:spacing w:line="360" w:lineRule="auto"/>
        <w:ind w:firstLineChars="200" w:firstLine="480"/>
        <w:rPr>
          <w:rFonts w:ascii="仿宋" w:eastAsia="仿宋" w:hAnsi="仿宋"/>
          <w:b/>
          <w:sz w:val="24"/>
          <w:u w:val="single"/>
        </w:rPr>
      </w:pPr>
      <w:r w:rsidRPr="00433EF3">
        <w:rPr>
          <w:rFonts w:ascii="仿宋" w:eastAsia="仿宋" w:hAnsi="仿宋" w:cs="宋体" w:hint="eastAsia"/>
          <w:sz w:val="24"/>
        </w:rPr>
        <w:t>3.2.3 承包人擅自更换项目经理的违约责任：</w:t>
      </w:r>
      <w:r w:rsidRPr="00433EF3">
        <w:rPr>
          <w:rFonts w:ascii="仿宋" w:eastAsia="仿宋" w:hAnsi="仿宋" w:hint="eastAsia"/>
          <w:b/>
          <w:sz w:val="24"/>
          <w:u w:val="single"/>
        </w:rPr>
        <w:t>原项目经理如能够继续履行职责的，发包人应责令承包人撤销其更换决定，承包人应承担违约金1万元；如原项目经理客观上已经无法继续履行职责的，发包人有权要求审核确认承包人更换的项目经理，承包人应承担违约金2万元。由此增加的费用和（或）延误的工期由承包人承担</w:t>
      </w:r>
      <w:r w:rsidRPr="00433EF3">
        <w:rPr>
          <w:rFonts w:ascii="仿宋" w:eastAsia="仿宋" w:hAnsi="仿宋" w:hint="eastAsia"/>
          <w:bCs/>
          <w:sz w:val="24"/>
        </w:rPr>
        <w:t>。</w:t>
      </w:r>
    </w:p>
    <w:p w:rsidR="00297A90" w:rsidRPr="00433EF3" w:rsidRDefault="00297A90" w:rsidP="00297A90">
      <w:pPr>
        <w:adjustRightInd w:val="0"/>
        <w:snapToGrid w:val="0"/>
        <w:spacing w:line="360" w:lineRule="auto"/>
        <w:ind w:firstLineChars="200" w:firstLine="480"/>
        <w:rPr>
          <w:rFonts w:ascii="仿宋" w:eastAsia="仿宋" w:hAnsi="仿宋"/>
          <w:b/>
          <w:sz w:val="24"/>
          <w:u w:val="single"/>
        </w:rPr>
      </w:pPr>
      <w:r w:rsidRPr="00433EF3">
        <w:rPr>
          <w:rFonts w:ascii="仿宋" w:eastAsia="仿宋" w:hAnsi="仿宋" w:cs="宋体" w:hint="eastAsia"/>
          <w:sz w:val="24"/>
        </w:rPr>
        <w:t>3.2.4 承包人无正当理由拒绝更换项目经理的违约责任：</w:t>
      </w:r>
      <w:r w:rsidRPr="00433EF3">
        <w:rPr>
          <w:rFonts w:ascii="仿宋" w:eastAsia="仿宋" w:hAnsi="仿宋" w:hint="eastAsia"/>
          <w:b/>
          <w:sz w:val="24"/>
          <w:u w:val="single"/>
        </w:rPr>
        <w:t>由承包人向发包人支付5万元违约金，由此造成的工期延误，不予顺延</w:t>
      </w:r>
      <w:r w:rsidRPr="00433EF3">
        <w:rPr>
          <w:rFonts w:ascii="仿宋" w:eastAsia="仿宋" w:hAnsi="仿宋" w:hint="eastAsia"/>
          <w:bCs/>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3.3 承包人人员</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3.3.1 承包人提交项目管理机构及施工现场管理人员安排报告的期限：</w:t>
      </w:r>
      <w:r w:rsidRPr="00433EF3">
        <w:rPr>
          <w:rFonts w:ascii="仿宋" w:eastAsia="仿宋" w:hAnsi="仿宋" w:cs="宋体" w:hint="eastAsia"/>
          <w:b/>
          <w:sz w:val="24"/>
          <w:u w:val="single"/>
        </w:rPr>
        <w:t xml:space="preserve">    /   </w:t>
      </w:r>
      <w:r w:rsidRPr="00433EF3">
        <w:rPr>
          <w:rFonts w:ascii="仿宋" w:eastAsia="仿宋" w:hAnsi="仿宋" w:cs="宋体" w:hint="eastAsia"/>
          <w:sz w:val="24"/>
        </w:rPr>
        <w:t xml:space="preserve">。  </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3.3.3 承包人无正当理由拒绝撤换主要施工管理人员的违约责任：</w:t>
      </w:r>
      <w:r w:rsidRPr="00433EF3">
        <w:rPr>
          <w:rFonts w:ascii="仿宋" w:eastAsia="仿宋" w:hAnsi="仿宋" w:hint="eastAsia"/>
          <w:b/>
          <w:sz w:val="24"/>
          <w:u w:val="single"/>
        </w:rPr>
        <w:t>承包人支付3000元违约金/人次</w:t>
      </w:r>
      <w:r w:rsidRPr="00433EF3">
        <w:rPr>
          <w:rFonts w:ascii="仿宋" w:eastAsia="仿宋" w:hAnsi="仿宋" w:cs="宋体" w:hint="eastAsia"/>
          <w:b/>
          <w:bCs/>
          <w:sz w:val="24"/>
          <w:u w:val="single"/>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3.3.4 承包人主要施工管理人员离开施工现场的批准要求：</w:t>
      </w:r>
      <w:r w:rsidRPr="00433EF3">
        <w:rPr>
          <w:rFonts w:ascii="仿宋" w:eastAsia="仿宋" w:hAnsi="仿宋" w:hint="eastAsia"/>
          <w:b/>
          <w:sz w:val="24"/>
          <w:u w:val="single"/>
        </w:rPr>
        <w:t xml:space="preserve">   /   </w:t>
      </w:r>
      <w:r w:rsidRPr="00433EF3">
        <w:rPr>
          <w:rFonts w:ascii="仿宋" w:eastAsia="仿宋" w:hAnsi="仿宋" w:hint="eastAsia"/>
          <w:b/>
          <w:sz w:val="24"/>
        </w:rPr>
        <w:t xml:space="preserve">。 </w:t>
      </w:r>
      <w:r w:rsidRPr="00433EF3">
        <w:rPr>
          <w:rFonts w:ascii="仿宋" w:eastAsia="仿宋" w:hAnsi="仿宋" w:cs="宋体" w:hint="eastAsia"/>
          <w:sz w:val="24"/>
        </w:rPr>
        <w:t xml:space="preserve">             </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3.3.5承包人擅自更换主要施工管理人员的违约责任：</w:t>
      </w:r>
      <w:r w:rsidRPr="00433EF3">
        <w:rPr>
          <w:rFonts w:ascii="仿宋" w:eastAsia="仿宋" w:hAnsi="仿宋" w:hint="eastAsia"/>
          <w:b/>
          <w:sz w:val="24"/>
          <w:u w:val="single"/>
        </w:rPr>
        <w:t>原管理人员如能够继续履行职责的，发包人应责令承包人撤销其更换决定，承包人应承担违约金2000元；如原管理人员客观上已经无法继续履行职责的，发包人有权要求审核确认承包人更换的管理人员，承包人应承担违约金3000元。由此增加的费用和（或）延误的工期由承包人承担</w:t>
      </w:r>
      <w:r w:rsidRPr="00433EF3">
        <w:rPr>
          <w:rFonts w:ascii="仿宋" w:eastAsia="仿宋" w:hAnsi="仿宋" w:hint="eastAsia"/>
          <w:bCs/>
          <w:sz w:val="24"/>
        </w:rPr>
        <w:t>。</w:t>
      </w:r>
    </w:p>
    <w:p w:rsidR="00297A90" w:rsidRPr="00433EF3" w:rsidRDefault="00297A90" w:rsidP="00297A90">
      <w:pPr>
        <w:adjustRightInd w:val="0"/>
        <w:snapToGrid w:val="0"/>
        <w:spacing w:line="360" w:lineRule="auto"/>
        <w:ind w:firstLineChars="200" w:firstLine="480"/>
        <w:rPr>
          <w:rFonts w:ascii="仿宋" w:eastAsia="仿宋" w:hAnsi="仿宋"/>
          <w:b/>
          <w:sz w:val="24"/>
          <w:u w:val="single"/>
        </w:rPr>
      </w:pPr>
      <w:r w:rsidRPr="00433EF3">
        <w:rPr>
          <w:rFonts w:ascii="仿宋" w:eastAsia="仿宋" w:hAnsi="仿宋" w:cs="宋体" w:hint="eastAsia"/>
          <w:sz w:val="24"/>
        </w:rPr>
        <w:lastRenderedPageBreak/>
        <w:t>承包人主要施工管理人员擅自离开施工现场的违约责任：</w:t>
      </w:r>
      <w:r w:rsidRPr="00433EF3">
        <w:rPr>
          <w:rFonts w:ascii="仿宋" w:eastAsia="仿宋" w:hAnsi="仿宋" w:hint="eastAsia"/>
          <w:b/>
          <w:sz w:val="24"/>
          <w:u w:val="single"/>
        </w:rPr>
        <w:t>擅自离场≤3天的，承包人应承担违约金2000元；擅自离场＞3天的，发包人有权要求承包人更换管理人员，并承担违约金5000元。由此增加的费用和（或）延误的工期由承包人承担</w:t>
      </w:r>
      <w:r w:rsidRPr="00433EF3">
        <w:rPr>
          <w:rFonts w:ascii="仿宋" w:eastAsia="仿宋" w:hAnsi="仿宋" w:hint="eastAsia"/>
          <w:bCs/>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w:t>
      </w:r>
      <w:bookmarkStart w:id="100" w:name="_Toc297123492"/>
      <w:bookmarkStart w:id="101" w:name="_Toc304295523"/>
      <w:bookmarkStart w:id="102" w:name="_Toc292559869"/>
      <w:bookmarkStart w:id="103" w:name="_Toc296346660"/>
      <w:bookmarkStart w:id="104" w:name="_Toc292559364"/>
      <w:bookmarkStart w:id="105" w:name="_Toc312677988"/>
      <w:bookmarkStart w:id="106" w:name="_Toc296944498"/>
      <w:bookmarkStart w:id="107" w:name="_Toc296890987"/>
      <w:bookmarkStart w:id="108" w:name="_Toc296503159"/>
      <w:bookmarkStart w:id="109" w:name="_Toc296891199"/>
      <w:bookmarkStart w:id="110" w:name="_Toc297120459"/>
      <w:bookmarkStart w:id="111" w:name="_Toc300934945"/>
      <w:bookmarkStart w:id="112" w:name="_Toc303539102"/>
      <w:bookmarkStart w:id="113" w:name="_Toc296347158"/>
      <w:bookmarkStart w:id="114" w:name="_Toc297216151"/>
      <w:bookmarkStart w:id="115" w:name="_Toc297048345"/>
      <w:r w:rsidRPr="00433EF3">
        <w:rPr>
          <w:rFonts w:ascii="仿宋" w:eastAsia="仿宋" w:hAnsi="仿宋" w:cs="宋体" w:hint="eastAsia"/>
          <w:sz w:val="24"/>
        </w:rPr>
        <w:t>.5 分包</w:t>
      </w:r>
    </w:p>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3.5.1 分包的一般约定</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禁止分包的工程包括：</w:t>
      </w:r>
      <w:r w:rsidRPr="00425B64">
        <w:rPr>
          <w:rFonts w:ascii="仿宋" w:eastAsia="仿宋" w:hAnsi="仿宋" w:cs="宋体" w:hint="eastAsia"/>
          <w:b/>
          <w:bCs/>
          <w:sz w:val="24"/>
          <w:u w:val="single"/>
        </w:rPr>
        <w:t>法律、法规规定范围内禁止分包的</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主体结构、关键性工作的范围：</w:t>
      </w:r>
      <w:r w:rsidRPr="00433EF3">
        <w:rPr>
          <w:rFonts w:ascii="仿宋" w:eastAsia="仿宋" w:hAnsi="仿宋" w:cs="宋体" w:hint="eastAsia"/>
          <w:sz w:val="24"/>
          <w:u w:val="single"/>
        </w:rPr>
        <w:t xml:space="preserve">  </w:t>
      </w:r>
      <w:r>
        <w:rPr>
          <w:rFonts w:ascii="仿宋" w:eastAsia="仿宋" w:hAnsi="仿宋" w:cs="宋体"/>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3.5.2分包的确定</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允许分包的专业工程包括：</w:t>
      </w:r>
      <w:r w:rsidRPr="00433EF3">
        <w:rPr>
          <w:rFonts w:ascii="仿宋" w:eastAsia="仿宋" w:hAnsi="仿宋" w:cs="宋体" w:hint="eastAsia"/>
          <w:sz w:val="24"/>
          <w:u w:val="single"/>
        </w:rPr>
        <w:t xml:space="preserve">   </w:t>
      </w:r>
      <w:r>
        <w:rPr>
          <w:rFonts w:ascii="仿宋" w:eastAsia="仿宋" w:hAnsi="仿宋" w:cs="宋体"/>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 xml:space="preserve">。  </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其他关于分包的约定：</w:t>
      </w:r>
      <w:r w:rsidRPr="001F530B">
        <w:rPr>
          <w:rFonts w:ascii="仿宋" w:eastAsia="仿宋" w:hAnsi="仿宋" w:cs="宋体" w:hint="eastAsia"/>
          <w:b/>
          <w:sz w:val="24"/>
          <w:u w:val="single"/>
        </w:rPr>
        <w:t>执行通用条款</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3.5.4 分包合同价款</w:t>
      </w:r>
    </w:p>
    <w:p w:rsidR="00297A90" w:rsidRPr="00433EF3" w:rsidRDefault="00297A90" w:rsidP="00297A90">
      <w:pPr>
        <w:adjustRightInd w:val="0"/>
        <w:snapToGrid w:val="0"/>
        <w:spacing w:line="360" w:lineRule="auto"/>
        <w:ind w:firstLineChars="200" w:firstLine="480"/>
        <w:rPr>
          <w:rFonts w:ascii="仿宋" w:eastAsia="仿宋" w:hAnsi="仿宋" w:cs="宋体"/>
          <w:b/>
          <w:sz w:val="24"/>
          <w:u w:val="single"/>
        </w:rPr>
      </w:pPr>
      <w:r w:rsidRPr="00433EF3">
        <w:rPr>
          <w:rFonts w:ascii="仿宋" w:eastAsia="仿宋" w:hAnsi="仿宋" w:cs="宋体" w:hint="eastAsia"/>
          <w:sz w:val="24"/>
        </w:rPr>
        <w:t>关于分包合同价款支付的约定：</w:t>
      </w:r>
      <w:r w:rsidRPr="00BC7280">
        <w:rPr>
          <w:rFonts w:ascii="仿宋" w:eastAsia="仿宋" w:hAnsi="仿宋" w:cs="宋体" w:hint="eastAsia"/>
          <w:b/>
          <w:sz w:val="24"/>
          <w:u w:val="single"/>
        </w:rPr>
        <w:t>执行通用条款</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3.6 工程照管与成品、半成品保护</w:t>
      </w:r>
    </w:p>
    <w:p w:rsidR="00297A90" w:rsidRPr="00433EF3" w:rsidRDefault="00297A90" w:rsidP="00297A90">
      <w:pPr>
        <w:adjustRightInd w:val="0"/>
        <w:snapToGrid w:val="0"/>
        <w:spacing w:line="360" w:lineRule="auto"/>
        <w:ind w:firstLineChars="200" w:firstLine="480"/>
        <w:rPr>
          <w:rFonts w:ascii="仿宋" w:eastAsia="仿宋" w:hAnsi="仿宋"/>
          <w:b/>
          <w:sz w:val="24"/>
        </w:rPr>
      </w:pPr>
      <w:r w:rsidRPr="00433EF3">
        <w:rPr>
          <w:rFonts w:ascii="仿宋" w:eastAsia="仿宋" w:hAnsi="仿宋" w:cs="宋体" w:hint="eastAsia"/>
          <w:kern w:val="0"/>
          <w:sz w:val="24"/>
        </w:rPr>
        <w:t>承包人负责照管工程及工程相关的材料、工程设备的起始时间：</w:t>
      </w:r>
      <w:r w:rsidRPr="00433EF3">
        <w:rPr>
          <w:rFonts w:ascii="仿宋" w:eastAsia="仿宋" w:hAnsi="仿宋" w:hint="eastAsia"/>
          <w:b/>
          <w:sz w:val="24"/>
          <w:u w:val="single"/>
        </w:rPr>
        <w:t>自发包人向承包人移交施工现场之日起，直到颁发工程接收证书之日止</w:t>
      </w:r>
      <w:r w:rsidRPr="00433EF3">
        <w:rPr>
          <w:rFonts w:ascii="仿宋" w:eastAsia="仿宋" w:hAnsi="仿宋" w:hint="eastAsia"/>
          <w:b/>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3.7 履约担保</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承包人是否提供履约担保：</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否</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承包人提供履约担保的形式、金额及期限的：</w:t>
      </w:r>
      <w:bookmarkStart w:id="116" w:name="_Toc351203636"/>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r w:rsidRPr="00762C7C">
        <w:rPr>
          <w:rFonts w:ascii="仿宋" w:eastAsia="仿宋" w:hAnsi="仿宋" w:cs="宋体" w:hint="eastAsia"/>
          <w:kern w:val="0"/>
          <w:sz w:val="24"/>
        </w:rPr>
        <w:t>4</w:t>
      </w:r>
      <w:bookmarkStart w:id="117" w:name="_Toc296503162"/>
      <w:bookmarkStart w:id="118" w:name="_Toc297048348"/>
      <w:bookmarkStart w:id="119" w:name="_Toc296890990"/>
      <w:bookmarkStart w:id="120" w:name="_Toc292559871"/>
      <w:bookmarkStart w:id="121" w:name="_Toc296346663"/>
      <w:bookmarkStart w:id="122" w:name="_Toc297120462"/>
      <w:bookmarkStart w:id="123" w:name="_Toc296891202"/>
      <w:bookmarkStart w:id="124" w:name="_Toc267251413"/>
      <w:bookmarkStart w:id="125" w:name="_Toc292559366"/>
      <w:bookmarkStart w:id="126" w:name="_Toc296347161"/>
      <w:bookmarkStart w:id="127" w:name="_Toc296944501"/>
      <w:r w:rsidRPr="00762C7C">
        <w:rPr>
          <w:rFonts w:ascii="仿宋" w:eastAsia="仿宋" w:hAnsi="仿宋" w:cs="宋体" w:hint="eastAsia"/>
          <w:kern w:val="0"/>
          <w:sz w:val="24"/>
        </w:rPr>
        <w:t>. 监</w:t>
      </w:r>
      <w:bookmarkEnd w:id="117"/>
      <w:bookmarkEnd w:id="118"/>
      <w:bookmarkEnd w:id="119"/>
      <w:bookmarkEnd w:id="120"/>
      <w:bookmarkEnd w:id="121"/>
      <w:bookmarkEnd w:id="122"/>
      <w:bookmarkEnd w:id="123"/>
      <w:bookmarkEnd w:id="124"/>
      <w:bookmarkEnd w:id="125"/>
      <w:bookmarkEnd w:id="126"/>
      <w:bookmarkEnd w:id="127"/>
      <w:r w:rsidRPr="00762C7C">
        <w:rPr>
          <w:rFonts w:ascii="仿宋" w:eastAsia="仿宋" w:hAnsi="仿宋" w:cs="宋体" w:hint="eastAsia"/>
          <w:kern w:val="0"/>
          <w:sz w:val="24"/>
        </w:rPr>
        <w:t>理人</w:t>
      </w:r>
      <w:bookmarkEnd w:id="116"/>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4.1监理人的一般规定</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关于监理人的监理内容：</w:t>
      </w:r>
      <w:r w:rsidR="00F02B37">
        <w:rPr>
          <w:rFonts w:ascii="仿宋" w:eastAsia="仿宋" w:hAnsi="仿宋" w:hint="eastAsia"/>
          <w:b/>
          <w:sz w:val="24"/>
          <w:u w:val="single"/>
        </w:rPr>
        <w:t>设计图纸范围内的配电室设备安装工程施工及保修</w:t>
      </w:r>
      <w:r w:rsidRPr="0060228E">
        <w:rPr>
          <w:rFonts w:ascii="仿宋" w:eastAsia="仿宋" w:hAnsi="仿宋" w:hint="eastAsia"/>
          <w:b/>
          <w:sz w:val="24"/>
          <w:u w:val="single"/>
        </w:rPr>
        <w:t>阶段监理，监理工作内容执行建设工程监理现行规范中关于质量控制、进度控制、造价控制、合同管理、信息管理、安全生产监督管理、组织协调等方面的内容。包含现场所有签证、进度款支付前形象进度的确认</w:t>
      </w:r>
      <w:r w:rsidRPr="00433EF3">
        <w:rPr>
          <w:rFonts w:ascii="仿宋" w:eastAsia="仿宋" w:hAnsi="仿宋" w:cs="宋体" w:hint="eastAsia"/>
          <w:sz w:val="24"/>
        </w:rPr>
        <w:t>。</w:t>
      </w:r>
    </w:p>
    <w:p w:rsidR="00297A90"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关于监理人的监理权限：</w:t>
      </w:r>
    </w:p>
    <w:p w:rsidR="00297A90" w:rsidRPr="0060228E" w:rsidRDefault="00297A90" w:rsidP="00297A90">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t>（1）施工图组织设计、施工方案的批准；</w:t>
      </w:r>
    </w:p>
    <w:p w:rsidR="00297A90" w:rsidRPr="0060228E" w:rsidRDefault="00297A90" w:rsidP="00297A90">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t>（2）设计变更、工程变更的签署；</w:t>
      </w:r>
    </w:p>
    <w:p w:rsidR="00297A90" w:rsidRPr="0060228E" w:rsidRDefault="00297A90" w:rsidP="00297A90">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t>（3）对发包人与承包人的索赔与反索赔事宜做出决定；</w:t>
      </w:r>
    </w:p>
    <w:p w:rsidR="00297A90" w:rsidRPr="0060228E" w:rsidRDefault="00297A90" w:rsidP="00297A90">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t>（4）进度款支付前形像进度的确认；</w:t>
      </w:r>
    </w:p>
    <w:p w:rsidR="00297A90" w:rsidRPr="0060228E" w:rsidRDefault="00297A90" w:rsidP="00297A90">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t>（5）工程中间验收和隐蔽工程验收；</w:t>
      </w:r>
    </w:p>
    <w:p w:rsidR="00297A90" w:rsidRPr="0060228E" w:rsidRDefault="00297A90" w:rsidP="00297A90">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lastRenderedPageBreak/>
        <w:t>（6）工程竣工验收及验收证书的签署；</w:t>
      </w:r>
    </w:p>
    <w:p w:rsidR="00297A90" w:rsidRPr="0060228E" w:rsidRDefault="00297A90" w:rsidP="00297A90">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t>（7）整个施工过程中工程质量、工程进度、工程造价的监理；</w:t>
      </w:r>
    </w:p>
    <w:p w:rsidR="00297A90" w:rsidRPr="0060228E" w:rsidRDefault="00297A90" w:rsidP="00297A90">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t>（9）与相关部门的组织协调工作。</w:t>
      </w:r>
    </w:p>
    <w:p w:rsidR="00297A90" w:rsidRPr="00433EF3" w:rsidRDefault="00297A90" w:rsidP="00297A90">
      <w:pPr>
        <w:adjustRightInd w:val="0"/>
        <w:snapToGrid w:val="0"/>
        <w:spacing w:line="360" w:lineRule="auto"/>
        <w:ind w:firstLineChars="200" w:firstLine="482"/>
        <w:rPr>
          <w:rFonts w:ascii="仿宋" w:eastAsia="仿宋" w:hAnsi="仿宋" w:cs="宋体"/>
          <w:b/>
          <w:bCs/>
          <w:sz w:val="24"/>
          <w:u w:val="single"/>
        </w:rPr>
      </w:pPr>
      <w:r w:rsidRPr="0060228E">
        <w:rPr>
          <w:rFonts w:ascii="仿宋" w:eastAsia="仿宋" w:hAnsi="仿宋" w:cs="宋体" w:hint="eastAsia"/>
          <w:b/>
          <w:bCs/>
          <w:sz w:val="24"/>
          <w:u w:val="single"/>
        </w:rPr>
        <w:t>需要取得发包人批准才能行使的职权包括：工程开工令、工程停工令、暂停令的发布，工程延期、工程变更的审批，工程内容的增减等。</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关于监理人在施工现场的办公场所、生活场所的提供和费用承担的约定：</w:t>
      </w:r>
      <w:r w:rsidRPr="0060228E">
        <w:rPr>
          <w:rFonts w:ascii="仿宋" w:eastAsia="仿宋" w:hAnsi="仿宋" w:hint="eastAsia"/>
          <w:b/>
          <w:sz w:val="24"/>
          <w:u w:val="single"/>
        </w:rPr>
        <w:t>监理人在施工现场的办公场所、生活场所由承包人提供，所发生的费用由承包人承担</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4.2 监理人员</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总监理工程师：</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姓    名：</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职    务：</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监理工程师执业资格证书号：</w:t>
      </w:r>
      <w:r w:rsidRPr="00433EF3">
        <w:rPr>
          <w:rFonts w:ascii="仿宋" w:eastAsia="仿宋" w:hAnsi="仿宋" w:cs="宋体" w:hint="eastAsia"/>
          <w:bCs/>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联系电话：</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电子信箱：</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通信地址：</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关于监理人的其他约定：</w:t>
      </w:r>
      <w:r w:rsidRPr="00235A3E">
        <w:rPr>
          <w:rFonts w:ascii="仿宋" w:eastAsia="仿宋" w:hAnsi="仿宋" w:cs="宋体" w:hint="eastAsia"/>
          <w:sz w:val="24"/>
          <w:u w:val="single"/>
        </w:rPr>
        <w:t>详见监理合同</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4.4 商定或确定</w:t>
      </w:r>
    </w:p>
    <w:p w:rsidR="00297A90" w:rsidRPr="00433EF3" w:rsidRDefault="00297A90" w:rsidP="00297A90">
      <w:pPr>
        <w:adjustRightInd w:val="0"/>
        <w:snapToGrid w:val="0"/>
        <w:spacing w:line="360" w:lineRule="auto"/>
        <w:ind w:firstLineChars="200" w:firstLine="480"/>
        <w:rPr>
          <w:rFonts w:ascii="仿宋" w:eastAsia="仿宋" w:hAnsi="仿宋" w:cs="宋体"/>
          <w:sz w:val="24"/>
          <w:u w:val="single"/>
        </w:rPr>
      </w:pPr>
      <w:bookmarkStart w:id="128" w:name="_Toc267251418"/>
      <w:r w:rsidRPr="00433EF3">
        <w:rPr>
          <w:rFonts w:ascii="仿宋" w:eastAsia="仿宋" w:hAnsi="仿宋" w:cs="宋体" w:hint="eastAsia"/>
          <w:sz w:val="24"/>
        </w:rPr>
        <w:t>在发包人和承包人不能通过协商达成一致意见时，发包人授权监理人对以下事项进行确定：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Pr>
          <w:rFonts w:ascii="仿宋" w:eastAsia="仿宋" w:hAnsi="仿宋" w:cs="宋体"/>
          <w:b/>
          <w:bCs/>
          <w:sz w:val="24"/>
          <w:u w:val="single"/>
        </w:rPr>
        <w:t>/</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bookmarkStart w:id="129" w:name="_Toc351203637"/>
      <w:r w:rsidRPr="00762C7C">
        <w:rPr>
          <w:rFonts w:ascii="仿宋" w:eastAsia="仿宋" w:hAnsi="仿宋" w:cs="宋体" w:hint="eastAsia"/>
          <w:kern w:val="0"/>
          <w:sz w:val="24"/>
        </w:rPr>
        <w:t>5</w:t>
      </w:r>
      <w:bookmarkStart w:id="130" w:name="_Toc297048349"/>
      <w:bookmarkStart w:id="131" w:name="_Toc296890991"/>
      <w:bookmarkStart w:id="132" w:name="_Toc296503163"/>
      <w:bookmarkStart w:id="133" w:name="_Toc292559872"/>
      <w:bookmarkStart w:id="134" w:name="_Toc296944502"/>
      <w:bookmarkStart w:id="135" w:name="_Toc296891203"/>
      <w:bookmarkStart w:id="136" w:name="_Toc292559367"/>
      <w:bookmarkStart w:id="137" w:name="_Toc296347162"/>
      <w:bookmarkStart w:id="138" w:name="_Toc297120463"/>
      <w:bookmarkStart w:id="139" w:name="_Toc296346664"/>
      <w:bookmarkEnd w:id="128"/>
      <w:r w:rsidRPr="00762C7C">
        <w:rPr>
          <w:rFonts w:ascii="仿宋" w:eastAsia="仿宋" w:hAnsi="仿宋" w:cs="宋体" w:hint="eastAsia"/>
          <w:kern w:val="0"/>
          <w:sz w:val="24"/>
        </w:rPr>
        <w:t>. 工程质量</w:t>
      </w:r>
      <w:bookmarkEnd w:id="129"/>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5.1 质量要求</w:t>
      </w:r>
    </w:p>
    <w:p w:rsidR="00297A90" w:rsidRPr="00B966C3" w:rsidRDefault="00297A90" w:rsidP="00297A90">
      <w:pPr>
        <w:adjustRightInd w:val="0"/>
        <w:snapToGrid w:val="0"/>
        <w:spacing w:line="360" w:lineRule="auto"/>
        <w:ind w:firstLineChars="200" w:firstLine="480"/>
        <w:jc w:val="left"/>
        <w:rPr>
          <w:rFonts w:ascii="仿宋" w:eastAsia="仿宋" w:hAnsi="仿宋" w:cs="宋体"/>
          <w:sz w:val="24"/>
        </w:rPr>
      </w:pPr>
      <w:bookmarkStart w:id="140" w:name="_Toc297123496"/>
      <w:bookmarkStart w:id="141" w:name="_Toc304295527"/>
      <w:bookmarkStart w:id="142" w:name="_Toc300934949"/>
      <w:bookmarkStart w:id="143" w:name="_Toc303539106"/>
      <w:bookmarkStart w:id="144" w:name="_Toc318581164"/>
      <w:bookmarkStart w:id="145" w:name="_Toc297216155"/>
      <w:bookmarkStart w:id="146" w:name="_Toc312677997"/>
      <w:r w:rsidRPr="00B966C3">
        <w:rPr>
          <w:rFonts w:ascii="仿宋" w:eastAsia="仿宋" w:hAnsi="仿宋" w:cs="宋体" w:hint="eastAsia"/>
          <w:sz w:val="24"/>
        </w:rPr>
        <w:t>5.1.1特殊质量标准和要求：</w:t>
      </w:r>
      <w:r w:rsidRPr="00B966C3">
        <w:rPr>
          <w:rFonts w:ascii="仿宋" w:eastAsia="仿宋" w:hAnsi="仿宋" w:cs="宋体" w:hint="eastAsia"/>
          <w:sz w:val="24"/>
          <w:u w:val="single"/>
        </w:rPr>
        <w:t xml:space="preserve"> / </w:t>
      </w:r>
      <w:r w:rsidRPr="00B966C3">
        <w:rPr>
          <w:rFonts w:ascii="仿宋" w:eastAsia="仿宋" w:hAnsi="仿宋" w:cs="宋体" w:hint="eastAsia"/>
          <w:sz w:val="24"/>
        </w:rPr>
        <w:t>。</w:t>
      </w:r>
    </w:p>
    <w:p w:rsidR="00297A90" w:rsidRPr="00B966C3" w:rsidRDefault="00297A90" w:rsidP="00297A90">
      <w:pPr>
        <w:adjustRightInd w:val="0"/>
        <w:snapToGrid w:val="0"/>
        <w:spacing w:line="360" w:lineRule="auto"/>
        <w:ind w:firstLineChars="200" w:firstLine="480"/>
        <w:jc w:val="left"/>
        <w:rPr>
          <w:rFonts w:ascii="仿宋" w:eastAsia="仿宋" w:hAnsi="仿宋" w:cs="宋体"/>
          <w:sz w:val="24"/>
          <w:u w:val="single"/>
        </w:rPr>
      </w:pPr>
      <w:r w:rsidRPr="00B966C3">
        <w:rPr>
          <w:rFonts w:ascii="仿宋" w:eastAsia="仿宋" w:hAnsi="仿宋" w:cs="宋体" w:hint="eastAsia"/>
          <w:sz w:val="24"/>
        </w:rPr>
        <w:t>5.1.4工程质量创建目标约定：</w:t>
      </w:r>
      <w:r w:rsidRPr="00B966C3">
        <w:rPr>
          <w:rFonts w:ascii="仿宋" w:eastAsia="仿宋" w:hAnsi="仿宋" w:cs="宋体" w:hint="eastAsia"/>
          <w:sz w:val="24"/>
          <w:u w:val="single"/>
        </w:rPr>
        <w:t xml:space="preserve"> / </w:t>
      </w:r>
      <w:r w:rsidRPr="00B966C3">
        <w:rPr>
          <w:rFonts w:ascii="仿宋" w:eastAsia="仿宋" w:hAnsi="仿宋" w:cs="宋体" w:hint="eastAsia"/>
          <w:sz w:val="24"/>
        </w:rPr>
        <w:t>。</w:t>
      </w:r>
    </w:p>
    <w:p w:rsidR="00297A90" w:rsidRPr="00B966C3" w:rsidRDefault="00297A90" w:rsidP="00297A90">
      <w:pPr>
        <w:adjustRightInd w:val="0"/>
        <w:snapToGrid w:val="0"/>
        <w:spacing w:line="360" w:lineRule="auto"/>
        <w:ind w:firstLineChars="200" w:firstLine="480"/>
        <w:jc w:val="left"/>
        <w:rPr>
          <w:rFonts w:ascii="仿宋" w:eastAsia="仿宋" w:hAnsi="仿宋" w:cs="宋体"/>
          <w:sz w:val="24"/>
        </w:rPr>
      </w:pPr>
      <w:r w:rsidRPr="00B966C3">
        <w:rPr>
          <w:rFonts w:ascii="仿宋" w:eastAsia="仿宋" w:hAnsi="仿宋" w:cs="宋体" w:hint="eastAsia"/>
          <w:sz w:val="24"/>
        </w:rPr>
        <w:t>超出质量创建目标的奖励：</w:t>
      </w:r>
      <w:r w:rsidRPr="00B966C3">
        <w:rPr>
          <w:rFonts w:ascii="仿宋" w:eastAsia="仿宋" w:hAnsi="仿宋" w:cs="宋体" w:hint="eastAsia"/>
          <w:sz w:val="24"/>
          <w:u w:val="single"/>
        </w:rPr>
        <w:t xml:space="preserve"> / </w:t>
      </w:r>
      <w:r w:rsidRPr="00B966C3">
        <w:rPr>
          <w:rFonts w:ascii="仿宋" w:eastAsia="仿宋" w:hAnsi="仿宋" w:cs="宋体" w:hint="eastAsia"/>
          <w:sz w:val="24"/>
        </w:rPr>
        <w:t>。</w:t>
      </w:r>
    </w:p>
    <w:p w:rsidR="00297A90" w:rsidRPr="00B966C3" w:rsidRDefault="00297A90" w:rsidP="00297A90">
      <w:pPr>
        <w:adjustRightInd w:val="0"/>
        <w:snapToGrid w:val="0"/>
        <w:spacing w:line="360" w:lineRule="auto"/>
        <w:ind w:firstLineChars="200" w:firstLine="480"/>
        <w:jc w:val="left"/>
        <w:rPr>
          <w:rFonts w:ascii="仿宋" w:eastAsia="仿宋" w:hAnsi="仿宋" w:cs="宋体"/>
          <w:sz w:val="24"/>
        </w:rPr>
      </w:pPr>
      <w:r w:rsidRPr="00B966C3">
        <w:rPr>
          <w:rFonts w:ascii="仿宋" w:eastAsia="仿宋" w:hAnsi="仿宋" w:cs="宋体" w:hint="eastAsia"/>
          <w:sz w:val="24"/>
        </w:rPr>
        <w:t>其他奖惩约定：</w:t>
      </w:r>
      <w:r w:rsidRPr="00B966C3">
        <w:rPr>
          <w:rFonts w:ascii="仿宋" w:eastAsia="仿宋" w:hAnsi="仿宋" w:cs="宋体" w:hint="eastAsia"/>
          <w:sz w:val="24"/>
          <w:u w:val="single"/>
        </w:rPr>
        <w:t xml:space="preserve"> / </w:t>
      </w:r>
      <w:r w:rsidRPr="00B966C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5.3 隐蔽工程检查</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5.3.2承包人提前通知监理人隐蔽工程检查的期限的约定：</w:t>
      </w:r>
      <w:r w:rsidRPr="00433EF3">
        <w:rPr>
          <w:rFonts w:ascii="仿宋" w:eastAsia="仿宋" w:hAnsi="仿宋" w:cs="宋体" w:hint="eastAsia"/>
          <w:b/>
          <w:sz w:val="24"/>
          <w:u w:val="single"/>
        </w:rPr>
        <w:t xml:space="preserve">   </w:t>
      </w:r>
      <w:r>
        <w:rPr>
          <w:rFonts w:ascii="仿宋" w:eastAsia="仿宋" w:hAnsi="仿宋" w:cs="宋体"/>
          <w:b/>
          <w:sz w:val="24"/>
          <w:u w:val="single"/>
        </w:rPr>
        <w:t>/</w:t>
      </w:r>
      <w:r w:rsidRPr="00433EF3">
        <w:rPr>
          <w:rFonts w:ascii="仿宋" w:eastAsia="仿宋" w:hAnsi="仿宋" w:cs="宋体" w:hint="eastAsia"/>
          <w:b/>
          <w:sz w:val="24"/>
          <w:u w:val="single"/>
        </w:rPr>
        <w:t xml:space="preserve">   </w:t>
      </w:r>
      <w:r w:rsidRPr="00433EF3">
        <w:rPr>
          <w:rFonts w:ascii="仿宋" w:eastAsia="仿宋" w:hAnsi="仿宋" w:cs="宋体" w:hint="eastAsia"/>
          <w:bCs/>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监理人不能按时进行检查时，应提前</w:t>
      </w:r>
      <w:r w:rsidRPr="00433EF3">
        <w:rPr>
          <w:rFonts w:ascii="仿宋" w:eastAsia="仿宋" w:hAnsi="仿宋" w:cs="宋体" w:hint="eastAsia"/>
          <w:sz w:val="24"/>
          <w:u w:val="single"/>
        </w:rPr>
        <w:t xml:space="preserve"> </w:t>
      </w:r>
      <w:r>
        <w:rPr>
          <w:rFonts w:ascii="仿宋" w:eastAsia="仿宋" w:hAnsi="仿宋" w:cs="宋体"/>
          <w:b/>
          <w:bCs/>
          <w:sz w:val="24"/>
          <w:u w:val="single"/>
        </w:rPr>
        <w:t>24</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rPr>
        <w:t>小时提交书面延期要求。</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关于延期最长不得超过：</w:t>
      </w:r>
      <w:r w:rsidRPr="00433EF3">
        <w:rPr>
          <w:rFonts w:ascii="仿宋" w:eastAsia="仿宋" w:hAnsi="仿宋" w:cs="宋体" w:hint="eastAsia"/>
          <w:sz w:val="24"/>
          <w:u w:val="single"/>
        </w:rPr>
        <w:t xml:space="preserve"> </w:t>
      </w:r>
      <w:r w:rsidRPr="00BD65C0">
        <w:rPr>
          <w:rFonts w:ascii="仿宋" w:eastAsia="仿宋" w:hAnsi="仿宋" w:cs="宋体"/>
          <w:b/>
          <w:sz w:val="24"/>
          <w:u w:val="single"/>
        </w:rPr>
        <w:t>48</w:t>
      </w:r>
      <w:r w:rsidRPr="00433EF3">
        <w:rPr>
          <w:rFonts w:ascii="仿宋" w:eastAsia="仿宋" w:hAnsi="仿宋" w:cs="宋体" w:hint="eastAsia"/>
          <w:sz w:val="24"/>
          <w:u w:val="single"/>
        </w:rPr>
        <w:t xml:space="preserve"> </w:t>
      </w:r>
      <w:r w:rsidRPr="00433EF3">
        <w:rPr>
          <w:rFonts w:ascii="仿宋" w:eastAsia="仿宋" w:hAnsi="仿宋" w:cs="宋体" w:hint="eastAsia"/>
          <w:sz w:val="24"/>
        </w:rPr>
        <w:t>小时。</w:t>
      </w:r>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bookmarkStart w:id="147" w:name="_Toc351203638"/>
      <w:r w:rsidRPr="00762C7C">
        <w:rPr>
          <w:rFonts w:ascii="仿宋" w:eastAsia="仿宋" w:hAnsi="仿宋" w:cs="宋体" w:hint="eastAsia"/>
          <w:kern w:val="0"/>
          <w:sz w:val="24"/>
        </w:rPr>
        <w:t>6.安全文明施工与环境保护</w:t>
      </w:r>
      <w:bookmarkEnd w:id="147"/>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lastRenderedPageBreak/>
        <w:t>6.1安全文明施工</w:t>
      </w:r>
    </w:p>
    <w:p w:rsidR="00297A90" w:rsidRPr="00433EF3" w:rsidRDefault="00297A90" w:rsidP="00297A90">
      <w:pPr>
        <w:adjustRightInd w:val="0"/>
        <w:snapToGrid w:val="0"/>
        <w:spacing w:line="360" w:lineRule="auto"/>
        <w:ind w:firstLineChars="200" w:firstLine="480"/>
        <w:jc w:val="left"/>
        <w:rPr>
          <w:rFonts w:ascii="仿宋" w:eastAsia="仿宋" w:hAnsi="仿宋" w:cs="宋体"/>
          <w:b/>
          <w:sz w:val="24"/>
          <w:u w:val="single"/>
        </w:rPr>
      </w:pPr>
      <w:r w:rsidRPr="00433EF3">
        <w:rPr>
          <w:rFonts w:ascii="仿宋" w:eastAsia="仿宋" w:hAnsi="仿宋" w:cs="宋体" w:hint="eastAsia"/>
          <w:sz w:val="24"/>
        </w:rPr>
        <w:t>6.1.1 项目安全生产的达标目标及相应事项的约定：</w:t>
      </w:r>
      <w:r w:rsidRPr="00433EF3">
        <w:rPr>
          <w:rFonts w:ascii="仿宋" w:eastAsia="仿宋" w:hAnsi="仿宋" w:cs="宋体" w:hint="eastAsia"/>
          <w:b/>
          <w:bCs/>
          <w:sz w:val="24"/>
          <w:u w:val="single"/>
        </w:rPr>
        <w:t>执行通用条款6.1.1</w:t>
      </w:r>
      <w:r w:rsidRPr="00433EF3">
        <w:rPr>
          <w:rFonts w:ascii="仿宋" w:eastAsia="仿宋" w:hAnsi="仿宋" w:cs="宋体" w:hint="eastAsia"/>
          <w:sz w:val="24"/>
          <w:u w:val="single"/>
        </w:rPr>
        <w:t xml:space="preserve"> </w:t>
      </w:r>
      <w:r w:rsidRPr="00433EF3">
        <w:rPr>
          <w:rFonts w:ascii="仿宋" w:eastAsia="仿宋" w:hAnsi="仿宋" w:hint="eastAsia"/>
          <w:bCs/>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6.1.4 关于治安保卫的特别约定：</w:t>
      </w:r>
      <w:r w:rsidRPr="00433EF3">
        <w:rPr>
          <w:rFonts w:ascii="仿宋" w:eastAsia="仿宋" w:hAnsi="仿宋" w:hint="eastAsia"/>
          <w:b/>
          <w:sz w:val="24"/>
          <w:u w:val="single"/>
        </w:rPr>
        <w:t>由承包人负责施工现场的治安保卫及相关事宜的办理</w:t>
      </w:r>
      <w:r w:rsidRPr="00433EF3">
        <w:rPr>
          <w:rFonts w:ascii="仿宋" w:eastAsia="仿宋" w:hAnsi="仿宋" w:hint="eastAsia"/>
          <w:bCs/>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bCs/>
          <w:sz w:val="24"/>
        </w:rPr>
      </w:pPr>
      <w:r w:rsidRPr="00433EF3">
        <w:rPr>
          <w:rFonts w:ascii="仿宋" w:eastAsia="仿宋" w:hAnsi="仿宋" w:cs="宋体" w:hint="eastAsia"/>
          <w:sz w:val="24"/>
        </w:rPr>
        <w:t>关于编制施工场地治安管理计划的约定：</w:t>
      </w:r>
      <w:r w:rsidRPr="00433EF3">
        <w:rPr>
          <w:rFonts w:ascii="仿宋" w:eastAsia="仿宋" w:hAnsi="仿宋" w:hint="eastAsia"/>
          <w:b/>
          <w:sz w:val="24"/>
          <w:u w:val="single"/>
        </w:rPr>
        <w:t>由承包人负责在工程开工后7天内编制施工场地治安管理计划，并制定应对突发治安事件的紧急预案</w:t>
      </w:r>
      <w:r w:rsidRPr="00433EF3">
        <w:rPr>
          <w:rFonts w:ascii="仿宋" w:eastAsia="仿宋" w:hAnsi="仿宋" w:hint="eastAsia"/>
          <w:bCs/>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6.1.5 文明施工</w:t>
      </w:r>
    </w:p>
    <w:p w:rsidR="00297A90" w:rsidRPr="00433EF3" w:rsidRDefault="00297A90" w:rsidP="00297A90">
      <w:pPr>
        <w:adjustRightInd w:val="0"/>
        <w:snapToGrid w:val="0"/>
        <w:spacing w:line="360" w:lineRule="auto"/>
        <w:ind w:firstLineChars="200" w:firstLine="480"/>
        <w:jc w:val="left"/>
        <w:rPr>
          <w:rFonts w:ascii="仿宋" w:eastAsia="仿宋" w:hAnsi="仿宋"/>
          <w:b/>
          <w:sz w:val="24"/>
          <w:u w:val="single"/>
        </w:rPr>
      </w:pPr>
      <w:r w:rsidRPr="00433EF3">
        <w:rPr>
          <w:rFonts w:ascii="仿宋" w:eastAsia="仿宋" w:hAnsi="仿宋" w:cs="宋体" w:hint="eastAsia"/>
          <w:sz w:val="24"/>
        </w:rPr>
        <w:t>合同当事人对文明施工的要求：</w:t>
      </w:r>
      <w:r w:rsidRPr="00433EF3">
        <w:rPr>
          <w:rFonts w:ascii="仿宋" w:eastAsia="仿宋" w:hAnsi="仿宋" w:hint="eastAsia"/>
          <w:b/>
          <w:sz w:val="24"/>
          <w:u w:val="single"/>
        </w:rPr>
        <w:t>执行通用条款6.1.5，承包人应严格按照现行山东省、威海市有关安全文明施工方面的管理规定及要求执行，保证现场的安全文明施工，所发生的费用包含在投标报价中，不再另行计取</w:t>
      </w:r>
      <w:r w:rsidRPr="00433EF3">
        <w:rPr>
          <w:rFonts w:ascii="仿宋" w:eastAsia="仿宋" w:hAnsi="仿宋" w:hint="eastAsia"/>
          <w:bCs/>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6.1.6 关于安全文明施工费支付比例和支付期限的约定：</w:t>
      </w:r>
      <w:r w:rsidRPr="00433EF3">
        <w:rPr>
          <w:rFonts w:ascii="仿宋" w:eastAsia="仿宋" w:hAnsi="仿宋" w:hint="eastAsia"/>
          <w:b/>
          <w:sz w:val="24"/>
          <w:u w:val="single"/>
        </w:rPr>
        <w:t>按进度付款的支付比例和支付期限执行，安全文明施工费的计取不随政策的变化而调整</w:t>
      </w:r>
      <w:r w:rsidRPr="00433EF3">
        <w:rPr>
          <w:rFonts w:ascii="仿宋" w:eastAsia="仿宋" w:hAnsi="仿宋" w:cs="宋体" w:hint="eastAsia"/>
          <w:sz w:val="24"/>
        </w:rPr>
        <w:t>。</w:t>
      </w:r>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bookmarkStart w:id="148" w:name="_Toc351203639"/>
      <w:bookmarkEnd w:id="140"/>
      <w:bookmarkEnd w:id="141"/>
      <w:bookmarkEnd w:id="142"/>
      <w:bookmarkEnd w:id="143"/>
      <w:bookmarkEnd w:id="144"/>
      <w:bookmarkEnd w:id="145"/>
      <w:bookmarkEnd w:id="146"/>
      <w:r w:rsidRPr="00762C7C">
        <w:rPr>
          <w:rFonts w:ascii="仿宋" w:eastAsia="仿宋" w:hAnsi="仿宋" w:cs="宋体" w:hint="eastAsia"/>
          <w:kern w:val="0"/>
          <w:sz w:val="24"/>
        </w:rPr>
        <w:t>7. 工期和进度</w:t>
      </w:r>
      <w:bookmarkEnd w:id="148"/>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7.1 施工组织设计</w:t>
      </w:r>
    </w:p>
    <w:p w:rsidR="00297A90" w:rsidRPr="00433EF3" w:rsidRDefault="00297A90" w:rsidP="00297A90">
      <w:pPr>
        <w:adjustRightInd w:val="0"/>
        <w:snapToGrid w:val="0"/>
        <w:spacing w:line="360" w:lineRule="auto"/>
        <w:ind w:firstLineChars="200" w:firstLine="480"/>
        <w:jc w:val="left"/>
        <w:rPr>
          <w:rFonts w:ascii="仿宋" w:eastAsia="仿宋" w:hAnsi="仿宋"/>
          <w:b/>
          <w:sz w:val="24"/>
          <w:u w:val="single"/>
        </w:rPr>
      </w:pPr>
      <w:r w:rsidRPr="00433EF3">
        <w:rPr>
          <w:rFonts w:ascii="仿宋" w:eastAsia="仿宋" w:hAnsi="仿宋" w:cs="宋体" w:hint="eastAsia"/>
          <w:sz w:val="24"/>
        </w:rPr>
        <w:t>7.1.1 合</w:t>
      </w:r>
      <w:r w:rsidRPr="00433EF3">
        <w:rPr>
          <w:rFonts w:ascii="仿宋" w:eastAsia="仿宋" w:hAnsi="仿宋" w:cs="宋体" w:hint="eastAsia"/>
          <w:kern w:val="0"/>
          <w:sz w:val="24"/>
        </w:rPr>
        <w:t>同当事人约定的施工组织设计应包括的其他内容：</w:t>
      </w:r>
      <w:r w:rsidRPr="00433EF3">
        <w:rPr>
          <w:rFonts w:ascii="仿宋" w:eastAsia="仿宋" w:hAnsi="仿宋" w:hint="eastAsia"/>
          <w:b/>
          <w:sz w:val="24"/>
          <w:u w:val="single"/>
        </w:rPr>
        <w:t>扬尘污染防治措施</w:t>
      </w:r>
      <w:r w:rsidRPr="00433EF3">
        <w:rPr>
          <w:rFonts w:ascii="仿宋" w:eastAsia="仿宋" w:hAnsi="仿宋" w:hint="eastAsia"/>
          <w:bCs/>
          <w:sz w:val="24"/>
        </w:rPr>
        <w:t>。</w:t>
      </w:r>
    </w:p>
    <w:p w:rsidR="00297A90" w:rsidRPr="00433EF3" w:rsidRDefault="00297A90" w:rsidP="00297A90">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sz w:val="24"/>
        </w:rPr>
        <w:t xml:space="preserve">7.1.2 </w:t>
      </w:r>
      <w:r w:rsidRPr="00433EF3">
        <w:rPr>
          <w:rFonts w:ascii="仿宋" w:eastAsia="仿宋" w:hAnsi="仿宋" w:cs="宋体" w:hint="eastAsia"/>
          <w:kern w:val="0"/>
          <w:sz w:val="24"/>
        </w:rPr>
        <w:t>施工组织设计的提交和修改</w:t>
      </w:r>
    </w:p>
    <w:p w:rsidR="00297A90" w:rsidRPr="00433EF3" w:rsidRDefault="00297A90" w:rsidP="00297A90">
      <w:pPr>
        <w:autoSpaceDE w:val="0"/>
        <w:autoSpaceDN w:val="0"/>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承包人提交详细施工组织设计的期限的约定：</w:t>
      </w:r>
      <w:r w:rsidRPr="00433EF3">
        <w:rPr>
          <w:rFonts w:ascii="仿宋" w:eastAsia="仿宋" w:hAnsi="仿宋" w:hint="eastAsia"/>
          <w:b/>
          <w:sz w:val="24"/>
          <w:u w:val="single"/>
        </w:rPr>
        <w:t>承包人应在图纸会审后7天内提交经承包人内部审核通过的详细的施工组织设计</w:t>
      </w:r>
      <w:r w:rsidRPr="00433EF3">
        <w:rPr>
          <w:rFonts w:ascii="仿宋" w:eastAsia="仿宋" w:hAnsi="仿宋" w:hint="eastAsia"/>
          <w:bCs/>
          <w:sz w:val="24"/>
        </w:rPr>
        <w:t>。</w:t>
      </w:r>
      <w:r w:rsidRPr="00433EF3">
        <w:rPr>
          <w:rFonts w:ascii="仿宋" w:eastAsia="仿宋" w:hAnsi="仿宋" w:cs="宋体" w:hint="eastAsia"/>
          <w:bCs/>
          <w:sz w:val="24"/>
        </w:rPr>
        <w:t xml:space="preserve">  </w:t>
      </w:r>
      <w:r w:rsidRPr="00433EF3">
        <w:rPr>
          <w:rFonts w:ascii="仿宋" w:eastAsia="仿宋" w:hAnsi="仿宋" w:cs="宋体" w:hint="eastAsia"/>
          <w:sz w:val="24"/>
        </w:rPr>
        <w:t xml:space="preserve">         </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发包人和监理人在收到详细的施工组织设计后确认或提出修改意见的期限：</w:t>
      </w:r>
      <w:r w:rsidRPr="00433EF3">
        <w:rPr>
          <w:rFonts w:ascii="仿宋" w:eastAsia="仿宋" w:hAnsi="仿宋" w:hint="eastAsia"/>
          <w:b/>
          <w:sz w:val="24"/>
          <w:u w:val="single"/>
        </w:rPr>
        <w:t xml:space="preserve"> </w:t>
      </w:r>
      <w:r>
        <w:rPr>
          <w:rFonts w:ascii="仿宋" w:eastAsia="仿宋" w:hAnsi="仿宋"/>
          <w:b/>
          <w:sz w:val="24"/>
          <w:u w:val="single"/>
        </w:rPr>
        <w:t>/</w:t>
      </w:r>
      <w:r w:rsidRPr="00433EF3">
        <w:rPr>
          <w:rFonts w:ascii="仿宋" w:eastAsia="仿宋" w:hAnsi="仿宋" w:hint="eastAsia"/>
          <w:b/>
          <w:sz w:val="24"/>
          <w:u w:val="single"/>
        </w:rPr>
        <w:t xml:space="preserve"> </w:t>
      </w:r>
      <w:r w:rsidRPr="00433EF3">
        <w:rPr>
          <w:rFonts w:ascii="仿宋" w:eastAsia="仿宋" w:hAnsi="仿宋" w:hint="eastAsia"/>
          <w:bCs/>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7</w:t>
      </w:r>
      <w:bookmarkStart w:id="149" w:name="_Toc300934966"/>
      <w:bookmarkStart w:id="150" w:name="_Toc297123514"/>
      <w:bookmarkStart w:id="151" w:name="_Toc312678005"/>
      <w:bookmarkStart w:id="152" w:name="_Toc297216173"/>
      <w:bookmarkStart w:id="153" w:name="_Toc304295541"/>
      <w:bookmarkStart w:id="154" w:name="_Toc312677479"/>
      <w:bookmarkStart w:id="155" w:name="_Toc303539123"/>
      <w:r w:rsidRPr="00433EF3">
        <w:rPr>
          <w:rFonts w:ascii="仿宋" w:eastAsia="仿宋" w:hAnsi="仿宋" w:cs="宋体" w:hint="eastAsia"/>
          <w:sz w:val="24"/>
        </w:rPr>
        <w:t>.2 施工进度计划</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7.2.2 施工进度计划的修订</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发包人和监理人在收到修订的施工进度计划后确认或提出修改意见的期限：</w:t>
      </w:r>
      <w:r w:rsidRPr="00433EF3">
        <w:rPr>
          <w:rFonts w:ascii="仿宋" w:eastAsia="仿宋" w:hAnsi="仿宋" w:hint="eastAsia"/>
          <w:b/>
          <w:sz w:val="24"/>
          <w:u w:val="single"/>
        </w:rPr>
        <w:t xml:space="preserve">  </w:t>
      </w:r>
      <w:r>
        <w:rPr>
          <w:rFonts w:ascii="仿宋" w:eastAsia="仿宋" w:hAnsi="仿宋"/>
          <w:b/>
          <w:sz w:val="24"/>
          <w:u w:val="single"/>
        </w:rPr>
        <w:t>/</w:t>
      </w:r>
      <w:r w:rsidRPr="00433EF3">
        <w:rPr>
          <w:rFonts w:ascii="仿宋" w:eastAsia="仿宋" w:hAnsi="仿宋" w:hint="eastAsia"/>
          <w:b/>
          <w:sz w:val="24"/>
          <w:u w:val="single"/>
        </w:rPr>
        <w:t xml:space="preserve">  </w:t>
      </w:r>
      <w:r w:rsidRPr="00433EF3">
        <w:rPr>
          <w:rFonts w:ascii="仿宋" w:eastAsia="仿宋" w:hAnsi="仿宋" w:hint="eastAsia"/>
          <w:bCs/>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7.3 开工</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7.3.1 开工准备</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关于承包人提交</w:t>
      </w:r>
      <w:r w:rsidRPr="00433EF3">
        <w:rPr>
          <w:rFonts w:ascii="仿宋" w:eastAsia="仿宋" w:hAnsi="仿宋" w:cs="宋体" w:hint="eastAsia"/>
          <w:kern w:val="0"/>
          <w:sz w:val="24"/>
        </w:rPr>
        <w:t>工程开工报审表的期限：</w:t>
      </w:r>
      <w:r w:rsidRPr="00433EF3">
        <w:rPr>
          <w:rFonts w:ascii="仿宋" w:eastAsia="仿宋" w:hAnsi="仿宋" w:hint="eastAsia"/>
          <w:b/>
          <w:sz w:val="24"/>
          <w:u w:val="single"/>
        </w:rPr>
        <w:t>在工程准备工作完成后，计划开工日期前7天内提交</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关于发包人应完成的其他开工准备工作及期限：</w:t>
      </w:r>
      <w:r w:rsidRPr="00433EF3">
        <w:rPr>
          <w:rFonts w:ascii="仿宋" w:eastAsia="仿宋" w:hAnsi="仿宋" w:hint="eastAsia"/>
          <w:b/>
          <w:sz w:val="24"/>
          <w:u w:val="single"/>
        </w:rPr>
        <w:t>项目开工前，发包人应当办妥工程开工所需要的各项审批手续</w:t>
      </w:r>
      <w:r w:rsidRPr="00433EF3">
        <w:rPr>
          <w:rFonts w:ascii="仿宋" w:eastAsia="仿宋" w:hAnsi="仿宋" w:hint="eastAsia"/>
          <w:bCs/>
          <w:sz w:val="24"/>
        </w:rPr>
        <w:t>。</w:t>
      </w:r>
      <w:r w:rsidRPr="00433EF3">
        <w:rPr>
          <w:rFonts w:ascii="仿宋" w:eastAsia="仿宋" w:hAnsi="仿宋" w:cs="宋体" w:hint="eastAsia"/>
          <w:sz w:val="24"/>
        </w:rPr>
        <w:t xml:space="preserve"> </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关于承包人应完成的其他开工准备工作及期限：</w:t>
      </w:r>
      <w:r w:rsidRPr="00433EF3">
        <w:rPr>
          <w:rFonts w:ascii="仿宋" w:eastAsia="仿宋" w:hAnsi="仿宋" w:hint="eastAsia"/>
          <w:b/>
          <w:sz w:val="24"/>
          <w:u w:val="single"/>
        </w:rPr>
        <w:t>项目开工前准备好开工所需的资料、工程设备，做好劳动力安排，完成由其修建的施工道路、临时设施等。因承包人未</w:t>
      </w:r>
      <w:r w:rsidRPr="00433EF3">
        <w:rPr>
          <w:rFonts w:ascii="仿宋" w:eastAsia="仿宋" w:hAnsi="仿宋" w:hint="eastAsia"/>
          <w:b/>
          <w:sz w:val="24"/>
          <w:u w:val="single"/>
        </w:rPr>
        <w:lastRenderedPageBreak/>
        <w:t>做好开工准备工作，导致工期延误的，由承包人承担由此增加的费用，且工期不予顺延</w:t>
      </w:r>
      <w:r w:rsidRPr="00433EF3">
        <w:rPr>
          <w:rFonts w:ascii="仿宋" w:eastAsia="仿宋" w:hAnsi="仿宋" w:hint="eastAsia"/>
          <w:bCs/>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7.3.2开工通知</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因发包人原因造成监理人未能在计划开工日期之日起</w:t>
      </w:r>
      <w:r w:rsidRPr="00433EF3">
        <w:rPr>
          <w:rFonts w:ascii="仿宋" w:eastAsia="仿宋" w:hAnsi="仿宋" w:cs="宋体" w:hint="eastAsia"/>
          <w:b/>
          <w:bCs/>
          <w:sz w:val="24"/>
          <w:u w:val="single"/>
        </w:rPr>
        <w:t xml:space="preserve">  </w:t>
      </w:r>
      <w:r>
        <w:rPr>
          <w:rFonts w:ascii="仿宋" w:eastAsia="仿宋" w:hAnsi="仿宋" w:cs="宋体"/>
          <w:b/>
          <w:bCs/>
          <w:sz w:val="24"/>
          <w:u w:val="single"/>
        </w:rPr>
        <w:t>/</w:t>
      </w:r>
      <w:r w:rsidRPr="00433EF3">
        <w:rPr>
          <w:rFonts w:ascii="仿宋" w:eastAsia="仿宋" w:hAnsi="仿宋" w:cs="宋体" w:hint="eastAsia"/>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天内发出开工通知的，承包人有权提出价格调整要求，或者解除合同。</w:t>
      </w:r>
    </w:p>
    <w:bookmarkEnd w:id="149"/>
    <w:bookmarkEnd w:id="150"/>
    <w:bookmarkEnd w:id="151"/>
    <w:bookmarkEnd w:id="152"/>
    <w:bookmarkEnd w:id="153"/>
    <w:bookmarkEnd w:id="154"/>
    <w:bookmarkEnd w:id="155"/>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7.4 测量放线</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7.4.1发包人通过监理人向承包人提供测量基准点、基准线和水准点及其书面资料的期限：</w:t>
      </w:r>
      <w:r w:rsidRPr="00433EF3">
        <w:rPr>
          <w:rFonts w:ascii="仿宋" w:eastAsia="仿宋" w:hAnsi="仿宋" w:cs="宋体" w:hint="eastAsia"/>
          <w:b/>
          <w:sz w:val="24"/>
          <w:u w:val="single"/>
        </w:rPr>
        <w:t>开工日期前7天内</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7</w:t>
      </w:r>
      <w:bookmarkStart w:id="156" w:name="_Toc304295546"/>
      <w:bookmarkStart w:id="157" w:name="_Toc303539125"/>
      <w:bookmarkStart w:id="158" w:name="_Toc312678010"/>
      <w:bookmarkStart w:id="159" w:name="_Toc297216175"/>
      <w:bookmarkStart w:id="160" w:name="_Toc300934968"/>
      <w:bookmarkStart w:id="161" w:name="_Toc312677484"/>
      <w:bookmarkStart w:id="162" w:name="_Toc297123516"/>
      <w:r w:rsidRPr="00433EF3">
        <w:rPr>
          <w:rFonts w:ascii="仿宋" w:eastAsia="仿宋" w:hAnsi="仿宋" w:cs="宋体" w:hint="eastAsia"/>
          <w:sz w:val="24"/>
        </w:rPr>
        <w:t>.5 工期延误</w:t>
      </w:r>
    </w:p>
    <w:bookmarkEnd w:id="156"/>
    <w:bookmarkEnd w:id="157"/>
    <w:bookmarkEnd w:id="158"/>
    <w:bookmarkEnd w:id="159"/>
    <w:bookmarkEnd w:id="160"/>
    <w:bookmarkEnd w:id="161"/>
    <w:bookmarkEnd w:id="162"/>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7.5.1 因发包人原因导致工期延误</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（7）因发包人原因导致工期延误的其他情形：</w:t>
      </w:r>
      <w:r w:rsidRPr="00433EF3">
        <w:rPr>
          <w:rFonts w:ascii="仿宋" w:eastAsia="仿宋" w:hAnsi="仿宋" w:cs="宋体" w:hint="eastAsia"/>
          <w:sz w:val="24"/>
          <w:u w:val="single"/>
        </w:rPr>
        <w:t xml:space="preserve">   </w:t>
      </w:r>
      <w:r w:rsidRPr="00433EF3">
        <w:rPr>
          <w:rFonts w:ascii="仿宋" w:eastAsia="仿宋" w:hAnsi="仿宋" w:cs="宋体" w:hint="eastAsia"/>
          <w:b/>
          <w:sz w:val="24"/>
          <w:u w:val="single"/>
        </w:rPr>
        <w:t>无</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w:t>
      </w:r>
      <w:bookmarkStart w:id="163" w:name="_Toc312678012"/>
      <w:bookmarkStart w:id="164" w:name="_Toc318581169"/>
      <w:bookmarkStart w:id="165" w:name="_Toc312677486"/>
      <w:bookmarkStart w:id="166" w:name="_Toc303539127"/>
      <w:bookmarkStart w:id="167" w:name="_Toc304295548"/>
      <w:bookmarkStart w:id="168" w:name="_Toc300934970"/>
      <w:bookmarkStart w:id="169" w:name="_Toc297123518"/>
      <w:bookmarkStart w:id="170" w:name="_Toc297216177"/>
      <w:r w:rsidRPr="00433EF3">
        <w:rPr>
          <w:rFonts w:ascii="仿宋" w:eastAsia="仿宋" w:hAnsi="仿宋" w:cs="宋体" w:hint="eastAsia"/>
          <w:sz w:val="24"/>
        </w:rPr>
        <w:t>.5.2 因承包人原因导致工期延误</w:t>
      </w:r>
    </w:p>
    <w:bookmarkEnd w:id="163"/>
    <w:bookmarkEnd w:id="164"/>
    <w:bookmarkEnd w:id="165"/>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因</w:t>
      </w:r>
      <w:bookmarkStart w:id="171" w:name="_Toc312677487"/>
      <w:bookmarkStart w:id="172" w:name="_Toc318581170"/>
      <w:bookmarkStart w:id="173" w:name="_Toc312678013"/>
      <w:r w:rsidRPr="00433EF3">
        <w:rPr>
          <w:rFonts w:ascii="仿宋" w:eastAsia="仿宋" w:hAnsi="仿宋" w:cs="宋体" w:hint="eastAsia"/>
          <w:sz w:val="24"/>
        </w:rPr>
        <w:t>承包人原因造成工期延误，逾期竣工违约金的计算方法为：</w:t>
      </w:r>
    </w:p>
    <w:bookmarkEnd w:id="166"/>
    <w:bookmarkEnd w:id="167"/>
    <w:bookmarkEnd w:id="168"/>
    <w:bookmarkEnd w:id="169"/>
    <w:bookmarkEnd w:id="170"/>
    <w:bookmarkEnd w:id="171"/>
    <w:bookmarkEnd w:id="172"/>
    <w:bookmarkEnd w:id="173"/>
    <w:p w:rsidR="00297A90" w:rsidRPr="00433EF3" w:rsidRDefault="00297A90" w:rsidP="00297A90">
      <w:pPr>
        <w:adjustRightInd w:val="0"/>
        <w:snapToGrid w:val="0"/>
        <w:spacing w:line="360" w:lineRule="auto"/>
        <w:ind w:firstLineChars="200" w:firstLine="482"/>
        <w:jc w:val="left"/>
        <w:rPr>
          <w:rFonts w:ascii="仿宋" w:eastAsia="仿宋" w:hAnsi="仿宋" w:cs="宋体"/>
          <w:b/>
          <w:bCs/>
          <w:sz w:val="24"/>
          <w:u w:val="single"/>
        </w:rPr>
      </w:pPr>
      <w:r w:rsidRPr="00433EF3">
        <w:rPr>
          <w:rFonts w:ascii="仿宋" w:eastAsia="仿宋" w:hAnsi="仿宋" w:cs="宋体" w:hint="eastAsia"/>
          <w:b/>
          <w:bCs/>
          <w:sz w:val="24"/>
          <w:u w:val="single"/>
        </w:rPr>
        <w:t>在施工过程中，如果发包人或发包人授权的机构认为本工程或其任何部分的进度过慢，或者工程质量无任何保证，因而不能按预定的工期竣工并达到预定的质量标准，发包人可将此情况通知承包人并提出警告，承包人应在3日内制定发包人同意的措施，以加快工程进度和保证工程质量，承包人无权要求发包人就上述措施承担任何的费用。如承人对发包人的上述警告无积极改正，则发包人视情节轻重对其进行处罚，每发现一次处罚1~5万元，处罚款在工程款中扣除。若发包人认为承包人无法按工期要求进行施工，发包人有权对工程进行分包，费用从施工单位的投标报价扣除，不足部分从承包人工程结算款中扣除</w:t>
      </w:r>
      <w:r w:rsidRPr="00433EF3">
        <w:rPr>
          <w:rFonts w:ascii="仿宋" w:eastAsia="仿宋" w:hAnsi="仿宋" w:cs="宋体" w:hint="eastAsia"/>
          <w:b/>
          <w:bCs/>
          <w:sz w:val="24"/>
        </w:rPr>
        <w:t>。</w:t>
      </w:r>
    </w:p>
    <w:p w:rsidR="00297A90" w:rsidRPr="00433EF3" w:rsidRDefault="00297A90" w:rsidP="00297A90">
      <w:pPr>
        <w:adjustRightInd w:val="0"/>
        <w:snapToGrid w:val="0"/>
        <w:spacing w:line="360" w:lineRule="auto"/>
        <w:ind w:firstLineChars="200" w:firstLine="482"/>
        <w:jc w:val="left"/>
        <w:rPr>
          <w:rFonts w:ascii="仿宋" w:eastAsia="仿宋" w:hAnsi="仿宋" w:cs="宋体"/>
          <w:b/>
          <w:bCs/>
          <w:sz w:val="24"/>
          <w:u w:val="single"/>
        </w:rPr>
      </w:pPr>
      <w:r w:rsidRPr="00433EF3">
        <w:rPr>
          <w:rFonts w:ascii="仿宋" w:eastAsia="仿宋" w:hAnsi="仿宋" w:cs="宋体" w:hint="eastAsia"/>
          <w:b/>
          <w:bCs/>
          <w:sz w:val="24"/>
          <w:u w:val="single"/>
        </w:rPr>
        <w:t>非经发包人认可，因承包人原因造成工期延误的，每延误一天，承包人承担签约合同价款的3‰违约金, 违约金上限为合同价款3%</w:t>
      </w:r>
      <w:r w:rsidRPr="00433EF3">
        <w:rPr>
          <w:rFonts w:ascii="仿宋" w:eastAsia="仿宋" w:hAnsi="仿宋" w:cs="宋体" w:hint="eastAsia"/>
          <w:b/>
          <w:bCs/>
          <w:sz w:val="24"/>
        </w:rPr>
        <w:t>。</w:t>
      </w:r>
    </w:p>
    <w:p w:rsidR="00297A90" w:rsidRPr="00433EF3" w:rsidRDefault="00297A90" w:rsidP="00297A90">
      <w:pPr>
        <w:adjustRightInd w:val="0"/>
        <w:snapToGrid w:val="0"/>
        <w:spacing w:line="360" w:lineRule="auto"/>
        <w:ind w:firstLineChars="200" w:firstLine="482"/>
        <w:jc w:val="left"/>
        <w:rPr>
          <w:rFonts w:ascii="仿宋" w:eastAsia="仿宋" w:hAnsi="仿宋" w:cs="宋体"/>
          <w:sz w:val="24"/>
        </w:rPr>
      </w:pPr>
      <w:r w:rsidRPr="00433EF3">
        <w:rPr>
          <w:rFonts w:ascii="仿宋" w:eastAsia="仿宋" w:hAnsi="仿宋" w:cs="宋体" w:hint="eastAsia"/>
          <w:b/>
          <w:bCs/>
          <w:sz w:val="24"/>
          <w:u w:val="single"/>
        </w:rPr>
        <w:t>如达不到约定质量标准，承包人应采取返工、修理等补救措施使工程质量达到约定的质量标准，并承担所支付的一切费用；因此给发包人造成相应的损失由承包人承担，返工期间工期不予顺延</w:t>
      </w:r>
      <w:r w:rsidRPr="00433EF3">
        <w:rPr>
          <w:rFonts w:ascii="仿宋" w:eastAsia="仿宋" w:hAnsi="仿宋" w:cs="宋体" w:hint="eastAsia"/>
          <w:b/>
          <w:bCs/>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因承包人原因造成工期延误，逾期竣工违约金的上限：</w:t>
      </w:r>
      <w:r w:rsidRPr="00433EF3">
        <w:rPr>
          <w:rFonts w:ascii="仿宋" w:eastAsia="仿宋" w:hAnsi="仿宋" w:cs="宋体" w:hint="eastAsia"/>
          <w:b/>
          <w:sz w:val="24"/>
          <w:u w:val="single"/>
        </w:rPr>
        <w:t>签约合同价的3%</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7</w:t>
      </w:r>
      <w:bookmarkStart w:id="174" w:name="_Toc312678015"/>
      <w:bookmarkStart w:id="175" w:name="_Toc297216178"/>
      <w:bookmarkStart w:id="176" w:name="_Toc303539128"/>
      <w:bookmarkStart w:id="177" w:name="_Toc304295549"/>
      <w:bookmarkStart w:id="178" w:name="_Toc300934971"/>
      <w:bookmarkStart w:id="179" w:name="_Toc297123519"/>
      <w:r w:rsidRPr="00433EF3">
        <w:rPr>
          <w:rFonts w:ascii="仿宋" w:eastAsia="仿宋" w:hAnsi="仿宋" w:cs="宋体" w:hint="eastAsia"/>
          <w:sz w:val="24"/>
        </w:rPr>
        <w:t>.6 不</w:t>
      </w:r>
      <w:bookmarkEnd w:id="174"/>
      <w:bookmarkEnd w:id="175"/>
      <w:bookmarkEnd w:id="176"/>
      <w:bookmarkEnd w:id="177"/>
      <w:bookmarkEnd w:id="178"/>
      <w:bookmarkEnd w:id="179"/>
      <w:r w:rsidRPr="00433EF3">
        <w:rPr>
          <w:rFonts w:ascii="仿宋" w:eastAsia="仿宋" w:hAnsi="仿宋" w:cs="宋体" w:hint="eastAsia"/>
          <w:sz w:val="24"/>
        </w:rPr>
        <w:t>利物质条件</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bookmarkStart w:id="180" w:name="_Toc318581172"/>
      <w:bookmarkStart w:id="181" w:name="_Toc304295550"/>
      <w:bookmarkStart w:id="182" w:name="_Toc303539129"/>
      <w:bookmarkStart w:id="183" w:name="_Toc300934972"/>
      <w:bookmarkStart w:id="184" w:name="_Toc312678016"/>
      <w:bookmarkStart w:id="185" w:name="_Toc297123520"/>
      <w:bookmarkStart w:id="186" w:name="_Toc297216179"/>
      <w:r w:rsidRPr="00433EF3">
        <w:rPr>
          <w:rFonts w:ascii="仿宋" w:eastAsia="仿宋" w:hAnsi="仿宋" w:cs="宋体" w:hint="eastAsia"/>
          <w:sz w:val="24"/>
        </w:rPr>
        <w:t>不利物质条件的其他情形和有关约定：</w:t>
      </w:r>
      <w:bookmarkEnd w:id="180"/>
      <w:bookmarkEnd w:id="181"/>
      <w:bookmarkEnd w:id="182"/>
      <w:bookmarkEnd w:id="183"/>
      <w:bookmarkEnd w:id="184"/>
      <w:bookmarkEnd w:id="185"/>
      <w:bookmarkEnd w:id="186"/>
      <w:r w:rsidRPr="00433EF3">
        <w:rPr>
          <w:rFonts w:ascii="仿宋" w:eastAsia="仿宋" w:hAnsi="仿宋" w:cs="宋体" w:hint="eastAsia"/>
          <w:b/>
          <w:sz w:val="24"/>
          <w:u w:val="single"/>
        </w:rPr>
        <w:t xml:space="preserve">执行通用条款7.6 </w:t>
      </w:r>
      <w:r w:rsidRPr="00433EF3">
        <w:rPr>
          <w:rFonts w:ascii="仿宋" w:eastAsia="仿宋" w:hAnsi="仿宋" w:cs="宋体" w:hint="eastAsia"/>
          <w:bCs/>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w:t>
      </w:r>
      <w:bookmarkStart w:id="187" w:name="_Toc297216180"/>
      <w:bookmarkStart w:id="188" w:name="_Toc297123521"/>
      <w:bookmarkStart w:id="189" w:name="_Toc304295551"/>
      <w:bookmarkStart w:id="190" w:name="_Toc303539130"/>
      <w:bookmarkStart w:id="191" w:name="_Toc312678017"/>
      <w:bookmarkStart w:id="192" w:name="_Toc300934973"/>
      <w:r w:rsidRPr="00433EF3">
        <w:rPr>
          <w:rFonts w:ascii="仿宋" w:eastAsia="仿宋" w:hAnsi="仿宋" w:cs="宋体" w:hint="eastAsia"/>
          <w:sz w:val="24"/>
        </w:rPr>
        <w:t>.7异常恶劣的气候条件</w:t>
      </w:r>
    </w:p>
    <w:bookmarkEnd w:id="187"/>
    <w:bookmarkEnd w:id="188"/>
    <w:bookmarkEnd w:id="189"/>
    <w:bookmarkEnd w:id="190"/>
    <w:bookmarkEnd w:id="191"/>
    <w:bookmarkEnd w:id="192"/>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lastRenderedPageBreak/>
        <w:t>发包人和承包人同意以下情形视为异常恶劣的气候条件：</w:t>
      </w:r>
    </w:p>
    <w:p w:rsidR="00297A90" w:rsidRPr="00433EF3" w:rsidRDefault="00297A90" w:rsidP="00297A90">
      <w:pPr>
        <w:adjustRightInd w:val="0"/>
        <w:snapToGrid w:val="0"/>
        <w:spacing w:line="360" w:lineRule="auto"/>
        <w:ind w:firstLineChars="200" w:firstLine="482"/>
        <w:jc w:val="left"/>
        <w:rPr>
          <w:rFonts w:ascii="仿宋" w:eastAsia="仿宋" w:hAnsi="仿宋" w:cs="宋体"/>
          <w:b/>
          <w:sz w:val="24"/>
          <w:u w:val="single"/>
        </w:rPr>
      </w:pPr>
      <w:r w:rsidRPr="00433EF3">
        <w:rPr>
          <w:rFonts w:ascii="仿宋" w:eastAsia="仿宋" w:hAnsi="仿宋" w:cs="宋体" w:hint="eastAsia"/>
          <w:b/>
          <w:sz w:val="24"/>
          <w:u w:val="single"/>
        </w:rPr>
        <w:t>（1）大于等于6级大风且持续2天以上 ；</w:t>
      </w:r>
    </w:p>
    <w:p w:rsidR="00297A90" w:rsidRPr="00433EF3" w:rsidRDefault="00297A90" w:rsidP="00297A90">
      <w:pPr>
        <w:adjustRightInd w:val="0"/>
        <w:snapToGrid w:val="0"/>
        <w:spacing w:line="360" w:lineRule="auto"/>
        <w:ind w:firstLineChars="200" w:firstLine="482"/>
        <w:jc w:val="left"/>
        <w:rPr>
          <w:rFonts w:ascii="仿宋" w:eastAsia="仿宋" w:hAnsi="仿宋" w:cs="宋体"/>
          <w:b/>
          <w:sz w:val="24"/>
          <w:u w:val="single"/>
        </w:rPr>
      </w:pPr>
      <w:r w:rsidRPr="00433EF3">
        <w:rPr>
          <w:rFonts w:ascii="仿宋" w:eastAsia="仿宋" w:hAnsi="仿宋" w:cs="宋体" w:hint="eastAsia"/>
          <w:b/>
          <w:sz w:val="24"/>
          <w:u w:val="single"/>
        </w:rPr>
        <w:t>（2）日最高气温超过38℃的高温及最低气温低于-10℃的严寒且持续3天以上；</w:t>
      </w:r>
    </w:p>
    <w:p w:rsidR="00297A90" w:rsidRPr="00433EF3" w:rsidRDefault="00297A90" w:rsidP="00297A90">
      <w:pPr>
        <w:adjustRightInd w:val="0"/>
        <w:snapToGrid w:val="0"/>
        <w:spacing w:line="360" w:lineRule="auto"/>
        <w:ind w:firstLineChars="200" w:firstLine="482"/>
        <w:jc w:val="left"/>
        <w:rPr>
          <w:rFonts w:ascii="仿宋" w:eastAsia="仿宋" w:hAnsi="仿宋" w:cs="宋体"/>
          <w:b/>
          <w:sz w:val="24"/>
          <w:u w:val="single"/>
        </w:rPr>
      </w:pPr>
      <w:r w:rsidRPr="00433EF3">
        <w:rPr>
          <w:rFonts w:ascii="仿宋" w:eastAsia="仿宋" w:hAnsi="仿宋" w:cs="宋体" w:hint="eastAsia"/>
          <w:b/>
          <w:sz w:val="24"/>
          <w:u w:val="single"/>
        </w:rPr>
        <w:t>（3）日降雨量200毫米或持续3天的大雨及造成工程损坏的冰雹和大雪灾害。</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7.9 提前竣工的奖励</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7.9.2提前竣工的奖励：</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无</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bookmarkStart w:id="193" w:name="_Toc351203640"/>
      <w:r w:rsidRPr="00762C7C">
        <w:rPr>
          <w:rFonts w:ascii="仿宋" w:eastAsia="仿宋" w:hAnsi="仿宋" w:cs="宋体" w:hint="eastAsia"/>
          <w:kern w:val="0"/>
          <w:sz w:val="24"/>
        </w:rPr>
        <w:t>8. 材料与设备</w:t>
      </w:r>
      <w:bookmarkEnd w:id="193"/>
    </w:p>
    <w:bookmarkEnd w:id="130"/>
    <w:bookmarkEnd w:id="131"/>
    <w:bookmarkEnd w:id="132"/>
    <w:bookmarkEnd w:id="133"/>
    <w:bookmarkEnd w:id="134"/>
    <w:bookmarkEnd w:id="135"/>
    <w:bookmarkEnd w:id="136"/>
    <w:bookmarkEnd w:id="137"/>
    <w:bookmarkEnd w:id="138"/>
    <w:bookmarkEnd w:id="139"/>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8</w:t>
      </w:r>
      <w:bookmarkStart w:id="194" w:name="_Toc312677493"/>
      <w:bookmarkStart w:id="195" w:name="_Toc296346668"/>
      <w:bookmarkStart w:id="196" w:name="_Toc312678019"/>
      <w:bookmarkStart w:id="197" w:name="_Toc296944506"/>
      <w:bookmarkStart w:id="198" w:name="_Toc297120467"/>
      <w:bookmarkStart w:id="199" w:name="_Toc300934979"/>
      <w:bookmarkStart w:id="200" w:name="_Toc296347166"/>
      <w:bookmarkStart w:id="201" w:name="_Toc297216186"/>
      <w:bookmarkStart w:id="202" w:name="_Toc303539136"/>
      <w:bookmarkStart w:id="203" w:name="_Toc292559877"/>
      <w:bookmarkStart w:id="204" w:name="_Toc304295556"/>
      <w:bookmarkStart w:id="205" w:name="_Toc296890995"/>
      <w:bookmarkStart w:id="206" w:name="_Toc297048353"/>
      <w:bookmarkStart w:id="207" w:name="_Toc296891207"/>
      <w:bookmarkStart w:id="208" w:name="_Toc280868654"/>
      <w:bookmarkStart w:id="209" w:name="_Toc297123527"/>
      <w:bookmarkStart w:id="210" w:name="_Toc292559372"/>
      <w:bookmarkStart w:id="211" w:name="_Toc296503167"/>
      <w:bookmarkStart w:id="212" w:name="_Toc280868656"/>
      <w:bookmarkStart w:id="213" w:name="_Toc280868655"/>
      <w:bookmarkStart w:id="214" w:name="_Toc267251424"/>
      <w:r w:rsidRPr="00433EF3">
        <w:rPr>
          <w:rFonts w:ascii="仿宋" w:eastAsia="仿宋" w:hAnsi="仿宋" w:cs="宋体" w:hint="eastAsia"/>
          <w:sz w:val="24"/>
        </w:rPr>
        <w:t>.4材料与工程设备的保管与使用</w:t>
      </w:r>
    </w:p>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8</w:t>
      </w:r>
      <w:bookmarkStart w:id="215" w:name="_Toc292559373"/>
      <w:bookmarkStart w:id="216" w:name="_Toc292559878"/>
      <w:bookmarkStart w:id="217" w:name="_Toc297123528"/>
      <w:bookmarkStart w:id="218" w:name="_Toc304295557"/>
      <w:bookmarkStart w:id="219" w:name="_Toc296944507"/>
      <w:bookmarkStart w:id="220" w:name="_Toc296890996"/>
      <w:bookmarkStart w:id="221" w:name="_Toc303539137"/>
      <w:bookmarkStart w:id="222" w:name="_Toc318581173"/>
      <w:bookmarkStart w:id="223" w:name="_Toc297216187"/>
      <w:bookmarkStart w:id="224" w:name="_Toc296346669"/>
      <w:bookmarkStart w:id="225" w:name="_Toc312677494"/>
      <w:bookmarkStart w:id="226" w:name="_Toc296347167"/>
      <w:bookmarkStart w:id="227" w:name="_Toc300934980"/>
      <w:bookmarkStart w:id="228" w:name="_Toc297048354"/>
      <w:bookmarkStart w:id="229" w:name="_Toc312678020"/>
      <w:bookmarkStart w:id="230" w:name="_Toc296503168"/>
      <w:bookmarkStart w:id="231" w:name="_Toc297120468"/>
      <w:bookmarkStart w:id="232" w:name="_Toc296891208"/>
      <w:r w:rsidRPr="00433EF3">
        <w:rPr>
          <w:rFonts w:ascii="仿宋" w:eastAsia="仿宋" w:hAnsi="仿宋" w:cs="宋体" w:hint="eastAsia"/>
          <w:sz w:val="24"/>
        </w:rPr>
        <w:t>.4.1发包人供应的材料设备的保管费用的承担：</w:t>
      </w:r>
      <w:r w:rsidRPr="00433EF3">
        <w:rPr>
          <w:rFonts w:ascii="仿宋" w:eastAsia="仿宋" w:hAnsi="仿宋" w:cs="宋体" w:hint="eastAsia"/>
          <w:b/>
          <w:sz w:val="24"/>
          <w:u w:val="single"/>
        </w:rPr>
        <w:t>执行通用条款8.4.1条。</w:t>
      </w:r>
    </w:p>
    <w:bookmarkEnd w:id="215"/>
    <w:bookmarkEnd w:id="216"/>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8.6 样品</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8.6.1样品的报送与封存</w:t>
      </w:r>
    </w:p>
    <w:p w:rsidR="00297A90" w:rsidRPr="00433EF3" w:rsidRDefault="00297A90" w:rsidP="00297A90">
      <w:pPr>
        <w:autoSpaceDE w:val="0"/>
        <w:autoSpaceDN w:val="0"/>
        <w:adjustRightInd w:val="0"/>
        <w:snapToGrid w:val="0"/>
        <w:spacing w:line="360" w:lineRule="auto"/>
        <w:ind w:firstLineChars="200" w:firstLine="480"/>
        <w:jc w:val="left"/>
        <w:rPr>
          <w:rFonts w:ascii="仿宋" w:eastAsia="仿宋" w:hAnsi="仿宋" w:cs="宋体"/>
          <w:b/>
          <w:sz w:val="24"/>
          <w:u w:val="single"/>
        </w:rPr>
      </w:pPr>
      <w:r w:rsidRPr="00433EF3">
        <w:rPr>
          <w:rFonts w:ascii="仿宋" w:eastAsia="仿宋" w:hAnsi="仿宋" w:cs="宋体" w:hint="eastAsia"/>
          <w:kern w:val="0"/>
          <w:sz w:val="24"/>
        </w:rPr>
        <w:t>需要承包人报送样品的材料或工程设备，样品的种类、名称、规格、数量要求：</w:t>
      </w:r>
      <w:r w:rsidRPr="00433EF3">
        <w:rPr>
          <w:rFonts w:ascii="仿宋" w:eastAsia="仿宋" w:hAnsi="仿宋" w:cs="宋体" w:hint="eastAsia"/>
          <w:b/>
          <w:sz w:val="24"/>
          <w:u w:val="single"/>
        </w:rPr>
        <w:t>按设计、规范及验收要求</w:t>
      </w:r>
      <w:r w:rsidRPr="00433EF3">
        <w:rPr>
          <w:rFonts w:ascii="仿宋" w:eastAsia="仿宋" w:hAnsi="仿宋" w:cs="宋体" w:hint="eastAsia"/>
          <w:bCs/>
          <w:sz w:val="24"/>
        </w:rPr>
        <w:t>。</w:t>
      </w:r>
    </w:p>
    <w:p w:rsidR="00297A90" w:rsidRPr="00433EF3" w:rsidRDefault="00297A90" w:rsidP="00297A90">
      <w:pPr>
        <w:autoSpaceDE w:val="0"/>
        <w:autoSpaceDN w:val="0"/>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8.8 施工设备和临时设施</w:t>
      </w:r>
    </w:p>
    <w:p w:rsidR="00297A90" w:rsidRPr="00433EF3" w:rsidRDefault="00297A90" w:rsidP="00297A90">
      <w:pPr>
        <w:autoSpaceDE w:val="0"/>
        <w:autoSpaceDN w:val="0"/>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8.8.1 承包人提供的施工设备和临时设施</w:t>
      </w:r>
    </w:p>
    <w:p w:rsidR="00297A90" w:rsidRPr="00433EF3" w:rsidRDefault="00297A90" w:rsidP="00297A90">
      <w:pPr>
        <w:autoSpaceDE w:val="0"/>
        <w:autoSpaceDN w:val="0"/>
        <w:adjustRightInd w:val="0"/>
        <w:snapToGrid w:val="0"/>
        <w:spacing w:line="360" w:lineRule="auto"/>
        <w:ind w:firstLineChars="200" w:firstLine="480"/>
        <w:jc w:val="left"/>
        <w:rPr>
          <w:rFonts w:ascii="仿宋" w:eastAsia="仿宋" w:hAnsi="仿宋" w:cs="宋体"/>
          <w:i/>
          <w:sz w:val="24"/>
        </w:rPr>
      </w:pPr>
      <w:r w:rsidRPr="00433EF3">
        <w:rPr>
          <w:rFonts w:ascii="仿宋" w:eastAsia="仿宋" w:hAnsi="仿宋" w:cs="宋体" w:hint="eastAsia"/>
          <w:sz w:val="24"/>
        </w:rPr>
        <w:t>关于修建临时设施费用承担的约定：</w:t>
      </w:r>
      <w:r w:rsidRPr="00433EF3">
        <w:rPr>
          <w:rFonts w:ascii="仿宋" w:eastAsia="仿宋" w:hAnsi="仿宋" w:cs="宋体" w:hint="eastAsia"/>
          <w:b/>
          <w:sz w:val="24"/>
          <w:u w:val="single"/>
        </w:rPr>
        <w:t>由承包人承担</w:t>
      </w:r>
      <w:r w:rsidRPr="00433EF3">
        <w:rPr>
          <w:rFonts w:ascii="仿宋" w:eastAsia="仿宋" w:hAnsi="仿宋" w:cs="宋体" w:hint="eastAsia"/>
          <w:bCs/>
          <w:sz w:val="24"/>
        </w:rPr>
        <w:t>。</w:t>
      </w:r>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bookmarkStart w:id="233" w:name="_Toc351203641"/>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762C7C">
        <w:rPr>
          <w:rFonts w:ascii="仿宋" w:eastAsia="仿宋" w:hAnsi="仿宋" w:cs="宋体" w:hint="eastAsia"/>
          <w:kern w:val="0"/>
          <w:sz w:val="24"/>
        </w:rPr>
        <w:t>9</w:t>
      </w:r>
      <w:bookmarkStart w:id="234" w:name="_Toc312678021"/>
      <w:bookmarkStart w:id="235" w:name="_Toc303539139"/>
      <w:bookmarkStart w:id="236" w:name="_Toc297123533"/>
      <w:bookmarkStart w:id="237" w:name="_Toc297216192"/>
      <w:bookmarkStart w:id="238" w:name="_Toc300934982"/>
      <w:bookmarkStart w:id="239" w:name="_Toc312677495"/>
      <w:bookmarkStart w:id="240" w:name="_Toc304295559"/>
      <w:bookmarkStart w:id="241" w:name="_Toc267251428"/>
      <w:bookmarkStart w:id="242" w:name="_Toc267251427"/>
      <w:bookmarkStart w:id="243" w:name="_Toc296347172"/>
      <w:bookmarkStart w:id="244" w:name="_Toc292559883"/>
      <w:bookmarkStart w:id="245" w:name="_Toc296346674"/>
      <w:bookmarkStart w:id="246" w:name="_Toc296891213"/>
      <w:bookmarkStart w:id="247" w:name="_Toc297120473"/>
      <w:bookmarkStart w:id="248" w:name="_Toc296503173"/>
      <w:bookmarkStart w:id="249" w:name="_Toc292559378"/>
      <w:bookmarkStart w:id="250" w:name="_Toc297048359"/>
      <w:bookmarkStart w:id="251" w:name="_Toc296891001"/>
      <w:bookmarkStart w:id="252" w:name="_Toc296944512"/>
      <w:bookmarkEnd w:id="212"/>
      <w:bookmarkEnd w:id="213"/>
      <w:bookmarkEnd w:id="214"/>
      <w:r w:rsidRPr="00762C7C">
        <w:rPr>
          <w:rFonts w:ascii="仿宋" w:eastAsia="仿宋" w:hAnsi="仿宋" w:cs="宋体" w:hint="eastAsia"/>
          <w:kern w:val="0"/>
          <w:sz w:val="24"/>
        </w:rPr>
        <w:t>. 试验与检验</w:t>
      </w:r>
      <w:bookmarkEnd w:id="233"/>
    </w:p>
    <w:bookmarkEnd w:id="234"/>
    <w:bookmarkEnd w:id="235"/>
    <w:bookmarkEnd w:id="236"/>
    <w:bookmarkEnd w:id="237"/>
    <w:bookmarkEnd w:id="238"/>
    <w:bookmarkEnd w:id="239"/>
    <w:bookmarkEnd w:id="240"/>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9</w:t>
      </w:r>
      <w:bookmarkStart w:id="253" w:name="_Toc300934983"/>
      <w:bookmarkStart w:id="254" w:name="_Toc297123534"/>
      <w:bookmarkStart w:id="255" w:name="_Toc312678022"/>
      <w:bookmarkStart w:id="256" w:name="_Toc297216193"/>
      <w:bookmarkStart w:id="257" w:name="_Toc304295560"/>
      <w:bookmarkStart w:id="258" w:name="_Toc303539140"/>
      <w:bookmarkStart w:id="259" w:name="_Toc312677496"/>
      <w:r w:rsidRPr="00433EF3">
        <w:rPr>
          <w:rFonts w:ascii="仿宋" w:eastAsia="仿宋" w:hAnsi="仿宋" w:cs="宋体" w:hint="eastAsia"/>
          <w:sz w:val="24"/>
        </w:rPr>
        <w:t>.1试验设备与试验人员</w:t>
      </w:r>
    </w:p>
    <w:bookmarkEnd w:id="253"/>
    <w:bookmarkEnd w:id="254"/>
    <w:bookmarkEnd w:id="255"/>
    <w:bookmarkEnd w:id="256"/>
    <w:bookmarkEnd w:id="257"/>
    <w:bookmarkEnd w:id="258"/>
    <w:bookmarkEnd w:id="259"/>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9</w:t>
      </w:r>
      <w:bookmarkStart w:id="260" w:name="_Toc297123535"/>
      <w:bookmarkStart w:id="261" w:name="_Toc312678023"/>
      <w:bookmarkStart w:id="262" w:name="_Toc303539141"/>
      <w:bookmarkStart w:id="263" w:name="_Toc304295561"/>
      <w:bookmarkStart w:id="264" w:name="_Toc297216194"/>
      <w:bookmarkStart w:id="265" w:name="_Toc312677497"/>
      <w:bookmarkStart w:id="266" w:name="_Toc300934984"/>
      <w:bookmarkStart w:id="267" w:name="_Toc318581174"/>
      <w:r w:rsidRPr="00433EF3">
        <w:rPr>
          <w:rFonts w:ascii="仿宋" w:eastAsia="仿宋" w:hAnsi="仿宋" w:cs="宋体" w:hint="eastAsia"/>
          <w:sz w:val="24"/>
        </w:rPr>
        <w:t>.1.2 试验设备</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施工现场需要配置的试验场所</w:t>
      </w:r>
      <w:bookmarkStart w:id="268" w:name="_Toc312677498"/>
      <w:bookmarkStart w:id="269" w:name="_Toc303539142"/>
      <w:bookmarkStart w:id="270" w:name="_Toc304295562"/>
      <w:bookmarkStart w:id="271" w:name="_Toc297123536"/>
      <w:bookmarkStart w:id="272" w:name="_Toc297216195"/>
      <w:bookmarkStart w:id="273" w:name="_Toc312678024"/>
      <w:bookmarkStart w:id="274" w:name="_Toc300934985"/>
      <w:bookmarkEnd w:id="260"/>
      <w:bookmarkEnd w:id="261"/>
      <w:bookmarkEnd w:id="262"/>
      <w:bookmarkEnd w:id="263"/>
      <w:bookmarkEnd w:id="264"/>
      <w:bookmarkEnd w:id="265"/>
      <w:bookmarkEnd w:id="266"/>
      <w:r w:rsidRPr="00433EF3">
        <w:rPr>
          <w:rFonts w:ascii="仿宋" w:eastAsia="仿宋" w:hAnsi="仿宋" w:cs="宋体" w:hint="eastAsia"/>
          <w:sz w:val="24"/>
        </w:rPr>
        <w:t>：</w:t>
      </w:r>
      <w:r w:rsidRPr="00433EF3">
        <w:rPr>
          <w:rFonts w:ascii="仿宋" w:eastAsia="仿宋" w:hAnsi="仿宋" w:cs="宋体" w:hint="eastAsia"/>
          <w:b/>
          <w:sz w:val="24"/>
          <w:u w:val="single"/>
        </w:rPr>
        <w:t>执行通用条款</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施工现场需要配备的试验设备：</w:t>
      </w:r>
      <w:r w:rsidRPr="00433EF3">
        <w:rPr>
          <w:rFonts w:ascii="仿宋" w:eastAsia="仿宋" w:hAnsi="仿宋" w:cs="宋体" w:hint="eastAsia"/>
          <w:b/>
          <w:sz w:val="24"/>
          <w:u w:val="single"/>
        </w:rPr>
        <w:t>执行通用条款</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施工现场需要具备的其他试验条件：</w:t>
      </w:r>
      <w:r w:rsidRPr="00433EF3">
        <w:rPr>
          <w:rFonts w:ascii="仿宋" w:eastAsia="仿宋" w:hAnsi="仿宋" w:cs="宋体" w:hint="eastAsia"/>
          <w:b/>
          <w:sz w:val="24"/>
          <w:u w:val="single"/>
        </w:rPr>
        <w:t>执行通用条款</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 xml:space="preserve">9.4 现场工艺试验 </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现场工艺试验的有关约定：</w:t>
      </w:r>
      <w:bookmarkStart w:id="275" w:name="_Toc351203642"/>
      <w:bookmarkEnd w:id="267"/>
      <w:bookmarkEnd w:id="268"/>
      <w:bookmarkEnd w:id="269"/>
      <w:bookmarkEnd w:id="270"/>
      <w:bookmarkEnd w:id="271"/>
      <w:bookmarkEnd w:id="272"/>
      <w:bookmarkEnd w:id="273"/>
      <w:bookmarkEnd w:id="274"/>
      <w:r w:rsidRPr="00433EF3">
        <w:rPr>
          <w:rFonts w:ascii="仿宋" w:eastAsia="仿宋" w:hAnsi="仿宋" w:cs="宋体" w:hint="eastAsia"/>
          <w:b/>
          <w:sz w:val="24"/>
          <w:u w:val="single"/>
        </w:rPr>
        <w:t>根据现场实际情况进行确定并由承包人承担相应费用</w:t>
      </w:r>
      <w:r w:rsidRPr="00433EF3">
        <w:rPr>
          <w:rFonts w:ascii="仿宋" w:eastAsia="仿宋" w:hAnsi="仿宋" w:cs="宋体" w:hint="eastAsia"/>
          <w:bCs/>
          <w:sz w:val="24"/>
        </w:rPr>
        <w:t>。</w:t>
      </w:r>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r w:rsidRPr="00762C7C">
        <w:rPr>
          <w:rFonts w:ascii="仿宋" w:eastAsia="仿宋" w:hAnsi="仿宋" w:cs="宋体" w:hint="eastAsia"/>
          <w:kern w:val="0"/>
          <w:sz w:val="24"/>
        </w:rPr>
        <w:t>1</w:t>
      </w:r>
      <w:bookmarkStart w:id="276" w:name="_Toc297048379"/>
      <w:bookmarkStart w:id="277" w:name="_Toc296503193"/>
      <w:bookmarkStart w:id="278" w:name="_Toc297120493"/>
      <w:bookmarkStart w:id="279" w:name="_Toc304295566"/>
      <w:bookmarkStart w:id="280" w:name="_Toc292559398"/>
      <w:bookmarkStart w:id="281" w:name="_Toc296944532"/>
      <w:bookmarkStart w:id="282" w:name="_Toc300934989"/>
      <w:bookmarkStart w:id="283" w:name="_Toc296891233"/>
      <w:bookmarkStart w:id="284" w:name="_Toc296891021"/>
      <w:bookmarkStart w:id="285" w:name="_Toc303539146"/>
      <w:bookmarkStart w:id="286" w:name="_Toc292559903"/>
      <w:bookmarkStart w:id="287" w:name="_Toc296346694"/>
      <w:bookmarkStart w:id="288" w:name="_Toc296347192"/>
      <w:bookmarkStart w:id="289" w:name="_Toc297123540"/>
      <w:bookmarkStart w:id="290" w:name="_Toc297216199"/>
      <w:bookmarkStart w:id="291" w:name="_Toc312677499"/>
      <w:bookmarkStart w:id="292" w:name="_Toc312678025"/>
      <w:bookmarkStart w:id="293" w:name="_Toc267251439"/>
      <w:bookmarkStart w:id="294" w:name="_Toc267251440"/>
      <w:bookmarkStart w:id="295" w:name="_Toc267251433"/>
      <w:bookmarkStart w:id="296" w:name="_Toc267251441"/>
      <w:bookmarkStart w:id="297" w:name="_Toc267251437"/>
      <w:bookmarkStart w:id="298" w:name="_Toc267251435"/>
      <w:bookmarkStart w:id="299" w:name="_Toc267251442"/>
      <w:bookmarkEnd w:id="241"/>
      <w:bookmarkEnd w:id="242"/>
      <w:bookmarkEnd w:id="243"/>
      <w:bookmarkEnd w:id="244"/>
      <w:bookmarkEnd w:id="245"/>
      <w:bookmarkEnd w:id="246"/>
      <w:bookmarkEnd w:id="247"/>
      <w:bookmarkEnd w:id="248"/>
      <w:bookmarkEnd w:id="249"/>
      <w:bookmarkEnd w:id="250"/>
      <w:bookmarkEnd w:id="251"/>
      <w:bookmarkEnd w:id="252"/>
      <w:r w:rsidRPr="00762C7C">
        <w:rPr>
          <w:rFonts w:ascii="仿宋" w:eastAsia="仿宋" w:hAnsi="仿宋" w:cs="宋体" w:hint="eastAsia"/>
          <w:kern w:val="0"/>
          <w:sz w:val="24"/>
        </w:rPr>
        <w:t>0. 变更</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bookmarkEnd w:id="291"/>
    <w:bookmarkEnd w:id="292"/>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w:t>
      </w:r>
      <w:bookmarkStart w:id="300" w:name="_Toc292559399"/>
      <w:bookmarkStart w:id="301" w:name="_Toc312678026"/>
      <w:bookmarkStart w:id="302" w:name="_Toc304295567"/>
      <w:bookmarkStart w:id="303" w:name="_Toc297120494"/>
      <w:bookmarkStart w:id="304" w:name="_Toc297216200"/>
      <w:bookmarkStart w:id="305" w:name="_Toc292559904"/>
      <w:bookmarkStart w:id="306" w:name="_Toc303539147"/>
      <w:bookmarkStart w:id="307" w:name="_Toc296891022"/>
      <w:bookmarkStart w:id="308" w:name="_Toc296891234"/>
      <w:bookmarkStart w:id="309" w:name="_Toc296944533"/>
      <w:bookmarkStart w:id="310" w:name="_Toc296347193"/>
      <w:bookmarkStart w:id="311" w:name="_Toc297048380"/>
      <w:bookmarkStart w:id="312" w:name="_Toc300934990"/>
      <w:bookmarkStart w:id="313" w:name="_Toc296503194"/>
      <w:bookmarkStart w:id="314" w:name="_Toc296346695"/>
      <w:bookmarkStart w:id="315" w:name="_Toc312677500"/>
      <w:bookmarkStart w:id="316" w:name="_Toc297123541"/>
      <w:r w:rsidRPr="00433EF3">
        <w:rPr>
          <w:rFonts w:ascii="仿宋" w:eastAsia="仿宋" w:hAnsi="仿宋" w:cs="宋体" w:hint="eastAsia"/>
          <w:sz w:val="24"/>
        </w:rPr>
        <w:t>0.1变更的范围</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关于变更的范围的约定：</w:t>
      </w:r>
      <w:r w:rsidRPr="00433EF3">
        <w:rPr>
          <w:rFonts w:ascii="仿宋" w:eastAsia="仿宋" w:hAnsi="仿宋" w:cs="宋体" w:hint="eastAsia"/>
          <w:b/>
          <w:sz w:val="24"/>
          <w:u w:val="single"/>
        </w:rPr>
        <w:t>执行通用条款10.1条第（1）～（5）款规定</w:t>
      </w:r>
      <w:r w:rsidRPr="00433EF3">
        <w:rPr>
          <w:rFonts w:ascii="仿宋" w:eastAsia="仿宋" w:hAnsi="仿宋" w:cs="宋体" w:hint="eastAsia"/>
          <w:bCs/>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10.4 变更估价</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10.4.1 变更估价原则</w:t>
      </w:r>
    </w:p>
    <w:p w:rsidR="00297A90" w:rsidRPr="00433EF3" w:rsidRDefault="00297A90" w:rsidP="00297A90">
      <w:pPr>
        <w:adjustRightInd w:val="0"/>
        <w:snapToGrid w:val="0"/>
        <w:spacing w:line="360" w:lineRule="auto"/>
        <w:ind w:firstLineChars="200" w:firstLine="482"/>
        <w:jc w:val="left"/>
        <w:rPr>
          <w:rFonts w:ascii="仿宋" w:eastAsia="仿宋" w:hAnsi="仿宋" w:cs="宋体"/>
          <w:bCs/>
          <w:sz w:val="24"/>
        </w:rPr>
      </w:pPr>
      <w:r w:rsidRPr="00433EF3">
        <w:rPr>
          <w:rFonts w:ascii="仿宋" w:eastAsia="仿宋" w:hAnsi="仿宋" w:cs="宋体" w:hint="eastAsia"/>
          <w:b/>
          <w:sz w:val="24"/>
          <w:u w:val="single"/>
        </w:rPr>
        <w:t>本合同采用工程量清单的综合单价计价方式，结算时按现场实际发生的情况，根据</w:t>
      </w:r>
      <w:r w:rsidRPr="00433EF3">
        <w:rPr>
          <w:rFonts w:ascii="仿宋" w:eastAsia="仿宋" w:hAnsi="仿宋" w:cs="宋体" w:hint="eastAsia"/>
          <w:b/>
          <w:sz w:val="24"/>
          <w:u w:val="single"/>
        </w:rPr>
        <w:lastRenderedPageBreak/>
        <w:t>清单约定的计算规则计算工程量，调整总价。清单中约定包干部分仍执行清单约定。在建设过程中如发生市场物价浮动和政策性调价，综合单价不做调整（另有约定除外）</w:t>
      </w:r>
      <w:r w:rsidRPr="00433EF3">
        <w:rPr>
          <w:rFonts w:ascii="仿宋" w:eastAsia="仿宋" w:hAnsi="仿宋" w:cs="宋体" w:hint="eastAsia"/>
          <w:bCs/>
          <w:sz w:val="24"/>
        </w:rPr>
        <w:t>。</w:t>
      </w:r>
    </w:p>
    <w:p w:rsidR="00297A90" w:rsidRPr="00433EF3" w:rsidRDefault="00297A90" w:rsidP="00297A90">
      <w:pPr>
        <w:adjustRightInd w:val="0"/>
        <w:snapToGrid w:val="0"/>
        <w:spacing w:line="360" w:lineRule="auto"/>
        <w:ind w:firstLineChars="200" w:firstLine="482"/>
        <w:jc w:val="left"/>
        <w:rPr>
          <w:rFonts w:ascii="仿宋" w:eastAsia="仿宋" w:hAnsi="仿宋" w:cs="宋体"/>
          <w:b/>
          <w:sz w:val="24"/>
          <w:u w:val="single"/>
        </w:rPr>
      </w:pPr>
      <w:r w:rsidRPr="00433EF3">
        <w:rPr>
          <w:rFonts w:ascii="仿宋" w:eastAsia="仿宋" w:hAnsi="仿宋" w:cs="宋体" w:hint="eastAsia"/>
          <w:b/>
          <w:sz w:val="24"/>
          <w:u w:val="single"/>
        </w:rPr>
        <w:t>本合同采用固定单价合同，结算单价按投标文件中工程量清单综合单价执行。因工程量清单漏项或非承包人原因的工程变更，造成增加新的工程量清单项目，对应的综合单价按下列方法确定：</w:t>
      </w:r>
    </w:p>
    <w:p w:rsidR="00297A90" w:rsidRPr="00433EF3" w:rsidRDefault="00297A90" w:rsidP="00297A90">
      <w:pPr>
        <w:autoSpaceDE w:val="0"/>
        <w:autoSpaceDN w:val="0"/>
        <w:adjustRightInd w:val="0"/>
        <w:snapToGrid w:val="0"/>
        <w:spacing w:line="360" w:lineRule="auto"/>
        <w:ind w:firstLineChars="200" w:firstLine="482"/>
        <w:jc w:val="left"/>
        <w:rPr>
          <w:rFonts w:ascii="仿宋" w:eastAsia="仿宋" w:hAnsi="仿宋"/>
          <w:b/>
          <w:kern w:val="0"/>
          <w:sz w:val="24"/>
        </w:rPr>
      </w:pPr>
      <w:r w:rsidRPr="00433EF3">
        <w:rPr>
          <w:rFonts w:ascii="仿宋" w:eastAsia="仿宋" w:hAnsi="仿宋" w:hint="eastAsia"/>
          <w:b/>
          <w:kern w:val="0"/>
          <w:sz w:val="24"/>
        </w:rPr>
        <w:t>（</w:t>
      </w:r>
      <w:r w:rsidRPr="00433EF3">
        <w:rPr>
          <w:rFonts w:ascii="仿宋" w:eastAsia="仿宋" w:hAnsi="仿宋"/>
          <w:b/>
          <w:kern w:val="0"/>
          <w:sz w:val="24"/>
        </w:rPr>
        <w:t>1</w:t>
      </w:r>
      <w:r w:rsidRPr="00433EF3">
        <w:rPr>
          <w:rFonts w:ascii="仿宋" w:eastAsia="仿宋" w:hAnsi="仿宋" w:hint="eastAsia"/>
          <w:b/>
          <w:kern w:val="0"/>
          <w:sz w:val="24"/>
        </w:rPr>
        <w:t>）</w:t>
      </w:r>
      <w:r w:rsidRPr="00433EF3">
        <w:rPr>
          <w:rFonts w:ascii="仿宋" w:eastAsia="仿宋" w:hAnsi="仿宋" w:hint="eastAsia"/>
          <w:b/>
          <w:kern w:val="0"/>
          <w:sz w:val="24"/>
          <w:u w:val="single"/>
        </w:rPr>
        <w:t>清单报价中已有适用于变更工程的价格，按清单报价中已有的价格确定</w:t>
      </w:r>
      <w:r w:rsidRPr="00433EF3">
        <w:rPr>
          <w:rFonts w:ascii="仿宋" w:eastAsia="仿宋" w:hAnsi="仿宋" w:hint="eastAsia"/>
          <w:b/>
          <w:kern w:val="0"/>
          <w:sz w:val="24"/>
        </w:rPr>
        <w:t>；</w:t>
      </w:r>
    </w:p>
    <w:p w:rsidR="00297A90" w:rsidRPr="00433EF3" w:rsidRDefault="00297A90" w:rsidP="00297A90">
      <w:pPr>
        <w:autoSpaceDE w:val="0"/>
        <w:autoSpaceDN w:val="0"/>
        <w:adjustRightInd w:val="0"/>
        <w:snapToGrid w:val="0"/>
        <w:spacing w:line="360" w:lineRule="auto"/>
        <w:ind w:firstLineChars="200" w:firstLine="482"/>
        <w:jc w:val="left"/>
        <w:rPr>
          <w:rFonts w:ascii="仿宋" w:eastAsia="仿宋" w:hAnsi="仿宋"/>
          <w:kern w:val="0"/>
          <w:sz w:val="24"/>
        </w:rPr>
      </w:pPr>
      <w:r w:rsidRPr="00433EF3">
        <w:rPr>
          <w:rFonts w:ascii="仿宋" w:eastAsia="仿宋" w:hAnsi="仿宋" w:hint="eastAsia"/>
          <w:b/>
          <w:kern w:val="0"/>
          <w:sz w:val="24"/>
        </w:rPr>
        <w:t>（</w:t>
      </w:r>
      <w:r w:rsidRPr="00433EF3">
        <w:rPr>
          <w:rFonts w:ascii="仿宋" w:eastAsia="仿宋" w:hAnsi="仿宋"/>
          <w:b/>
          <w:kern w:val="0"/>
          <w:sz w:val="24"/>
        </w:rPr>
        <w:t>2</w:t>
      </w:r>
      <w:r w:rsidRPr="00433EF3">
        <w:rPr>
          <w:rFonts w:ascii="仿宋" w:eastAsia="仿宋" w:hAnsi="仿宋" w:hint="eastAsia"/>
          <w:b/>
          <w:kern w:val="0"/>
          <w:sz w:val="24"/>
        </w:rPr>
        <w:t>）</w:t>
      </w:r>
      <w:r w:rsidRPr="00433EF3">
        <w:rPr>
          <w:rFonts w:ascii="仿宋" w:eastAsia="仿宋" w:hAnsi="仿宋" w:hint="eastAsia"/>
          <w:b/>
          <w:kern w:val="0"/>
          <w:sz w:val="24"/>
          <w:u w:val="single"/>
        </w:rPr>
        <w:t>清单报价中已有类似于变更工程的价格，可以参照清单报价中的类似价格确定，按照投标报价的计价原则重新组价，如投标报价中采用定额时其人、材、机调整定额含量的，重新组价时相应调整定额含量</w:t>
      </w:r>
      <w:r w:rsidRPr="00433EF3">
        <w:rPr>
          <w:rFonts w:ascii="仿宋" w:eastAsia="仿宋" w:hAnsi="仿宋" w:hint="eastAsia"/>
          <w:kern w:val="0"/>
          <w:sz w:val="24"/>
        </w:rPr>
        <w:t>；</w:t>
      </w:r>
    </w:p>
    <w:p w:rsidR="00297A90" w:rsidRPr="005D236C" w:rsidRDefault="00297A90" w:rsidP="00297A90">
      <w:pPr>
        <w:kinsoku w:val="0"/>
        <w:wordWrap w:val="0"/>
        <w:autoSpaceDE w:val="0"/>
        <w:autoSpaceDN w:val="0"/>
        <w:adjustRightInd w:val="0"/>
        <w:snapToGrid w:val="0"/>
        <w:spacing w:line="360" w:lineRule="auto"/>
        <w:ind w:firstLineChars="200" w:firstLine="482"/>
        <w:jc w:val="left"/>
        <w:rPr>
          <w:rFonts w:ascii="仿宋" w:eastAsia="仿宋" w:hAnsi="仿宋"/>
          <w:b/>
          <w:kern w:val="0"/>
          <w:sz w:val="24"/>
        </w:rPr>
      </w:pPr>
      <w:r w:rsidRPr="005D236C">
        <w:rPr>
          <w:rFonts w:ascii="仿宋" w:eastAsia="仿宋" w:hAnsi="仿宋" w:hint="eastAsia"/>
          <w:b/>
          <w:kern w:val="0"/>
          <w:sz w:val="24"/>
        </w:rPr>
        <w:t>（3）</w:t>
      </w:r>
      <w:r w:rsidRPr="005D236C">
        <w:rPr>
          <w:rFonts w:ascii="仿宋" w:eastAsia="仿宋" w:hAnsi="仿宋" w:hint="eastAsia"/>
          <w:b/>
          <w:kern w:val="0"/>
          <w:sz w:val="24"/>
          <w:u w:val="single"/>
        </w:rPr>
        <w:t>清单中没有适用或类似于变更工程的价格，其造价按如下方式确定：套用</w:t>
      </w:r>
      <w:r w:rsidRPr="005D236C">
        <w:rPr>
          <w:rFonts w:ascii="仿宋" w:eastAsia="仿宋" w:hAnsi="仿宋"/>
          <w:b/>
          <w:kern w:val="0"/>
          <w:sz w:val="24"/>
          <w:u w:val="single"/>
        </w:rPr>
        <w:t>2003版《山东省建筑工程消耗量定额》、2003版《山东省安装工程消耗量定额》、2008版《山东省房屋修缮工程计价定额》及配套价目表，2011版《山东省建设工程工程量清单计价规则》及财政部门的结算规定，人工工日单价按74元/工日；投标报价没有的材料价格按甲乙双方确认的价格计算，并按结算价下浮率=（1-中标价/招标控制价）×100%，且不低于5%。</w:t>
      </w:r>
    </w:p>
    <w:p w:rsidR="00297A90" w:rsidRPr="00433EF3" w:rsidRDefault="00297A90" w:rsidP="00297A90">
      <w:pPr>
        <w:autoSpaceDE w:val="0"/>
        <w:autoSpaceDN w:val="0"/>
        <w:adjustRightInd w:val="0"/>
        <w:snapToGrid w:val="0"/>
        <w:spacing w:line="360" w:lineRule="auto"/>
        <w:ind w:firstLineChars="200" w:firstLine="482"/>
        <w:jc w:val="left"/>
        <w:rPr>
          <w:rFonts w:ascii="仿宋" w:eastAsia="仿宋" w:hAnsi="仿宋"/>
          <w:b/>
          <w:kern w:val="0"/>
          <w:sz w:val="24"/>
        </w:rPr>
      </w:pPr>
      <w:r w:rsidRPr="00611C15">
        <w:rPr>
          <w:rFonts w:ascii="仿宋" w:eastAsia="仿宋" w:hAnsi="仿宋"/>
          <w:b/>
          <w:kern w:val="0"/>
          <w:sz w:val="24"/>
        </w:rPr>
        <w:t>（4）</w:t>
      </w:r>
      <w:r w:rsidRPr="00611C15">
        <w:rPr>
          <w:rFonts w:ascii="仿宋" w:eastAsia="仿宋" w:hAnsi="仿宋"/>
          <w:b/>
          <w:kern w:val="0"/>
          <w:sz w:val="24"/>
          <w:u w:val="single"/>
        </w:rPr>
        <w:t>清单中没有的子目，且不能套用定额的，可以核定</w:t>
      </w:r>
      <w:r w:rsidRPr="00433EF3">
        <w:rPr>
          <w:rFonts w:ascii="仿宋" w:eastAsia="仿宋" w:hAnsi="仿宋"/>
          <w:b/>
          <w:kern w:val="0"/>
          <w:sz w:val="24"/>
          <w:u w:val="single"/>
        </w:rPr>
        <w:t>综合单价的，由发包人、承包人、审计单位</w:t>
      </w:r>
      <w:r>
        <w:rPr>
          <w:rFonts w:ascii="仿宋" w:eastAsia="仿宋" w:hAnsi="仿宋"/>
          <w:b/>
          <w:kern w:val="0"/>
          <w:sz w:val="24"/>
          <w:u w:val="single"/>
        </w:rPr>
        <w:t>、财政部门</w:t>
      </w:r>
      <w:r w:rsidRPr="00433EF3">
        <w:rPr>
          <w:rFonts w:ascii="仿宋" w:eastAsia="仿宋" w:hAnsi="仿宋"/>
          <w:b/>
          <w:kern w:val="0"/>
          <w:sz w:val="24"/>
          <w:u w:val="single"/>
        </w:rPr>
        <w:t>根据相似工程项目的综合单价共同确定该综合单价，该综合单价不再下浮</w:t>
      </w:r>
      <w:r w:rsidRPr="00433EF3">
        <w:rPr>
          <w:rFonts w:ascii="仿宋" w:eastAsia="仿宋" w:hAnsi="仿宋"/>
          <w:b/>
          <w:kern w:val="0"/>
          <w:sz w:val="24"/>
        </w:rPr>
        <w:t>；</w:t>
      </w:r>
    </w:p>
    <w:p w:rsidR="00297A90" w:rsidRPr="00433EF3" w:rsidRDefault="00297A90" w:rsidP="00297A90">
      <w:pPr>
        <w:autoSpaceDE w:val="0"/>
        <w:autoSpaceDN w:val="0"/>
        <w:adjustRightInd w:val="0"/>
        <w:snapToGrid w:val="0"/>
        <w:spacing w:line="360" w:lineRule="auto"/>
        <w:ind w:firstLineChars="200" w:firstLine="482"/>
        <w:jc w:val="left"/>
        <w:rPr>
          <w:rFonts w:ascii="仿宋" w:eastAsia="仿宋" w:hAnsi="仿宋"/>
          <w:b/>
          <w:kern w:val="0"/>
          <w:sz w:val="24"/>
        </w:rPr>
      </w:pPr>
      <w:r w:rsidRPr="00433EF3">
        <w:rPr>
          <w:rFonts w:ascii="仿宋" w:eastAsia="仿宋" w:hAnsi="仿宋"/>
          <w:b/>
          <w:kern w:val="0"/>
          <w:sz w:val="24"/>
        </w:rPr>
        <w:t>（5）</w:t>
      </w:r>
      <w:r w:rsidRPr="00433EF3">
        <w:rPr>
          <w:rFonts w:ascii="仿宋" w:eastAsia="仿宋" w:hAnsi="仿宋"/>
          <w:b/>
          <w:kern w:val="0"/>
          <w:sz w:val="24"/>
          <w:u w:val="single"/>
        </w:rPr>
        <w:t>新增加的材料单价，原清单已有的执行原清单，原清单中没有的，由发包人、承包人、审计单位</w:t>
      </w:r>
      <w:r>
        <w:rPr>
          <w:rFonts w:ascii="仿宋" w:eastAsia="仿宋" w:hAnsi="仿宋"/>
          <w:b/>
          <w:kern w:val="0"/>
          <w:sz w:val="24"/>
          <w:u w:val="single"/>
        </w:rPr>
        <w:t>、财政部门</w:t>
      </w:r>
      <w:r w:rsidRPr="00433EF3">
        <w:rPr>
          <w:rFonts w:ascii="仿宋" w:eastAsia="仿宋" w:hAnsi="仿宋"/>
          <w:b/>
          <w:kern w:val="0"/>
          <w:sz w:val="24"/>
          <w:u w:val="single"/>
        </w:rPr>
        <w:t>共同确认单价。本工程的主要材料，发包人有提出更换的权利，因发包人提出材料变更导致材料产生价差的，发包人给予找补差价，但差价不再参与取费，</w:t>
      </w:r>
      <w:r>
        <w:rPr>
          <w:rFonts w:ascii="仿宋" w:eastAsia="仿宋" w:hAnsi="仿宋"/>
          <w:b/>
          <w:kern w:val="0"/>
          <w:sz w:val="24"/>
          <w:u w:val="single"/>
        </w:rPr>
        <w:t>也不记</w:t>
      </w:r>
      <w:r w:rsidRPr="00433EF3">
        <w:rPr>
          <w:rFonts w:ascii="仿宋" w:eastAsia="仿宋" w:hAnsi="仿宋"/>
          <w:b/>
          <w:kern w:val="0"/>
          <w:sz w:val="24"/>
          <w:u w:val="single"/>
        </w:rPr>
        <w:t>取规费和税金</w:t>
      </w:r>
      <w:r w:rsidRPr="00433EF3">
        <w:rPr>
          <w:rFonts w:ascii="仿宋" w:eastAsia="仿宋" w:hAnsi="仿宋" w:hint="eastAsia"/>
          <w:b/>
          <w:kern w:val="0"/>
          <w:sz w:val="24"/>
        </w:rPr>
        <w:t>；</w:t>
      </w:r>
    </w:p>
    <w:p w:rsidR="008D78C5" w:rsidRDefault="00297A90" w:rsidP="00297A90">
      <w:pPr>
        <w:autoSpaceDE w:val="0"/>
        <w:autoSpaceDN w:val="0"/>
        <w:adjustRightInd w:val="0"/>
        <w:snapToGrid w:val="0"/>
        <w:spacing w:line="360" w:lineRule="auto"/>
        <w:ind w:firstLineChars="200" w:firstLine="482"/>
        <w:jc w:val="left"/>
        <w:rPr>
          <w:rFonts w:ascii="仿宋" w:eastAsia="仿宋" w:hAnsi="仿宋"/>
          <w:b/>
          <w:kern w:val="0"/>
          <w:sz w:val="24"/>
        </w:rPr>
      </w:pPr>
      <w:r w:rsidRPr="00433EF3">
        <w:rPr>
          <w:rFonts w:ascii="仿宋" w:eastAsia="仿宋" w:hAnsi="仿宋"/>
          <w:b/>
          <w:kern w:val="0"/>
          <w:sz w:val="24"/>
        </w:rPr>
        <w:t>（6）</w:t>
      </w:r>
      <w:r w:rsidR="008D78C5" w:rsidRPr="008D78C5">
        <w:rPr>
          <w:rFonts w:ascii="仿宋" w:eastAsia="仿宋" w:hAnsi="仿宋"/>
          <w:b/>
          <w:kern w:val="0"/>
          <w:sz w:val="24"/>
          <w:u w:val="single"/>
        </w:rPr>
        <w:t>措施费用一次包干</w:t>
      </w:r>
      <w:r w:rsidR="008D78C5" w:rsidRPr="008D78C5">
        <w:rPr>
          <w:rFonts w:ascii="仿宋" w:eastAsia="仿宋" w:hAnsi="仿宋" w:hint="eastAsia"/>
          <w:b/>
          <w:kern w:val="0"/>
          <w:sz w:val="24"/>
          <w:u w:val="single"/>
        </w:rPr>
        <w:t>计取</w:t>
      </w:r>
      <w:r w:rsidR="008D78C5">
        <w:rPr>
          <w:rFonts w:ascii="仿宋" w:eastAsia="仿宋" w:hAnsi="仿宋" w:hint="eastAsia"/>
          <w:b/>
          <w:kern w:val="0"/>
          <w:sz w:val="24"/>
        </w:rPr>
        <w:t>；</w:t>
      </w:r>
    </w:p>
    <w:p w:rsidR="00297A90" w:rsidRPr="00433EF3" w:rsidRDefault="008D78C5" w:rsidP="00297A90">
      <w:pPr>
        <w:autoSpaceDE w:val="0"/>
        <w:autoSpaceDN w:val="0"/>
        <w:adjustRightInd w:val="0"/>
        <w:snapToGrid w:val="0"/>
        <w:spacing w:line="360" w:lineRule="auto"/>
        <w:ind w:firstLineChars="200" w:firstLine="482"/>
        <w:jc w:val="left"/>
        <w:rPr>
          <w:rFonts w:ascii="仿宋" w:eastAsia="仿宋" w:hAnsi="仿宋"/>
          <w:b/>
          <w:kern w:val="0"/>
          <w:sz w:val="24"/>
        </w:rPr>
      </w:pPr>
      <w:r>
        <w:rPr>
          <w:rFonts w:ascii="仿宋" w:eastAsia="仿宋" w:hAnsi="仿宋" w:hint="eastAsia"/>
          <w:b/>
          <w:kern w:val="0"/>
          <w:sz w:val="24"/>
        </w:rPr>
        <w:t>（7）</w:t>
      </w:r>
      <w:r w:rsidR="00297A90" w:rsidRPr="00433EF3">
        <w:rPr>
          <w:rFonts w:ascii="仿宋" w:eastAsia="仿宋" w:hAnsi="仿宋"/>
          <w:b/>
          <w:kern w:val="0"/>
          <w:sz w:val="24"/>
          <w:u w:val="single"/>
        </w:rPr>
        <w:t>税率按照实际开具的增值税专用发票税率计算</w:t>
      </w:r>
      <w:r w:rsidR="00297A90" w:rsidRPr="00433EF3">
        <w:rPr>
          <w:rFonts w:ascii="仿宋" w:eastAsia="仿宋" w:hAnsi="仿宋"/>
          <w:b/>
          <w:kern w:val="0"/>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w:t>
      </w:r>
      <w:bookmarkStart w:id="317" w:name="_Toc297120497"/>
      <w:bookmarkStart w:id="318" w:name="_Toc292559402"/>
      <w:bookmarkStart w:id="319" w:name="_Toc296347196"/>
      <w:bookmarkStart w:id="320" w:name="_Toc296503197"/>
      <w:bookmarkStart w:id="321" w:name="_Toc297216203"/>
      <w:bookmarkStart w:id="322" w:name="_Toc296891237"/>
      <w:bookmarkStart w:id="323" w:name="_Toc292559907"/>
      <w:bookmarkStart w:id="324" w:name="_Toc300934993"/>
      <w:bookmarkStart w:id="325" w:name="_Toc297048383"/>
      <w:bookmarkStart w:id="326" w:name="_Toc296346698"/>
      <w:bookmarkStart w:id="327" w:name="_Toc296944536"/>
      <w:bookmarkStart w:id="328" w:name="_Toc297123544"/>
      <w:bookmarkStart w:id="329" w:name="_Toc303539150"/>
      <w:bookmarkStart w:id="330" w:name="_Toc296891025"/>
      <w:bookmarkStart w:id="331" w:name="_Toc312678029"/>
      <w:bookmarkStart w:id="332" w:name="_Toc304295570"/>
      <w:bookmarkStart w:id="333" w:name="_Toc312677503"/>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433EF3">
        <w:rPr>
          <w:rFonts w:ascii="仿宋" w:eastAsia="仿宋" w:hAnsi="仿宋" w:cs="宋体" w:hint="eastAsia"/>
          <w:sz w:val="24"/>
        </w:rPr>
        <w:t>0.5承</w:t>
      </w:r>
      <w:bookmarkStart w:id="334" w:name="_Toc297216204"/>
      <w:bookmarkStart w:id="335" w:name="_Toc296891031"/>
      <w:bookmarkStart w:id="336" w:name="_Toc292559913"/>
      <w:bookmarkStart w:id="337" w:name="_Toc297048389"/>
      <w:bookmarkStart w:id="338" w:name="_Toc296503203"/>
      <w:bookmarkStart w:id="339" w:name="_Toc300934994"/>
      <w:bookmarkStart w:id="340" w:name="_Toc292559408"/>
      <w:bookmarkStart w:id="341" w:name="_Toc303539151"/>
      <w:bookmarkStart w:id="342" w:name="_Toc296944542"/>
      <w:bookmarkStart w:id="343" w:name="_Toc296891243"/>
      <w:bookmarkStart w:id="344" w:name="_Toc296347202"/>
      <w:bookmarkStart w:id="345" w:name="_Toc296346704"/>
      <w:bookmarkStart w:id="346" w:name="_Toc297120503"/>
      <w:bookmarkStart w:id="347" w:name="_Toc297123545"/>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433EF3">
        <w:rPr>
          <w:rFonts w:ascii="仿宋" w:eastAsia="仿宋" w:hAnsi="仿宋" w:cs="宋体" w:hint="eastAsia"/>
          <w:sz w:val="24"/>
        </w:rPr>
        <w:t>包人的合理化建议</w:t>
      </w:r>
    </w:p>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监理人审查承包人合理化建议的期限：</w:t>
      </w:r>
      <w:r w:rsidRPr="00433EF3">
        <w:rPr>
          <w:rFonts w:ascii="仿宋" w:eastAsia="仿宋" w:hAnsi="仿宋" w:hint="eastAsia"/>
          <w:b/>
          <w:sz w:val="24"/>
          <w:u w:val="single"/>
        </w:rPr>
        <w:t xml:space="preserve">  </w:t>
      </w:r>
      <w:r>
        <w:rPr>
          <w:rFonts w:ascii="仿宋" w:eastAsia="仿宋" w:hAnsi="仿宋"/>
          <w:b/>
          <w:sz w:val="24"/>
          <w:u w:val="single"/>
        </w:rPr>
        <w:t>/</w:t>
      </w:r>
      <w:r w:rsidRPr="00433EF3">
        <w:rPr>
          <w:rFonts w:ascii="仿宋" w:eastAsia="仿宋" w:hAnsi="仿宋" w:hint="eastAsia"/>
          <w:b/>
          <w:sz w:val="24"/>
          <w:u w:val="single"/>
        </w:rPr>
        <w:t xml:space="preserve">  </w:t>
      </w:r>
      <w:r w:rsidRPr="00433EF3">
        <w:rPr>
          <w:rFonts w:ascii="仿宋" w:eastAsia="仿宋" w:hAnsi="仿宋" w:cs="宋体" w:hint="eastAsia"/>
          <w:sz w:val="24"/>
        </w:rPr>
        <w:t xml:space="preserve">。  </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发包人审批承包人合理化建议的期限：</w:t>
      </w:r>
      <w:r w:rsidRPr="00433EF3">
        <w:rPr>
          <w:rFonts w:ascii="仿宋" w:eastAsia="仿宋" w:hAnsi="仿宋" w:hint="eastAsia"/>
          <w:b/>
          <w:sz w:val="24"/>
          <w:u w:val="single"/>
        </w:rPr>
        <w:t>收到报送的建议7日内</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承</w:t>
      </w:r>
      <w:bookmarkStart w:id="348" w:name="_Toc292559914"/>
      <w:bookmarkStart w:id="349" w:name="_Toc318581175"/>
      <w:bookmarkStart w:id="350" w:name="_Toc297120504"/>
      <w:bookmarkStart w:id="351" w:name="_Toc296503204"/>
      <w:bookmarkStart w:id="352" w:name="_Toc297123546"/>
      <w:bookmarkStart w:id="353" w:name="_Toc296891244"/>
      <w:bookmarkStart w:id="354" w:name="_Toc312677504"/>
      <w:bookmarkStart w:id="355" w:name="_Toc303539152"/>
      <w:bookmarkStart w:id="356" w:name="_Toc304295571"/>
      <w:bookmarkStart w:id="357" w:name="_Toc296346705"/>
      <w:bookmarkStart w:id="358" w:name="_Toc296891032"/>
      <w:bookmarkStart w:id="359" w:name="_Toc296347203"/>
      <w:bookmarkStart w:id="360" w:name="_Toc300934995"/>
      <w:bookmarkStart w:id="361" w:name="_Toc296944543"/>
      <w:bookmarkStart w:id="362" w:name="_Toc297216205"/>
      <w:bookmarkStart w:id="363" w:name="_Toc297048390"/>
      <w:bookmarkStart w:id="364" w:name="_Toc292559409"/>
      <w:bookmarkStart w:id="365" w:name="_Toc312678030"/>
      <w:r w:rsidRPr="00433EF3">
        <w:rPr>
          <w:rFonts w:ascii="仿宋" w:eastAsia="仿宋" w:hAnsi="仿宋" w:cs="宋体" w:hint="eastAsia"/>
          <w:sz w:val="24"/>
        </w:rPr>
        <w:t>包人提出的合理化建议降低了合同价格或者提高了工程经济效益的奖励的方法和金额为：</w:t>
      </w:r>
      <w:r w:rsidRPr="00433EF3">
        <w:rPr>
          <w:rFonts w:ascii="仿宋" w:eastAsia="仿宋" w:hAnsi="仿宋" w:hint="eastAsia"/>
          <w:b/>
          <w:sz w:val="24"/>
          <w:u w:val="single"/>
        </w:rPr>
        <w:t>无</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w:t>
      </w:r>
      <w:bookmarkStart w:id="366" w:name="_Toc297123548"/>
      <w:bookmarkStart w:id="367" w:name="_Toc312677507"/>
      <w:bookmarkStart w:id="368" w:name="_Toc300934997"/>
      <w:bookmarkStart w:id="369" w:name="_Toc296891239"/>
      <w:bookmarkStart w:id="370" w:name="_Toc312678033"/>
      <w:bookmarkStart w:id="371" w:name="_Toc292559404"/>
      <w:bookmarkStart w:id="372" w:name="_Toc292559909"/>
      <w:bookmarkStart w:id="373" w:name="_Toc297048385"/>
      <w:bookmarkStart w:id="374" w:name="_Toc296503199"/>
      <w:bookmarkStart w:id="375" w:name="_Toc296346700"/>
      <w:bookmarkStart w:id="376" w:name="_Toc296347198"/>
      <w:bookmarkStart w:id="377" w:name="_Toc297216207"/>
      <w:bookmarkStart w:id="378" w:name="_Toc296944538"/>
      <w:bookmarkStart w:id="379" w:name="_Toc297120499"/>
      <w:bookmarkStart w:id="380" w:name="_Toc304295574"/>
      <w:bookmarkStart w:id="381" w:name="_Toc296891027"/>
      <w:bookmarkStart w:id="382" w:name="_Toc303539154"/>
      <w:r w:rsidRPr="00433EF3">
        <w:rPr>
          <w:rFonts w:ascii="仿宋" w:eastAsia="仿宋" w:hAnsi="仿宋" w:cs="宋体" w:hint="eastAsia"/>
          <w:sz w:val="24"/>
        </w:rPr>
        <w:t>0.7 暂估价</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lastRenderedPageBreak/>
        <w:t>暂</w:t>
      </w:r>
      <w:bookmarkStart w:id="383" w:name="_Toc312678034"/>
      <w:bookmarkStart w:id="384" w:name="_Toc312677508"/>
      <w:bookmarkStart w:id="385" w:name="_Toc318581176"/>
      <w:r w:rsidRPr="00433EF3">
        <w:rPr>
          <w:rFonts w:ascii="仿宋" w:eastAsia="仿宋" w:hAnsi="仿宋" w:cs="宋体" w:hint="eastAsia"/>
          <w:kern w:val="0"/>
          <w:sz w:val="24"/>
        </w:rPr>
        <w:t>估价材料和工程设备的明细详见《工程量清单报价</w:t>
      </w:r>
      <w:r w:rsidRPr="00433EF3">
        <w:rPr>
          <w:rFonts w:ascii="仿宋" w:eastAsia="仿宋" w:hAnsi="仿宋" w:cs="宋体" w:hint="eastAsia"/>
          <w:sz w:val="24"/>
        </w:rPr>
        <w:t>表》</w:t>
      </w:r>
      <w:r w:rsidRPr="00433EF3">
        <w:rPr>
          <w:rFonts w:ascii="仿宋" w:eastAsia="仿宋" w:hAnsi="仿宋" w:cs="宋体" w:hint="eastAsia"/>
          <w:kern w:val="0"/>
          <w:sz w:val="24"/>
        </w:rPr>
        <w:t>。</w:t>
      </w:r>
    </w:p>
    <w:bookmarkEnd w:id="383"/>
    <w:bookmarkEnd w:id="384"/>
    <w:bookmarkEnd w:id="385"/>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w:t>
      </w:r>
      <w:bookmarkStart w:id="386" w:name="_Toc312677509"/>
      <w:bookmarkStart w:id="387" w:name="_Toc312678035"/>
      <w:bookmarkStart w:id="388" w:name="_Toc318581177"/>
      <w:r w:rsidRPr="00433EF3">
        <w:rPr>
          <w:rFonts w:ascii="仿宋" w:eastAsia="仿宋" w:hAnsi="仿宋" w:cs="宋体" w:hint="eastAsia"/>
          <w:sz w:val="24"/>
        </w:rPr>
        <w:t>0.7.1 依法必须招标的暂估价项目</w:t>
      </w:r>
    </w:p>
    <w:bookmarkEnd w:id="386"/>
    <w:bookmarkEnd w:id="387"/>
    <w:bookmarkEnd w:id="388"/>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对于依法必须招标的暂估价项目的确认和批准采取第</w:t>
      </w:r>
      <w:r w:rsidRPr="00433EF3">
        <w:rPr>
          <w:rFonts w:ascii="仿宋" w:eastAsia="仿宋" w:hAnsi="仿宋" w:cs="宋体" w:hint="eastAsia"/>
          <w:sz w:val="24"/>
          <w:u w:val="single"/>
        </w:rPr>
        <w:t xml:space="preserve"> </w:t>
      </w:r>
      <w:r>
        <w:rPr>
          <w:rFonts w:ascii="仿宋" w:eastAsia="仿宋" w:hAnsi="仿宋" w:cs="宋体"/>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种方式确定。</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10.7.2 不属于依法必须招标的暂估价项目</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对于不属于依法必须招标的暂估价项目的确认和批准采取第</w:t>
      </w:r>
      <w:r w:rsidRPr="00433EF3">
        <w:rPr>
          <w:rFonts w:ascii="仿宋" w:eastAsia="仿宋" w:hAnsi="仿宋" w:cs="宋体" w:hint="eastAsia"/>
          <w:sz w:val="24"/>
          <w:u w:val="single"/>
        </w:rPr>
        <w:t xml:space="preserve"> </w:t>
      </w:r>
      <w:r>
        <w:rPr>
          <w:rFonts w:ascii="仿宋" w:eastAsia="仿宋" w:hAnsi="仿宋" w:cs="宋体"/>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种方式确定。</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sz w:val="24"/>
        </w:rPr>
        <w:t>第3种方式：</w:t>
      </w:r>
      <w:r w:rsidRPr="00433EF3">
        <w:rPr>
          <w:rFonts w:ascii="仿宋" w:eastAsia="仿宋" w:hAnsi="仿宋" w:cs="宋体" w:hint="eastAsia"/>
          <w:kern w:val="0"/>
          <w:sz w:val="24"/>
        </w:rPr>
        <w:t>承包人直接实施的暂估价项目</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承包人直接实施的暂估价项目的约定：</w:t>
      </w:r>
    </w:p>
    <w:p w:rsidR="00297A90" w:rsidRPr="00433EF3" w:rsidRDefault="00297A90" w:rsidP="00297A90">
      <w:pPr>
        <w:adjustRightInd w:val="0"/>
        <w:snapToGrid w:val="0"/>
        <w:spacing w:line="360" w:lineRule="auto"/>
        <w:ind w:firstLineChars="200" w:firstLine="482"/>
        <w:jc w:val="left"/>
        <w:rPr>
          <w:rFonts w:ascii="仿宋" w:eastAsia="仿宋" w:hAnsi="仿宋" w:cs="宋体"/>
          <w:b/>
          <w:sz w:val="24"/>
        </w:rPr>
      </w:pPr>
      <w:r w:rsidRPr="00433EF3">
        <w:rPr>
          <w:rFonts w:ascii="仿宋" w:eastAsia="仿宋" w:hAnsi="仿宋" w:cs="宋体" w:hint="eastAsia"/>
          <w:b/>
          <w:sz w:val="24"/>
        </w:rPr>
        <w:t>（1）</w:t>
      </w:r>
      <w:r w:rsidRPr="00433EF3">
        <w:rPr>
          <w:rFonts w:ascii="仿宋" w:eastAsia="仿宋" w:hAnsi="仿宋" w:cs="宋体" w:hint="eastAsia"/>
          <w:b/>
          <w:sz w:val="24"/>
          <w:u w:val="single"/>
        </w:rPr>
        <w:t>暂估价为材料费的项目，由承包人提供不少于3种同档次的材料，经发包人确认后样品进行封存，价格由发包人、承包人、审计单位</w:t>
      </w:r>
      <w:r>
        <w:rPr>
          <w:rFonts w:ascii="仿宋" w:eastAsia="仿宋" w:hAnsi="仿宋" w:cs="宋体" w:hint="eastAsia"/>
          <w:b/>
          <w:sz w:val="24"/>
          <w:u w:val="single"/>
        </w:rPr>
        <w:t>、财政部门</w:t>
      </w:r>
      <w:r w:rsidRPr="00433EF3">
        <w:rPr>
          <w:rFonts w:ascii="仿宋" w:eastAsia="仿宋" w:hAnsi="仿宋" w:cs="宋体" w:hint="eastAsia"/>
          <w:b/>
          <w:sz w:val="24"/>
          <w:u w:val="single"/>
        </w:rPr>
        <w:t>共同确认</w:t>
      </w:r>
      <w:r w:rsidRPr="00433EF3">
        <w:rPr>
          <w:rFonts w:ascii="仿宋" w:eastAsia="仿宋" w:hAnsi="仿宋" w:cs="宋体" w:hint="eastAsia"/>
          <w:bCs/>
          <w:sz w:val="24"/>
        </w:rPr>
        <w:t>。</w:t>
      </w:r>
    </w:p>
    <w:p w:rsidR="00297A90" w:rsidRPr="00D25DC4" w:rsidRDefault="00297A90" w:rsidP="00297A90">
      <w:pPr>
        <w:adjustRightInd w:val="0"/>
        <w:snapToGrid w:val="0"/>
        <w:spacing w:line="360" w:lineRule="auto"/>
        <w:ind w:firstLineChars="200" w:firstLine="482"/>
        <w:jc w:val="left"/>
        <w:rPr>
          <w:rFonts w:ascii="仿宋" w:eastAsia="仿宋" w:hAnsi="仿宋" w:cs="宋体"/>
          <w:sz w:val="24"/>
        </w:rPr>
      </w:pPr>
      <w:r w:rsidRPr="00433EF3">
        <w:rPr>
          <w:rFonts w:ascii="仿宋" w:eastAsia="仿宋" w:hAnsi="仿宋" w:cs="宋体" w:hint="eastAsia"/>
          <w:b/>
          <w:sz w:val="24"/>
        </w:rPr>
        <w:t>（2）</w:t>
      </w:r>
      <w:r w:rsidRPr="00433EF3">
        <w:rPr>
          <w:rFonts w:ascii="仿宋" w:eastAsia="仿宋" w:hAnsi="仿宋" w:cs="宋体" w:hint="eastAsia"/>
          <w:b/>
          <w:sz w:val="24"/>
          <w:u w:val="single"/>
        </w:rPr>
        <w:t>暂估价为包含施工费用，即可以核定为综合单价的项目，由承包人提供不少于3种同档次的材料，经发包人确认后样</w:t>
      </w:r>
      <w:r w:rsidRPr="00D25DC4">
        <w:rPr>
          <w:rFonts w:ascii="仿宋" w:eastAsia="仿宋" w:hAnsi="仿宋" w:cs="宋体" w:hint="eastAsia"/>
          <w:b/>
          <w:sz w:val="24"/>
          <w:u w:val="single"/>
        </w:rPr>
        <w:t>品进行封存，综合单价由发包人、承包人、审计单位、财政部门共同确认</w:t>
      </w:r>
      <w:r w:rsidRPr="00D25DC4">
        <w:rPr>
          <w:rFonts w:ascii="仿宋" w:eastAsia="仿宋" w:hAnsi="仿宋" w:cs="宋体" w:hint="eastAsia"/>
          <w:bCs/>
          <w:sz w:val="24"/>
        </w:rPr>
        <w:t>。</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10.8 暂列金额</w:t>
      </w:r>
    </w:p>
    <w:p w:rsidR="00297A90" w:rsidRPr="00433EF3" w:rsidRDefault="00297A90" w:rsidP="00297A90">
      <w:pPr>
        <w:autoSpaceDE w:val="0"/>
        <w:autoSpaceDN w:val="0"/>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kern w:val="0"/>
          <w:sz w:val="24"/>
        </w:rPr>
        <w:t>合同当事人关于暂列金额使用的约定：</w:t>
      </w:r>
      <w:r w:rsidRPr="00433EF3">
        <w:rPr>
          <w:rFonts w:ascii="仿宋" w:eastAsia="仿宋" w:hAnsi="仿宋" w:cs="宋体" w:hint="eastAsia"/>
          <w:b/>
          <w:bCs/>
          <w:sz w:val="24"/>
          <w:u w:val="single"/>
        </w:rPr>
        <w:t>执行通用条款</w:t>
      </w:r>
      <w:r w:rsidRPr="00433EF3">
        <w:rPr>
          <w:rFonts w:ascii="仿宋" w:eastAsia="仿宋" w:hAnsi="仿宋" w:cs="宋体" w:hint="eastAsia"/>
          <w:sz w:val="24"/>
        </w:rPr>
        <w:t>。</w:t>
      </w:r>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bookmarkStart w:id="389" w:name="_Toc296891241"/>
      <w:bookmarkStart w:id="390" w:name="_Toc296347200"/>
      <w:bookmarkStart w:id="391" w:name="_Toc312678039"/>
      <w:bookmarkStart w:id="392" w:name="_Toc297216209"/>
      <w:bookmarkStart w:id="393" w:name="_Toc300935000"/>
      <w:bookmarkStart w:id="394" w:name="_Toc292559911"/>
      <w:bookmarkStart w:id="395" w:name="_Toc296346702"/>
      <w:bookmarkStart w:id="396" w:name="_Toc304295577"/>
      <w:bookmarkStart w:id="397" w:name="_Toc297048387"/>
      <w:bookmarkStart w:id="398" w:name="_Toc303539157"/>
      <w:bookmarkStart w:id="399" w:name="_Toc296503201"/>
      <w:bookmarkStart w:id="400" w:name="_Toc296944540"/>
      <w:bookmarkStart w:id="401" w:name="_Toc292559406"/>
      <w:bookmarkStart w:id="402" w:name="_Toc296891029"/>
      <w:bookmarkStart w:id="403" w:name="_Toc297120501"/>
      <w:bookmarkStart w:id="404" w:name="_Toc297123550"/>
      <w:bookmarkStart w:id="405" w:name="_Toc296346706"/>
      <w:bookmarkStart w:id="406" w:name="_Toc296891033"/>
      <w:bookmarkStart w:id="407" w:name="_Toc296891245"/>
      <w:bookmarkStart w:id="408" w:name="_Toc297120505"/>
      <w:bookmarkStart w:id="409" w:name="_Toc292559410"/>
      <w:bookmarkStart w:id="410" w:name="_Toc296503205"/>
      <w:bookmarkStart w:id="411" w:name="_Toc292559915"/>
      <w:bookmarkStart w:id="412" w:name="_Toc297048391"/>
      <w:bookmarkStart w:id="413" w:name="_Toc296944544"/>
      <w:bookmarkStart w:id="414" w:name="_Toc296347204"/>
      <w:bookmarkStart w:id="415" w:name="_Toc351203644"/>
      <w:bookmarkStart w:id="416" w:name="_Toc312678040"/>
      <w:bookmarkStart w:id="417" w:name="_Toc300935002"/>
      <w:bookmarkStart w:id="418" w:name="_Toc297216211"/>
      <w:bookmarkStart w:id="419" w:name="_Toc297123552"/>
      <w:bookmarkStart w:id="420" w:name="_Toc304295579"/>
      <w:bookmarkStart w:id="421" w:name="_Toc303539159"/>
      <w:bookmarkEnd w:id="293"/>
      <w:bookmarkEnd w:id="294"/>
      <w:bookmarkEnd w:id="295"/>
      <w:bookmarkEnd w:id="296"/>
      <w:bookmarkEnd w:id="297"/>
      <w:bookmarkEnd w:id="298"/>
      <w:r w:rsidRPr="00762C7C">
        <w:rPr>
          <w:rFonts w:ascii="仿宋" w:eastAsia="仿宋" w:hAnsi="仿宋" w:cs="宋体" w:hint="eastAsia"/>
          <w:kern w:val="0"/>
          <w:sz w:val="24"/>
        </w:rPr>
        <w:t>11. 价格调整</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11.1 市场价格波动引起的调整</w:t>
      </w:r>
    </w:p>
    <w:p w:rsidR="00297A90" w:rsidRPr="00433EF3" w:rsidRDefault="00297A90" w:rsidP="00297A90">
      <w:pPr>
        <w:adjustRightInd w:val="0"/>
        <w:snapToGrid w:val="0"/>
        <w:spacing w:line="360" w:lineRule="auto"/>
        <w:ind w:firstLineChars="200" w:firstLine="480"/>
        <w:rPr>
          <w:rFonts w:ascii="仿宋" w:eastAsia="仿宋" w:hAnsi="仿宋" w:cs="宋体"/>
          <w:bCs/>
          <w:sz w:val="24"/>
        </w:rPr>
      </w:pPr>
      <w:r w:rsidRPr="00433EF3">
        <w:rPr>
          <w:rFonts w:ascii="仿宋" w:eastAsia="仿宋" w:hAnsi="仿宋" w:cs="宋体" w:hint="eastAsia"/>
          <w:sz w:val="24"/>
        </w:rPr>
        <w:t>市场价格波动是否调整合同价格的约定：</w:t>
      </w:r>
      <w:r w:rsidRPr="00433EF3">
        <w:rPr>
          <w:rFonts w:ascii="仿宋" w:eastAsia="仿宋" w:hAnsi="仿宋" w:cs="宋体" w:hint="eastAsia"/>
          <w:b/>
          <w:sz w:val="24"/>
          <w:u w:val="single"/>
        </w:rPr>
        <w:t>本工程合同期内发生的市场价格波动及政策性调价，均不调整合同价格</w:t>
      </w:r>
      <w:r w:rsidRPr="00433EF3">
        <w:rPr>
          <w:rFonts w:ascii="仿宋" w:eastAsia="仿宋" w:hAnsi="仿宋" w:cs="宋体" w:hint="eastAsia"/>
          <w:bCs/>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因市场价格波动调整合同价格，采用以下第</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种方式对合同价格进行调整：</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第1种方式：采用价格指数进行价格调整。</w:t>
      </w:r>
    </w:p>
    <w:p w:rsidR="00297A90" w:rsidRPr="00433EF3" w:rsidRDefault="00297A90" w:rsidP="00297A90">
      <w:pPr>
        <w:adjustRightInd w:val="0"/>
        <w:snapToGrid w:val="0"/>
        <w:spacing w:line="360" w:lineRule="auto"/>
        <w:ind w:firstLineChars="200" w:firstLine="480"/>
        <w:rPr>
          <w:rFonts w:ascii="仿宋" w:eastAsia="仿宋" w:hAnsi="仿宋" w:cs="宋体"/>
          <w:b/>
          <w:bCs/>
          <w:sz w:val="24"/>
          <w:u w:val="single"/>
        </w:rPr>
      </w:pPr>
      <w:r w:rsidRPr="00433EF3">
        <w:rPr>
          <w:rFonts w:ascii="仿宋" w:eastAsia="仿宋" w:hAnsi="仿宋" w:cs="宋体" w:hint="eastAsia"/>
          <w:sz w:val="24"/>
        </w:rPr>
        <w:t>关于各可调因子、定值和变值权重，以及基本价格指数及其来源的约定：</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第2种方式：采用造价信息进行价格调整。</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（2）关于基准价格的约定：</w:t>
      </w:r>
      <w:r w:rsidRPr="00433EF3">
        <w:rPr>
          <w:rFonts w:ascii="仿宋" w:eastAsia="仿宋" w:hAnsi="仿宋" w:cs="宋体" w:hint="eastAsia"/>
          <w:sz w:val="24"/>
          <w:u w:val="single"/>
        </w:rPr>
        <w:t xml:space="preserve">   /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专用合同条款①承包人在已标价工程量清单或预算书中载明的材料单价低于基准价格的：专用合同条款合同履行期间材料单价涨幅以基准价格为基础超过</w:t>
      </w:r>
      <w:r>
        <w:rPr>
          <w:rFonts w:ascii="仿宋" w:eastAsia="仿宋" w:hAnsi="仿宋" w:cs="宋体" w:hint="eastAsia"/>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%时，或材料单价跌幅以已标价工程量清单或预算书中载明材料单价为基础超过</w:t>
      </w:r>
      <w:r>
        <w:rPr>
          <w:rFonts w:ascii="仿宋" w:eastAsia="仿宋" w:hAnsi="仿宋" w:cs="宋体" w:hint="eastAsia"/>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%时，其超过部分据实调整。</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②承包人在已标价工程量清单或预算书中载明的材料单价高于基准价格的：专用合同条款合同履行期间材料单价跌幅以基准价格为基础超过</w:t>
      </w:r>
      <w:r w:rsidRPr="00433EF3">
        <w:rPr>
          <w:rFonts w:ascii="仿宋" w:eastAsia="仿宋" w:hAnsi="仿宋" w:cs="宋体" w:hint="eastAsia"/>
          <w:sz w:val="24"/>
          <w:u w:val="single"/>
        </w:rPr>
        <w:t xml:space="preserve"> / </w:t>
      </w:r>
      <w:r w:rsidRPr="00433EF3">
        <w:rPr>
          <w:rFonts w:ascii="仿宋" w:eastAsia="仿宋" w:hAnsi="仿宋" w:cs="宋体" w:hint="eastAsia"/>
          <w:sz w:val="24"/>
        </w:rPr>
        <w:t>%时，材料单价涨幅以已标价工程量清单或预算书中载明材料单价为基础超过</w:t>
      </w:r>
      <w:r>
        <w:rPr>
          <w:rFonts w:ascii="仿宋" w:eastAsia="仿宋" w:hAnsi="仿宋" w:cs="宋体" w:hint="eastAsia"/>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%时，其超过部分据实调整。</w:t>
      </w:r>
    </w:p>
    <w:p w:rsidR="00297A90" w:rsidRPr="00433EF3" w:rsidRDefault="00297A90" w:rsidP="00297A90">
      <w:pPr>
        <w:adjustRightInd w:val="0"/>
        <w:snapToGrid w:val="0"/>
        <w:spacing w:line="360" w:lineRule="auto"/>
        <w:ind w:firstLineChars="200" w:firstLine="480"/>
        <w:jc w:val="left"/>
        <w:rPr>
          <w:rFonts w:ascii="仿宋" w:eastAsia="仿宋" w:hAnsi="仿宋" w:cs="仿宋"/>
          <w:sz w:val="24"/>
        </w:rPr>
      </w:pPr>
      <w:r w:rsidRPr="00433EF3">
        <w:rPr>
          <w:rFonts w:ascii="仿宋" w:eastAsia="仿宋" w:hAnsi="仿宋" w:cs="宋体" w:hint="eastAsia"/>
          <w:sz w:val="24"/>
        </w:rPr>
        <w:lastRenderedPageBreak/>
        <w:t>③承包人在已标价工程量清单或预算书中载明的材料单价等于基准单价的：专用合同条款合同履行期间材料单价涨跌幅以基准单价为基础超过±</w:t>
      </w:r>
      <w:r>
        <w:rPr>
          <w:rFonts w:ascii="仿宋" w:eastAsia="仿宋" w:hAnsi="仿宋" w:cs="宋体" w:hint="eastAsia"/>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%时，其超过部分据实调整。</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第3种方式：其他价格调整方式：</w:t>
      </w:r>
      <w:r>
        <w:rPr>
          <w:rFonts w:ascii="仿宋" w:eastAsia="仿宋" w:hAnsi="仿宋" w:cs="宋体" w:hint="eastAsia"/>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r w:rsidRPr="00762C7C">
        <w:rPr>
          <w:rFonts w:ascii="仿宋" w:eastAsia="仿宋" w:hAnsi="仿宋" w:cs="宋体" w:hint="eastAsia"/>
          <w:kern w:val="0"/>
          <w:sz w:val="24"/>
        </w:rPr>
        <w:t>12.</w:t>
      </w:r>
      <w:bookmarkEnd w:id="405"/>
      <w:bookmarkEnd w:id="406"/>
      <w:bookmarkEnd w:id="407"/>
      <w:bookmarkEnd w:id="408"/>
      <w:bookmarkEnd w:id="409"/>
      <w:bookmarkEnd w:id="410"/>
      <w:bookmarkEnd w:id="411"/>
      <w:bookmarkEnd w:id="412"/>
      <w:bookmarkEnd w:id="413"/>
      <w:bookmarkEnd w:id="414"/>
      <w:r w:rsidRPr="00762C7C">
        <w:rPr>
          <w:rFonts w:ascii="仿宋" w:eastAsia="仿宋" w:hAnsi="仿宋" w:cs="宋体" w:hint="eastAsia"/>
          <w:kern w:val="0"/>
          <w:sz w:val="24"/>
        </w:rPr>
        <w:t>合同价格、计量与支付</w:t>
      </w:r>
      <w:bookmarkEnd w:id="415"/>
    </w:p>
    <w:p w:rsidR="00297A90" w:rsidRPr="00433EF3" w:rsidRDefault="00297A90" w:rsidP="00297A90">
      <w:pPr>
        <w:adjustRightInd w:val="0"/>
        <w:snapToGrid w:val="0"/>
        <w:spacing w:line="360" w:lineRule="auto"/>
        <w:ind w:firstLineChars="200" w:firstLine="480"/>
        <w:rPr>
          <w:rFonts w:ascii="仿宋" w:eastAsia="仿宋" w:hAnsi="仿宋" w:cs="宋体"/>
          <w:sz w:val="24"/>
        </w:rPr>
      </w:pPr>
      <w:bookmarkStart w:id="422" w:name="_Toc267251461"/>
      <w:bookmarkStart w:id="423" w:name="_Toc292559411"/>
      <w:bookmarkStart w:id="424" w:name="_Toc292559916"/>
      <w:bookmarkStart w:id="425" w:name="_Toc296347205"/>
      <w:bookmarkStart w:id="426" w:name="_Toc296346707"/>
      <w:bookmarkStart w:id="427" w:name="_Toc296891246"/>
      <w:bookmarkStart w:id="428" w:name="_Toc296503206"/>
      <w:bookmarkStart w:id="429" w:name="_Toc296944545"/>
      <w:bookmarkStart w:id="430" w:name="_Toc297048392"/>
      <w:bookmarkStart w:id="431" w:name="_Toc296891034"/>
      <w:bookmarkStart w:id="432" w:name="_Toc297120506"/>
      <w:bookmarkStart w:id="433" w:name="_Toc312678041"/>
      <w:bookmarkStart w:id="434" w:name="_Toc304295580"/>
      <w:bookmarkStart w:id="435" w:name="_Toc303539160"/>
      <w:bookmarkStart w:id="436" w:name="_Toc297216212"/>
      <w:bookmarkStart w:id="437" w:name="_Toc300935003"/>
      <w:bookmarkStart w:id="438" w:name="_Toc297123553"/>
      <w:bookmarkEnd w:id="416"/>
      <w:bookmarkEnd w:id="417"/>
      <w:bookmarkEnd w:id="418"/>
      <w:bookmarkEnd w:id="419"/>
      <w:bookmarkEnd w:id="420"/>
      <w:bookmarkEnd w:id="421"/>
      <w:r w:rsidRPr="00433EF3">
        <w:rPr>
          <w:rFonts w:ascii="仿宋" w:eastAsia="仿宋" w:hAnsi="仿宋" w:cs="宋体" w:hint="eastAsia"/>
          <w:sz w:val="24"/>
        </w:rPr>
        <w:t>12.1 合</w:t>
      </w:r>
      <w:bookmarkEnd w:id="422"/>
      <w:bookmarkEnd w:id="423"/>
      <w:bookmarkEnd w:id="424"/>
      <w:r w:rsidRPr="00433EF3">
        <w:rPr>
          <w:rFonts w:ascii="仿宋" w:eastAsia="仿宋" w:hAnsi="仿宋" w:cs="宋体" w:hint="eastAsia"/>
          <w:sz w:val="24"/>
        </w:rPr>
        <w:t>同价</w:t>
      </w:r>
      <w:bookmarkEnd w:id="425"/>
      <w:bookmarkEnd w:id="426"/>
      <w:bookmarkEnd w:id="427"/>
      <w:bookmarkEnd w:id="428"/>
      <w:bookmarkEnd w:id="429"/>
      <w:bookmarkEnd w:id="430"/>
      <w:bookmarkEnd w:id="431"/>
      <w:bookmarkEnd w:id="432"/>
      <w:r w:rsidRPr="00433EF3">
        <w:rPr>
          <w:rFonts w:ascii="仿宋" w:eastAsia="仿宋" w:hAnsi="仿宋" w:cs="宋体" w:hint="eastAsia"/>
          <w:sz w:val="24"/>
        </w:rPr>
        <w:t>格形式</w:t>
      </w:r>
    </w:p>
    <w:bookmarkEnd w:id="433"/>
    <w:bookmarkEnd w:id="434"/>
    <w:bookmarkEnd w:id="435"/>
    <w:bookmarkEnd w:id="436"/>
    <w:bookmarkEnd w:id="437"/>
    <w:bookmarkEnd w:id="438"/>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w:t>
      </w:r>
      <w:r>
        <w:rPr>
          <w:rFonts w:ascii="仿宋" w:eastAsia="仿宋" w:hAnsi="仿宋" w:cs="宋体" w:hint="eastAsia"/>
          <w:sz w:val="24"/>
        </w:rPr>
        <w:t>.</w:t>
      </w:r>
      <w:r w:rsidRPr="00433EF3">
        <w:rPr>
          <w:rFonts w:ascii="仿宋" w:eastAsia="仿宋" w:hAnsi="仿宋" w:cs="宋体" w:hint="eastAsia"/>
          <w:sz w:val="24"/>
        </w:rPr>
        <w:t>单价合同。</w:t>
      </w:r>
    </w:p>
    <w:p w:rsidR="00297A90" w:rsidRPr="00433EF3" w:rsidRDefault="00297A90" w:rsidP="00297A90">
      <w:pPr>
        <w:adjustRightInd w:val="0"/>
        <w:snapToGrid w:val="0"/>
        <w:spacing w:line="360" w:lineRule="auto"/>
        <w:ind w:firstLineChars="200" w:firstLine="480"/>
        <w:jc w:val="left"/>
        <w:rPr>
          <w:rFonts w:ascii="仿宋" w:eastAsia="仿宋" w:hAnsi="仿宋" w:cs="宋体"/>
          <w:b/>
          <w:sz w:val="24"/>
          <w:u w:val="single"/>
        </w:rPr>
      </w:pPr>
      <w:r w:rsidRPr="00433EF3">
        <w:rPr>
          <w:rFonts w:ascii="仿宋" w:eastAsia="仿宋" w:hAnsi="仿宋" w:cs="宋体" w:hint="eastAsia"/>
          <w:sz w:val="24"/>
        </w:rPr>
        <w:t>综合单价包含的风险范围：</w:t>
      </w:r>
      <w:r w:rsidRPr="00433EF3">
        <w:rPr>
          <w:rFonts w:ascii="仿宋" w:eastAsia="仿宋" w:hAnsi="仿宋" w:cs="宋体" w:hint="eastAsia"/>
          <w:b/>
          <w:sz w:val="24"/>
          <w:u w:val="single"/>
        </w:rPr>
        <w:t>材料价格波动、不可抗力以外的自然天气灾害等不可预见因素；投标报价时人工、材料、机械台班单价与工程实施时的差异；施工管理不当带来的人工、机械的窝工；材料使用不当带来的材料浪费等；管理不善带来的管理费超支；经营不善使得经济效益下降等。</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风险费用的计算方法：</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b/>
          <w:sz w:val="24"/>
          <w:u w:val="single"/>
        </w:rPr>
      </w:pPr>
      <w:r w:rsidRPr="00433EF3">
        <w:rPr>
          <w:rFonts w:ascii="仿宋" w:eastAsia="仿宋" w:hAnsi="仿宋" w:cs="宋体" w:hint="eastAsia"/>
          <w:sz w:val="24"/>
        </w:rPr>
        <w:t>风险范围以外合同价格的调整方法：</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bookmarkStart w:id="439" w:name="_Toc303539161"/>
      <w:bookmarkStart w:id="440" w:name="_Toc297123554"/>
      <w:bookmarkStart w:id="441" w:name="_Toc297216213"/>
      <w:bookmarkStart w:id="442" w:name="_Toc312678042"/>
      <w:bookmarkStart w:id="443" w:name="_Toc300935004"/>
      <w:bookmarkStart w:id="444" w:name="_Toc304295581"/>
      <w:bookmarkStart w:id="445" w:name="_Toc292559917"/>
      <w:bookmarkStart w:id="446" w:name="_Toc297120507"/>
      <w:bookmarkStart w:id="447" w:name="_Toc296891247"/>
      <w:bookmarkStart w:id="448" w:name="_Toc296944546"/>
      <w:bookmarkStart w:id="449" w:name="_Toc297048393"/>
      <w:bookmarkStart w:id="450" w:name="_Toc296347206"/>
      <w:bookmarkStart w:id="451" w:name="_Toc292559412"/>
      <w:bookmarkStart w:id="452" w:name="_Toc296503207"/>
      <w:bookmarkStart w:id="453" w:name="_Toc296891035"/>
      <w:bookmarkStart w:id="454" w:name="_Toc296346708"/>
      <w:r w:rsidRPr="00433EF3">
        <w:rPr>
          <w:rFonts w:ascii="仿宋" w:eastAsia="仿宋" w:hAnsi="仿宋" w:cs="宋体" w:hint="eastAsia"/>
          <w:sz w:val="24"/>
        </w:rPr>
        <w:t>12.2 预付款</w:t>
      </w:r>
    </w:p>
    <w:bookmarkEnd w:id="439"/>
    <w:bookmarkEnd w:id="440"/>
    <w:bookmarkEnd w:id="441"/>
    <w:bookmarkEnd w:id="442"/>
    <w:bookmarkEnd w:id="443"/>
    <w:bookmarkEnd w:id="444"/>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12.2.1 预付款的支付</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DF5008">
        <w:rPr>
          <w:rFonts w:ascii="仿宋" w:eastAsia="仿宋" w:hAnsi="仿宋" w:cs="宋体" w:hint="eastAsia"/>
          <w:sz w:val="24"/>
        </w:rPr>
        <w:t>预付款支付比例或额：</w:t>
      </w:r>
      <w:r w:rsidRPr="00DF5008">
        <w:rPr>
          <w:rFonts w:ascii="仿宋" w:eastAsia="仿宋" w:hAnsi="仿宋" w:cs="宋体" w:hint="eastAsia"/>
          <w:sz w:val="24"/>
          <w:u w:val="single"/>
        </w:rPr>
        <w:t xml:space="preserve">   </w:t>
      </w:r>
      <w:r w:rsidRPr="00DF5008">
        <w:rPr>
          <w:rFonts w:ascii="仿宋" w:eastAsia="仿宋" w:hAnsi="仿宋" w:cs="宋体" w:hint="eastAsia"/>
          <w:b/>
          <w:bCs/>
          <w:sz w:val="24"/>
          <w:u w:val="single"/>
        </w:rPr>
        <w:t>/</w:t>
      </w:r>
      <w:r w:rsidRPr="00DF5008">
        <w:rPr>
          <w:rFonts w:ascii="仿宋" w:eastAsia="仿宋" w:hAnsi="仿宋" w:cs="宋体" w:hint="eastAsia"/>
          <w:sz w:val="24"/>
          <w:u w:val="single"/>
        </w:rPr>
        <w:t xml:space="preserve">  </w:t>
      </w:r>
      <w:r w:rsidRPr="00DF5008">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预付款支付限：</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预付款扣回的式：</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bookmarkEnd w:id="445"/>
      <w:bookmarkEnd w:id="446"/>
      <w:bookmarkEnd w:id="447"/>
      <w:bookmarkEnd w:id="448"/>
      <w:bookmarkEnd w:id="449"/>
      <w:bookmarkEnd w:id="450"/>
      <w:bookmarkEnd w:id="451"/>
      <w:bookmarkEnd w:id="452"/>
      <w:bookmarkEnd w:id="453"/>
      <w:bookmarkEnd w:id="454"/>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12.2.2 预付款担保</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承包人提交预付款担保的期限：</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预付款担保的形式为：</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12.3 计量</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12.3.1 计量原则</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工程量计算规则：</w:t>
      </w:r>
      <w:r w:rsidRPr="00433EF3">
        <w:rPr>
          <w:rFonts w:ascii="仿宋" w:eastAsia="仿宋" w:hAnsi="仿宋" w:cs="宋体" w:hint="eastAsia"/>
          <w:b/>
          <w:sz w:val="24"/>
          <w:u w:val="single"/>
        </w:rPr>
        <w:t>按工程量清单编制说明规定的计算规则进行计算</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12.3.2 计量周期</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关于计量周期的约定：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12.3.3 单价合同的计量</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关于单价合同计量的约定：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12.3.4 总价合同的计量</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关于总价合同计量的约定：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lastRenderedPageBreak/>
        <w:t>12.3.5总价合同采用支付分解表计量支付的，是否适用第</w:t>
      </w:r>
      <w:r w:rsidRPr="00433EF3">
        <w:rPr>
          <w:rFonts w:ascii="仿宋" w:eastAsia="仿宋" w:hAnsi="仿宋" w:cs="宋体" w:hint="eastAsia"/>
          <w:kern w:val="0"/>
          <w:sz w:val="24"/>
        </w:rPr>
        <w:t xml:space="preserve">12.3.4 </w:t>
      </w:r>
      <w:r w:rsidRPr="00433EF3">
        <w:rPr>
          <w:rFonts w:ascii="仿宋" w:eastAsia="仿宋" w:hAnsi="仿宋" w:cs="宋体" w:hint="eastAsia"/>
          <w:sz w:val="24"/>
        </w:rPr>
        <w:t>项</w:t>
      </w:r>
      <w:r w:rsidRPr="00433EF3">
        <w:rPr>
          <w:rFonts w:ascii="仿宋" w:eastAsia="仿宋" w:hAnsi="仿宋" w:cs="宋体" w:hint="eastAsia"/>
          <w:kern w:val="0"/>
          <w:sz w:val="24"/>
        </w:rPr>
        <w:t>〔总价合同的计量〕</w:t>
      </w:r>
      <w:r w:rsidRPr="00433EF3">
        <w:rPr>
          <w:rFonts w:ascii="仿宋" w:eastAsia="仿宋" w:hAnsi="仿宋" w:cs="宋体" w:hint="eastAsia"/>
          <w:sz w:val="24"/>
        </w:rPr>
        <w:t>约定进行计量：</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12.3.6 其他价格形式合同的计量</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其他价格形式的计量方式和程序：</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12.4 工程进度款支付</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bookmarkStart w:id="455" w:name="_Toc296891251"/>
      <w:bookmarkStart w:id="456" w:name="_Toc296944550"/>
      <w:bookmarkStart w:id="457" w:name="_Toc300935006"/>
      <w:bookmarkStart w:id="458" w:name="_Toc296346712"/>
      <w:bookmarkStart w:id="459" w:name="_Toc297048397"/>
      <w:bookmarkStart w:id="460" w:name="_Toc292559416"/>
      <w:bookmarkStart w:id="461" w:name="_Toc296347210"/>
      <w:bookmarkStart w:id="462" w:name="_Toc297120511"/>
      <w:bookmarkStart w:id="463" w:name="_Toc292559921"/>
      <w:bookmarkStart w:id="464" w:name="_Toc297123556"/>
      <w:bookmarkStart w:id="465" w:name="_Toc303539163"/>
      <w:bookmarkStart w:id="466" w:name="_Toc296503211"/>
      <w:bookmarkStart w:id="467" w:name="_Toc297216215"/>
      <w:bookmarkStart w:id="468" w:name="_Toc296891039"/>
      <w:r w:rsidRPr="00433EF3">
        <w:rPr>
          <w:rFonts w:ascii="仿宋" w:eastAsia="仿宋" w:hAnsi="仿宋" w:cs="宋体" w:hint="eastAsia"/>
          <w:sz w:val="24"/>
        </w:rPr>
        <w:t>12.4.1 付款周期</w:t>
      </w:r>
    </w:p>
    <w:p w:rsidR="00297A90" w:rsidRPr="00DF5008" w:rsidRDefault="00297A90" w:rsidP="00297A90">
      <w:pPr>
        <w:adjustRightInd w:val="0"/>
        <w:snapToGrid w:val="0"/>
        <w:spacing w:line="360" w:lineRule="auto"/>
        <w:ind w:firstLineChars="200" w:firstLine="480"/>
        <w:jc w:val="left"/>
        <w:rPr>
          <w:rFonts w:ascii="仿宋" w:eastAsia="仿宋" w:hAnsi="仿宋" w:cs="宋体"/>
          <w:b/>
          <w:sz w:val="24"/>
          <w:u w:val="single"/>
        </w:rPr>
      </w:pPr>
      <w:r w:rsidRPr="00433EF3">
        <w:rPr>
          <w:rFonts w:ascii="仿宋" w:eastAsia="仿宋" w:hAnsi="仿宋" w:cs="宋体" w:hint="eastAsia"/>
          <w:sz w:val="24"/>
        </w:rPr>
        <w:t>关于付款周期的约定：</w:t>
      </w:r>
      <w:r w:rsidRPr="00DF5008">
        <w:rPr>
          <w:rFonts w:ascii="仿宋" w:eastAsia="仿宋" w:hAnsi="仿宋" w:cs="宋体" w:hint="eastAsia"/>
          <w:b/>
          <w:sz w:val="24"/>
          <w:u w:val="single"/>
        </w:rPr>
        <w:t>发包人根据确认的承包人已完工程量，按应付承包人工程款的70%拨付；工程结算审计后拨付至结算工程款总额的97％，剩余3%工程款作为质保金，缺陷责任期满工程无任何质量问题后无息返还</w:t>
      </w:r>
      <w:r w:rsidRPr="00DF5008">
        <w:rPr>
          <w:rFonts w:ascii="仿宋" w:eastAsia="仿宋" w:hAnsi="仿宋" w:cs="宋体" w:hint="eastAsia"/>
          <w:bCs/>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12.4.2 进度付款申请单的编制</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关于进度付款申请单编制的约定：</w:t>
      </w:r>
      <w:r w:rsidRPr="00433EF3">
        <w:rPr>
          <w:rFonts w:ascii="仿宋" w:eastAsia="仿宋" w:hAnsi="仿宋" w:cs="宋体" w:hint="eastAsia"/>
          <w:b/>
          <w:sz w:val="24"/>
          <w:u w:val="single"/>
        </w:rPr>
        <w:t>执行通用条款12.4.2条第（1）～（7）款</w:t>
      </w:r>
      <w:r w:rsidRPr="00433EF3">
        <w:rPr>
          <w:rFonts w:ascii="仿宋" w:eastAsia="仿宋" w:hAnsi="仿宋" w:cs="宋体" w:hint="eastAsia"/>
          <w:sz w:val="24"/>
        </w:rPr>
        <w:t xml:space="preserve">。    </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433EF3">
        <w:rPr>
          <w:rFonts w:ascii="仿宋" w:eastAsia="仿宋" w:hAnsi="仿宋" w:cs="宋体" w:hint="eastAsia"/>
          <w:sz w:val="24"/>
        </w:rPr>
        <w:t>2.4.3 进度付款申请单的提交</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（1）单价合同进度付款申请单提交的约定：</w:t>
      </w:r>
      <w:r w:rsidRPr="00433EF3">
        <w:rPr>
          <w:rFonts w:ascii="仿宋" w:eastAsia="仿宋" w:hAnsi="仿宋" w:cs="宋体" w:hint="eastAsia"/>
          <w:b/>
          <w:sz w:val="24"/>
          <w:u w:val="single"/>
        </w:rPr>
        <w:t>提交二份，并附上已完成工程量报表和相关资料</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（2）总价合同进度付款申请单提交的约定：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（3）其他价格形式合同进度付款申请单提交的约定：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12.4.4 进度款审核和支付</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（1）监理人审查并报送发包人的期限：</w:t>
      </w:r>
      <w:r w:rsidRPr="00433EF3">
        <w:rPr>
          <w:rFonts w:ascii="仿宋" w:eastAsia="仿宋" w:hAnsi="仿宋" w:cs="宋体" w:hint="eastAsia"/>
          <w:b/>
          <w:kern w:val="0"/>
          <w:sz w:val="24"/>
          <w:u w:val="single"/>
        </w:rPr>
        <w:t xml:space="preserve"> </w:t>
      </w:r>
      <w:r>
        <w:rPr>
          <w:rFonts w:ascii="仿宋" w:eastAsia="仿宋" w:hAnsi="仿宋" w:cs="宋体"/>
          <w:b/>
          <w:kern w:val="0"/>
          <w:sz w:val="24"/>
          <w:u w:val="single"/>
        </w:rPr>
        <w:t xml:space="preserve"> /</w:t>
      </w:r>
      <w:r w:rsidRPr="00433EF3">
        <w:rPr>
          <w:rFonts w:ascii="仿宋" w:eastAsia="仿宋" w:hAnsi="仿宋" w:cs="宋体" w:hint="eastAsia"/>
          <w:b/>
          <w:kern w:val="0"/>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b/>
          <w:kern w:val="0"/>
          <w:sz w:val="24"/>
          <w:u w:val="single"/>
        </w:rPr>
      </w:pPr>
      <w:r w:rsidRPr="00433EF3">
        <w:rPr>
          <w:rFonts w:ascii="仿宋" w:eastAsia="仿宋" w:hAnsi="仿宋" w:cs="宋体" w:hint="eastAsia"/>
          <w:sz w:val="24"/>
        </w:rPr>
        <w:t>发包人完成审批并签发进度款支付证书的期限</w:t>
      </w:r>
      <w:r w:rsidRPr="00433EF3">
        <w:rPr>
          <w:rFonts w:ascii="仿宋" w:eastAsia="仿宋" w:hAnsi="仿宋"/>
          <w:sz w:val="24"/>
        </w:rPr>
        <w:t>：</w:t>
      </w:r>
      <w:r w:rsidRPr="00433EF3">
        <w:rPr>
          <w:rFonts w:ascii="仿宋" w:eastAsia="仿宋" w:hAnsi="仿宋" w:cs="宋体" w:hint="eastAsia"/>
          <w:b/>
          <w:kern w:val="0"/>
          <w:sz w:val="24"/>
          <w:u w:val="single"/>
        </w:rPr>
        <w:t>收到承包人进度付款申请单以及相关资料后委托造价咨询单位完成审核并提供进度造价审核书报发包人</w:t>
      </w:r>
      <w:r w:rsidRPr="00433EF3">
        <w:rPr>
          <w:rFonts w:ascii="仿宋" w:eastAsia="仿宋" w:hAnsi="仿宋" w:cs="宋体" w:hint="eastAsia"/>
          <w:bCs/>
          <w:kern w:val="0"/>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b/>
          <w:kern w:val="0"/>
          <w:sz w:val="24"/>
          <w:u w:val="single"/>
        </w:rPr>
      </w:pPr>
      <w:r w:rsidRPr="00433EF3">
        <w:rPr>
          <w:rFonts w:ascii="仿宋" w:eastAsia="仿宋" w:hAnsi="仿宋" w:cs="宋体" w:hint="eastAsia"/>
          <w:sz w:val="24"/>
        </w:rPr>
        <w:t>（2）发包人支付进度款的期限</w:t>
      </w:r>
      <w:r w:rsidRPr="00433EF3">
        <w:rPr>
          <w:rFonts w:ascii="仿宋" w:eastAsia="仿宋" w:hAnsi="仿宋"/>
          <w:sz w:val="24"/>
        </w:rPr>
        <w:t>：</w:t>
      </w:r>
      <w:r>
        <w:rPr>
          <w:rFonts w:ascii="仿宋" w:eastAsia="仿宋" w:hAnsi="仿宋" w:cs="宋体" w:hint="eastAsia"/>
          <w:b/>
          <w:kern w:val="0"/>
          <w:sz w:val="24"/>
          <w:u w:val="single"/>
        </w:rPr>
        <w:t xml:space="preserve"> </w:t>
      </w:r>
      <w:r>
        <w:rPr>
          <w:rFonts w:ascii="仿宋" w:eastAsia="仿宋" w:hAnsi="仿宋" w:cs="宋体"/>
          <w:b/>
          <w:kern w:val="0"/>
          <w:sz w:val="24"/>
          <w:u w:val="single"/>
        </w:rPr>
        <w:t xml:space="preserve"> /   </w:t>
      </w:r>
      <w:r w:rsidRPr="00433EF3">
        <w:rPr>
          <w:rFonts w:ascii="仿宋" w:eastAsia="仿宋" w:hAnsi="仿宋" w:cs="宋体" w:hint="eastAsia"/>
          <w:bCs/>
          <w:kern w:val="0"/>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发包人逾期支付进度款的违约金的计算方式：</w:t>
      </w:r>
      <w:r w:rsidRPr="00433EF3">
        <w:rPr>
          <w:rFonts w:ascii="仿宋" w:eastAsia="仿宋" w:hAnsi="仿宋"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hint="eastAsia"/>
          <w:sz w:val="24"/>
          <w:u w:val="single"/>
        </w:rPr>
        <w:t xml:space="preserve">   </w:t>
      </w:r>
      <w:r w:rsidRPr="00433EF3">
        <w:rPr>
          <w:rFonts w:ascii="仿宋" w:eastAsia="仿宋" w:hAnsi="仿宋"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12.4.6 支付分解表的编制</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2、总价合同支付分解表的编制与审批：</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3、单价合同的总价项目支付分解表的编制与审批：</w:t>
      </w:r>
      <w:bookmarkStart w:id="469" w:name="_Toc351203645"/>
      <w:bookmarkStart w:id="470" w:name="_Toc312678053"/>
      <w:bookmarkStart w:id="471" w:name="_Toc296503219"/>
      <w:bookmarkStart w:id="472" w:name="_Toc296347218"/>
      <w:bookmarkStart w:id="473" w:name="_Toc297120519"/>
      <w:bookmarkStart w:id="474" w:name="_Toc304295593"/>
      <w:bookmarkStart w:id="475" w:name="_Toc296891047"/>
      <w:bookmarkStart w:id="476" w:name="_Toc296346720"/>
      <w:bookmarkStart w:id="477" w:name="_Toc297216223"/>
      <w:bookmarkStart w:id="478" w:name="_Toc292559929"/>
      <w:bookmarkStart w:id="479" w:name="_Toc300935015"/>
      <w:bookmarkStart w:id="480" w:name="_Toc297123564"/>
      <w:bookmarkStart w:id="481" w:name="_Toc292559424"/>
      <w:bookmarkStart w:id="482" w:name="_Toc296944558"/>
      <w:bookmarkStart w:id="483" w:name="_Toc303539172"/>
      <w:bookmarkStart w:id="484" w:name="_Toc297048405"/>
      <w:bookmarkStart w:id="485" w:name="_Toc296891259"/>
      <w:bookmarkEnd w:id="299"/>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sz w:val="24"/>
        </w:rPr>
        <w:t>12.5</w:t>
      </w:r>
      <w:r w:rsidRPr="00433EF3">
        <w:rPr>
          <w:rFonts w:ascii="仿宋" w:eastAsia="仿宋" w:hAnsi="仿宋" w:cs="宋体" w:hint="eastAsia"/>
          <w:sz w:val="24"/>
        </w:rPr>
        <w:t>农民工工资</w:t>
      </w:r>
    </w:p>
    <w:p w:rsidR="00297A90" w:rsidRPr="00433EF3" w:rsidRDefault="00297A90" w:rsidP="00297A90">
      <w:pPr>
        <w:adjustRightInd w:val="0"/>
        <w:snapToGrid w:val="0"/>
        <w:spacing w:line="360" w:lineRule="auto"/>
        <w:ind w:firstLineChars="200" w:firstLine="480"/>
        <w:jc w:val="left"/>
        <w:rPr>
          <w:rFonts w:ascii="仿宋" w:eastAsia="仿宋" w:hAnsi="仿宋"/>
          <w:kern w:val="0"/>
          <w:sz w:val="24"/>
        </w:rPr>
      </w:pPr>
      <w:r w:rsidRPr="00433EF3">
        <w:rPr>
          <w:rFonts w:ascii="仿宋" w:eastAsia="仿宋" w:hAnsi="仿宋" w:hint="eastAsia"/>
          <w:kern w:val="0"/>
          <w:sz w:val="24"/>
        </w:rPr>
        <w:t>12.5.2人工费支付方式</w:t>
      </w:r>
    </w:p>
    <w:p w:rsidR="00297A90" w:rsidRPr="00433EF3" w:rsidRDefault="00297A90" w:rsidP="00297A90">
      <w:pPr>
        <w:adjustRightInd w:val="0"/>
        <w:snapToGrid w:val="0"/>
        <w:spacing w:line="360" w:lineRule="auto"/>
        <w:ind w:firstLineChars="200" w:firstLine="480"/>
        <w:jc w:val="left"/>
        <w:rPr>
          <w:rFonts w:ascii="仿宋" w:eastAsia="仿宋" w:hAnsi="仿宋"/>
          <w:kern w:val="0"/>
          <w:sz w:val="24"/>
        </w:rPr>
      </w:pPr>
      <w:r w:rsidRPr="00433EF3">
        <w:rPr>
          <w:rFonts w:ascii="仿宋" w:eastAsia="仿宋" w:hAnsi="仿宋" w:hint="eastAsia"/>
          <w:kern w:val="0"/>
          <w:sz w:val="24"/>
        </w:rPr>
        <w:t>人工费支付采用以下第</w:t>
      </w:r>
      <w:r w:rsidRPr="00412076">
        <w:rPr>
          <w:rFonts w:ascii="仿宋" w:eastAsia="仿宋" w:hAnsi="仿宋" w:hint="eastAsia"/>
          <w:kern w:val="0"/>
          <w:sz w:val="24"/>
          <w:u w:val="single"/>
        </w:rPr>
        <w:t>（</w:t>
      </w:r>
      <w:r>
        <w:rPr>
          <w:rFonts w:ascii="仿宋" w:eastAsia="仿宋" w:hAnsi="仿宋"/>
          <w:kern w:val="0"/>
          <w:sz w:val="24"/>
          <w:u w:val="single"/>
        </w:rPr>
        <w:t>4</w:t>
      </w:r>
      <w:r w:rsidRPr="00412076">
        <w:rPr>
          <w:rFonts w:ascii="仿宋" w:eastAsia="仿宋" w:hAnsi="仿宋" w:hint="eastAsia"/>
          <w:kern w:val="0"/>
          <w:sz w:val="24"/>
          <w:u w:val="single"/>
        </w:rPr>
        <w:t>）</w:t>
      </w:r>
      <w:r w:rsidRPr="00433EF3">
        <w:rPr>
          <w:rFonts w:ascii="仿宋" w:eastAsia="仿宋" w:hAnsi="仿宋" w:hint="eastAsia"/>
          <w:kern w:val="0"/>
          <w:sz w:val="24"/>
        </w:rPr>
        <w:t>种方式：</w:t>
      </w:r>
    </w:p>
    <w:p w:rsidR="00297A90" w:rsidRPr="00433EF3" w:rsidRDefault="00297A90" w:rsidP="00297A90">
      <w:pPr>
        <w:adjustRightInd w:val="0"/>
        <w:snapToGrid w:val="0"/>
        <w:spacing w:line="360" w:lineRule="auto"/>
        <w:ind w:firstLineChars="200" w:firstLine="480"/>
        <w:jc w:val="left"/>
        <w:rPr>
          <w:rFonts w:ascii="仿宋" w:eastAsia="仿宋" w:hAnsi="仿宋"/>
          <w:kern w:val="0"/>
          <w:sz w:val="24"/>
        </w:rPr>
      </w:pPr>
      <w:r w:rsidRPr="00433EF3">
        <w:rPr>
          <w:rFonts w:ascii="仿宋" w:eastAsia="仿宋" w:hAnsi="仿宋" w:hint="eastAsia"/>
          <w:kern w:val="0"/>
          <w:sz w:val="24"/>
        </w:rPr>
        <w:t>（1）一次性预付。在工程开工通知载明的开工日期前一次性将人工费（签约合同价的</w:t>
      </w:r>
      <w:r w:rsidRPr="00433EF3">
        <w:rPr>
          <w:rFonts w:ascii="仿宋" w:eastAsia="仿宋" w:hAnsi="仿宋" w:hint="eastAsia"/>
          <w:kern w:val="0"/>
          <w:sz w:val="24"/>
          <w:u w:val="single"/>
        </w:rPr>
        <w:t xml:space="preserve">  </w:t>
      </w:r>
      <w:r>
        <w:rPr>
          <w:rFonts w:ascii="仿宋" w:eastAsia="仿宋" w:hAnsi="仿宋"/>
          <w:kern w:val="0"/>
          <w:sz w:val="24"/>
          <w:u w:val="single"/>
        </w:rPr>
        <w:t>/</w:t>
      </w:r>
      <w:r w:rsidRPr="00433EF3">
        <w:rPr>
          <w:rFonts w:ascii="仿宋" w:eastAsia="仿宋" w:hAnsi="仿宋" w:hint="eastAsia"/>
          <w:kern w:val="0"/>
          <w:sz w:val="24"/>
          <w:u w:val="single"/>
        </w:rPr>
        <w:t xml:space="preserve">  </w:t>
      </w:r>
      <w:r w:rsidRPr="00433EF3">
        <w:rPr>
          <w:rFonts w:ascii="仿宋" w:eastAsia="仿宋" w:hAnsi="仿宋" w:hint="eastAsia"/>
          <w:kern w:val="0"/>
          <w:sz w:val="24"/>
        </w:rPr>
        <w:t>%）全部支付至承包人农民工工资专用账户。</w:t>
      </w:r>
    </w:p>
    <w:p w:rsidR="00297A90" w:rsidRPr="00433EF3" w:rsidRDefault="00297A90" w:rsidP="00297A90">
      <w:pPr>
        <w:adjustRightInd w:val="0"/>
        <w:snapToGrid w:val="0"/>
        <w:spacing w:line="360" w:lineRule="auto"/>
        <w:ind w:firstLineChars="200" w:firstLine="480"/>
        <w:jc w:val="left"/>
        <w:rPr>
          <w:rFonts w:ascii="仿宋" w:eastAsia="仿宋" w:hAnsi="仿宋"/>
          <w:kern w:val="0"/>
          <w:sz w:val="24"/>
        </w:rPr>
      </w:pPr>
      <w:r w:rsidRPr="00433EF3">
        <w:rPr>
          <w:rFonts w:ascii="仿宋" w:eastAsia="仿宋" w:hAnsi="仿宋" w:hint="eastAsia"/>
          <w:kern w:val="0"/>
          <w:sz w:val="24"/>
        </w:rPr>
        <w:lastRenderedPageBreak/>
        <w:t>（2）按月预付。在合同工期内，每月5日前将本月施工所需人工费（不低于该工程全部人工费按合同工期的月平均额）支付至承包人农民工工资专用账户。</w:t>
      </w:r>
    </w:p>
    <w:p w:rsidR="00297A90" w:rsidRPr="00433EF3" w:rsidRDefault="00297A90" w:rsidP="00297A90">
      <w:pPr>
        <w:adjustRightInd w:val="0"/>
        <w:snapToGrid w:val="0"/>
        <w:spacing w:line="360" w:lineRule="auto"/>
        <w:ind w:firstLineChars="200" w:firstLine="480"/>
        <w:jc w:val="left"/>
        <w:rPr>
          <w:rFonts w:ascii="仿宋" w:eastAsia="仿宋" w:hAnsi="仿宋"/>
          <w:kern w:val="0"/>
          <w:sz w:val="24"/>
        </w:rPr>
      </w:pPr>
      <w:r w:rsidRPr="00433EF3">
        <w:rPr>
          <w:rFonts w:ascii="仿宋" w:eastAsia="仿宋" w:hAnsi="仿宋" w:hint="eastAsia"/>
          <w:kern w:val="0"/>
          <w:sz w:val="24"/>
        </w:rPr>
        <w:t>（3）按节点预付。在分部分项工程开始施工前，将该分部分项工程施工所需人工费支付至承包人农民工工资专用账户。</w:t>
      </w:r>
    </w:p>
    <w:p w:rsidR="00297A90" w:rsidRPr="00433EF3" w:rsidRDefault="00297A90" w:rsidP="00297A90">
      <w:pPr>
        <w:adjustRightInd w:val="0"/>
        <w:snapToGrid w:val="0"/>
        <w:spacing w:line="360" w:lineRule="auto"/>
        <w:ind w:firstLineChars="200" w:firstLine="480"/>
        <w:jc w:val="left"/>
        <w:rPr>
          <w:rFonts w:ascii="仿宋" w:eastAsia="仿宋" w:hAnsi="仿宋"/>
          <w:sz w:val="24"/>
        </w:rPr>
      </w:pPr>
      <w:r w:rsidRPr="00433EF3">
        <w:rPr>
          <w:rFonts w:ascii="仿宋" w:eastAsia="仿宋" w:hAnsi="仿宋" w:hint="eastAsia"/>
          <w:kern w:val="0"/>
          <w:sz w:val="24"/>
        </w:rPr>
        <w:t>（4）按月支付。发包人根据承包人每月提报的已完成施工产值中的人工费清单，按月将人工费支付至承包人农民工工资专用账户。</w:t>
      </w:r>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r w:rsidRPr="00762C7C">
        <w:rPr>
          <w:rFonts w:ascii="仿宋" w:eastAsia="仿宋" w:hAnsi="仿宋" w:cs="宋体" w:hint="eastAsia"/>
          <w:kern w:val="0"/>
          <w:sz w:val="24"/>
        </w:rPr>
        <w:t>13. 验收和工程试车</w:t>
      </w:r>
      <w:bookmarkEnd w:id="469"/>
    </w:p>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13.1 分部分项工程验收</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13.1.2监理人不能按时进行验收时，应提前</w:t>
      </w:r>
      <w:r w:rsidRPr="00433EF3">
        <w:rPr>
          <w:rFonts w:ascii="仿宋" w:eastAsia="仿宋" w:hAnsi="仿宋" w:cs="宋体" w:hint="eastAsia"/>
          <w:b/>
          <w:bCs/>
          <w:sz w:val="24"/>
          <w:u w:val="single"/>
        </w:rPr>
        <w:t xml:space="preserve"> </w:t>
      </w:r>
      <w:r>
        <w:rPr>
          <w:rFonts w:ascii="仿宋" w:eastAsia="仿宋" w:hAnsi="仿宋" w:cs="宋体"/>
          <w:b/>
          <w:bCs/>
          <w:sz w:val="24"/>
          <w:u w:val="single"/>
        </w:rPr>
        <w:t>12</w:t>
      </w:r>
      <w:r w:rsidRPr="00433EF3">
        <w:rPr>
          <w:rFonts w:ascii="仿宋" w:eastAsia="仿宋" w:hAnsi="仿宋" w:cs="宋体" w:hint="eastAsia"/>
          <w:sz w:val="24"/>
          <w:u w:val="single"/>
        </w:rPr>
        <w:t xml:space="preserve"> </w:t>
      </w:r>
      <w:r w:rsidRPr="00433EF3">
        <w:rPr>
          <w:rFonts w:ascii="仿宋" w:eastAsia="仿宋" w:hAnsi="仿宋" w:cs="宋体" w:hint="eastAsia"/>
          <w:sz w:val="24"/>
        </w:rPr>
        <w:t>小时提交书面延期要求。</w:t>
      </w:r>
    </w:p>
    <w:p w:rsidR="00297A90" w:rsidRPr="00433EF3" w:rsidRDefault="00297A90" w:rsidP="00297A90">
      <w:pPr>
        <w:adjustRightInd w:val="0"/>
        <w:snapToGrid w:val="0"/>
        <w:spacing w:line="360" w:lineRule="auto"/>
        <w:ind w:firstLineChars="200" w:firstLine="480"/>
        <w:jc w:val="left"/>
        <w:rPr>
          <w:rFonts w:ascii="仿宋" w:eastAsia="仿宋" w:hAnsi="仿宋" w:cs="宋体"/>
          <w:b/>
          <w:sz w:val="24"/>
        </w:rPr>
      </w:pPr>
      <w:r w:rsidRPr="00433EF3">
        <w:rPr>
          <w:rFonts w:ascii="仿宋" w:eastAsia="仿宋" w:hAnsi="仿宋" w:cs="宋体" w:hint="eastAsia"/>
          <w:sz w:val="24"/>
        </w:rPr>
        <w:t>关于延期最长不得超过：</w:t>
      </w:r>
      <w:r w:rsidRPr="00433EF3">
        <w:rPr>
          <w:rFonts w:ascii="仿宋" w:eastAsia="仿宋" w:hAnsi="仿宋" w:cs="宋体" w:hint="eastAsia"/>
          <w:sz w:val="24"/>
          <w:u w:val="single"/>
        </w:rPr>
        <w:t xml:space="preserve"> </w:t>
      </w:r>
      <w:r>
        <w:rPr>
          <w:rFonts w:ascii="仿宋" w:eastAsia="仿宋" w:hAnsi="仿宋" w:cs="宋体"/>
          <w:b/>
          <w:bCs/>
          <w:sz w:val="24"/>
          <w:u w:val="single"/>
        </w:rPr>
        <w:t>24</w:t>
      </w:r>
      <w:r w:rsidRPr="00433EF3">
        <w:rPr>
          <w:rFonts w:ascii="仿宋" w:eastAsia="仿宋" w:hAnsi="仿宋" w:cs="宋体" w:hint="eastAsia"/>
          <w:sz w:val="24"/>
          <w:u w:val="single"/>
        </w:rPr>
        <w:t xml:space="preserve"> </w:t>
      </w:r>
      <w:r w:rsidRPr="00433EF3">
        <w:rPr>
          <w:rFonts w:ascii="仿宋" w:eastAsia="仿宋" w:hAnsi="仿宋" w:cs="宋体" w:hint="eastAsia"/>
          <w:sz w:val="24"/>
        </w:rPr>
        <w:t>小时。</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bookmarkStart w:id="486" w:name="_Toc292559933"/>
      <w:bookmarkStart w:id="487" w:name="_Toc296346724"/>
      <w:bookmarkStart w:id="488" w:name="_Toc297216224"/>
      <w:bookmarkStart w:id="489" w:name="_Toc303539173"/>
      <w:bookmarkStart w:id="490" w:name="_Toc296891051"/>
      <w:bookmarkStart w:id="491" w:name="_Toc297120523"/>
      <w:bookmarkStart w:id="492" w:name="_Toc297123565"/>
      <w:bookmarkStart w:id="493" w:name="_Toc296503223"/>
      <w:bookmarkStart w:id="494" w:name="_Toc304295596"/>
      <w:bookmarkStart w:id="495" w:name="_Toc296891263"/>
      <w:bookmarkStart w:id="496" w:name="_Toc296347222"/>
      <w:bookmarkStart w:id="497" w:name="_Toc300935016"/>
      <w:bookmarkStart w:id="498" w:name="_Toc297048409"/>
      <w:bookmarkStart w:id="499" w:name="_Toc292559428"/>
      <w:bookmarkStart w:id="500" w:name="_Toc312678056"/>
      <w:bookmarkStart w:id="501" w:name="_Toc296944562"/>
      <w:bookmarkStart w:id="502" w:name="_Toc267251471"/>
      <w:bookmarkStart w:id="503" w:name="_Toc267251470"/>
      <w:bookmarkStart w:id="504" w:name="_Toc267251474"/>
      <w:bookmarkStart w:id="505" w:name="_Toc267251473"/>
      <w:bookmarkStart w:id="506" w:name="_Toc267251475"/>
      <w:bookmarkStart w:id="507" w:name="_Toc267251472"/>
      <w:bookmarkStart w:id="508" w:name="_Toc267251476"/>
      <w:r w:rsidRPr="00433EF3">
        <w:rPr>
          <w:rFonts w:ascii="仿宋" w:eastAsia="仿宋" w:hAnsi="仿宋" w:cs="宋体" w:hint="eastAsia"/>
          <w:sz w:val="24"/>
        </w:rPr>
        <w:t>13.2 竣工验收</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bookmarkStart w:id="509" w:name="_Toc280868704"/>
      <w:bookmarkStart w:id="510" w:name="_Toc280868705"/>
      <w:bookmarkStart w:id="511" w:name="_Toc280868706"/>
      <w:bookmarkStart w:id="512" w:name="_Toc280868707"/>
      <w:bookmarkStart w:id="513" w:name="_Toc280868708"/>
      <w:bookmarkStart w:id="514" w:name="_Toc280868709"/>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Pr="00433EF3">
        <w:rPr>
          <w:rFonts w:ascii="仿宋" w:eastAsia="仿宋" w:hAnsi="仿宋" w:cs="宋体" w:hint="eastAsia"/>
          <w:sz w:val="24"/>
        </w:rPr>
        <w:t>13.2.2竣工验收程序</w:t>
      </w:r>
    </w:p>
    <w:bookmarkEnd w:id="509"/>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关于竣工验收程序的约定：</w:t>
      </w:r>
    </w:p>
    <w:p w:rsidR="00297A90" w:rsidRPr="00433EF3" w:rsidRDefault="00297A90" w:rsidP="00297A90">
      <w:pPr>
        <w:adjustRightInd w:val="0"/>
        <w:snapToGrid w:val="0"/>
        <w:spacing w:line="360" w:lineRule="auto"/>
        <w:ind w:firstLineChars="200" w:firstLine="482"/>
        <w:jc w:val="left"/>
        <w:rPr>
          <w:rFonts w:ascii="仿宋" w:eastAsia="仿宋" w:hAnsi="仿宋" w:cs="宋体"/>
          <w:b/>
          <w:sz w:val="24"/>
          <w:u w:val="single"/>
        </w:rPr>
      </w:pPr>
      <w:r w:rsidRPr="00433EF3">
        <w:rPr>
          <w:rFonts w:ascii="仿宋" w:eastAsia="仿宋" w:hAnsi="仿宋" w:cs="宋体" w:hint="eastAsia"/>
          <w:b/>
          <w:sz w:val="24"/>
          <w:u w:val="single"/>
        </w:rPr>
        <w:t>承包人按规范、设计文件等完成合同内的所有工作；全部工程（含资料）自检验收完毕后，向发包人提交竣工验收申请报告，按程序组织竣工验收 。</w:t>
      </w:r>
    </w:p>
    <w:p w:rsidR="00297A90" w:rsidRPr="00433EF3" w:rsidRDefault="00297A90" w:rsidP="00297A90">
      <w:pPr>
        <w:adjustRightInd w:val="0"/>
        <w:snapToGrid w:val="0"/>
        <w:spacing w:line="360" w:lineRule="auto"/>
        <w:ind w:firstLineChars="200" w:firstLine="482"/>
        <w:jc w:val="left"/>
        <w:rPr>
          <w:rFonts w:ascii="仿宋" w:eastAsia="仿宋" w:hAnsi="仿宋" w:cs="宋体"/>
          <w:b/>
          <w:sz w:val="24"/>
          <w:u w:val="single"/>
        </w:rPr>
      </w:pPr>
      <w:r w:rsidRPr="00433EF3">
        <w:rPr>
          <w:rFonts w:ascii="仿宋" w:eastAsia="仿宋" w:hAnsi="仿宋" w:cs="宋体" w:hint="eastAsia"/>
          <w:b/>
          <w:sz w:val="24"/>
          <w:u w:val="single"/>
        </w:rPr>
        <w:t>承包人提供竣工图的约定:工程竣工验收前5个工作日内向发包人提供完整的竣工资料、竣工图各两份。</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kern w:val="0"/>
          <w:sz w:val="24"/>
        </w:rPr>
        <w:t>发包人不按照本项约定组织竣工验收、颁发工程接收证书的违约金的计算方法：</w:t>
      </w:r>
      <w:bookmarkEnd w:id="510"/>
      <w:r w:rsidRPr="00433EF3">
        <w:rPr>
          <w:rFonts w:ascii="仿宋" w:eastAsia="仿宋" w:hAnsi="仿宋" w:cs="宋体" w:hint="eastAsia"/>
          <w:b/>
          <w:sz w:val="24"/>
          <w:u w:val="single"/>
        </w:rPr>
        <w:t>/</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13.2.5移交、接收全部与部分工程</w:t>
      </w:r>
    </w:p>
    <w:bookmarkEnd w:id="511"/>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承包人向发包人移交工程的期限：</w:t>
      </w:r>
      <w:r w:rsidRPr="00433EF3">
        <w:rPr>
          <w:rFonts w:ascii="仿宋" w:eastAsia="仿宋" w:hAnsi="仿宋" w:cs="宋体" w:hint="eastAsia"/>
          <w:b/>
          <w:kern w:val="0"/>
          <w:sz w:val="24"/>
          <w:u w:val="single"/>
        </w:rPr>
        <w:t>应当在</w:t>
      </w:r>
      <w:r w:rsidRPr="00433EF3">
        <w:rPr>
          <w:rFonts w:ascii="仿宋" w:eastAsia="仿宋" w:hAnsi="仿宋" w:cs="宋体" w:hint="eastAsia"/>
          <w:b/>
          <w:sz w:val="24"/>
          <w:u w:val="single"/>
        </w:rPr>
        <w:t>颁发工程接收证书后</w:t>
      </w:r>
      <w:r w:rsidRPr="00433EF3">
        <w:rPr>
          <w:rFonts w:ascii="仿宋" w:eastAsia="仿宋" w:hAnsi="仿宋" w:cs="宋体" w:hint="eastAsia"/>
          <w:b/>
          <w:bCs/>
          <w:sz w:val="24"/>
          <w:u w:val="single"/>
        </w:rPr>
        <w:t>发包人规定的时间</w:t>
      </w:r>
      <w:r w:rsidRPr="00433EF3">
        <w:rPr>
          <w:rFonts w:ascii="仿宋" w:eastAsia="仿宋" w:hAnsi="仿宋" w:cs="宋体" w:hint="eastAsia"/>
          <w:b/>
          <w:sz w:val="24"/>
          <w:u w:val="single"/>
        </w:rPr>
        <w:t>内完成工程的移交</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发包人未按本合同约定接收全部或部分工程的，违约金的计算方法为：</w:t>
      </w:r>
      <w:bookmarkEnd w:id="512"/>
      <w:r w:rsidRPr="00433EF3">
        <w:rPr>
          <w:rFonts w:ascii="仿宋" w:eastAsia="仿宋" w:hAnsi="仿宋" w:cs="宋体" w:hint="eastAsia"/>
          <w:sz w:val="24"/>
          <w:u w:val="single"/>
        </w:rPr>
        <w:t xml:space="preserve"> </w:t>
      </w:r>
      <w:r w:rsidRPr="00433EF3">
        <w:rPr>
          <w:rFonts w:ascii="仿宋" w:eastAsia="仿宋" w:hAnsi="仿宋" w:cs="宋体" w:hint="eastAsia"/>
          <w:b/>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承包人未按时移交工程的，违约金的计算方法为：</w:t>
      </w:r>
      <w:r w:rsidRPr="00433EF3">
        <w:rPr>
          <w:rFonts w:ascii="仿宋" w:eastAsia="仿宋" w:hAnsi="仿宋" w:cs="宋体" w:hint="eastAsia"/>
          <w:sz w:val="24"/>
          <w:u w:val="single"/>
        </w:rPr>
        <w:t xml:space="preserve">   </w:t>
      </w:r>
      <w:r w:rsidRPr="00433EF3">
        <w:rPr>
          <w:rFonts w:ascii="仿宋" w:eastAsia="仿宋" w:hAnsi="仿宋" w:cs="宋体" w:hint="eastAsia"/>
          <w:b/>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13.3 工程试车</w:t>
      </w:r>
    </w:p>
    <w:bookmarkEnd w:id="513"/>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13.3.1 试车程序</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工程试车内容：</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（1）单机无负荷试车费用由</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承担；</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（2）无负荷联动试车费用由</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承担。</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13.3.3 投料试车</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关于投料试车相关事项的约定：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lastRenderedPageBreak/>
        <w:t>13.6 竣工退场</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13.6.1 竣工退场</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承包人完成竣工退场的期限：</w:t>
      </w:r>
      <w:r w:rsidRPr="00433EF3">
        <w:rPr>
          <w:rFonts w:ascii="仿宋" w:eastAsia="仿宋" w:hAnsi="仿宋" w:cs="宋体" w:hint="eastAsia"/>
          <w:b/>
          <w:sz w:val="24"/>
          <w:u w:val="single"/>
        </w:rPr>
        <w:t xml:space="preserve">承包人移交工程后7天内 </w:t>
      </w:r>
      <w:r w:rsidRPr="00433EF3">
        <w:rPr>
          <w:rFonts w:ascii="仿宋" w:eastAsia="仿宋" w:hAnsi="仿宋" w:cs="宋体" w:hint="eastAsia"/>
          <w:sz w:val="24"/>
        </w:rPr>
        <w:t>。</w:t>
      </w:r>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bookmarkStart w:id="515" w:name="_Toc351203646"/>
      <w:r w:rsidRPr="00762C7C">
        <w:rPr>
          <w:rFonts w:ascii="仿宋" w:eastAsia="仿宋" w:hAnsi="仿宋" w:cs="宋体" w:hint="eastAsia"/>
          <w:kern w:val="0"/>
          <w:sz w:val="24"/>
        </w:rPr>
        <w:t>14. 竣工结算</w:t>
      </w:r>
      <w:bookmarkEnd w:id="515"/>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14.1 竣工结算申请</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kern w:val="0"/>
          <w:sz w:val="24"/>
        </w:rPr>
        <w:t>承包人</w:t>
      </w:r>
      <w:r w:rsidRPr="00433EF3">
        <w:rPr>
          <w:rFonts w:ascii="仿宋" w:eastAsia="仿宋" w:hAnsi="仿宋" w:cs="宋体" w:hint="eastAsia"/>
          <w:sz w:val="24"/>
        </w:rPr>
        <w:t>提交竣工结算申请单的期限：</w:t>
      </w:r>
      <w:r w:rsidRPr="00433EF3">
        <w:rPr>
          <w:rFonts w:ascii="仿宋" w:eastAsia="仿宋" w:hAnsi="仿宋" w:cs="宋体" w:hint="eastAsia"/>
          <w:b/>
          <w:sz w:val="24"/>
          <w:u w:val="single"/>
        </w:rPr>
        <w:t>工程竣工验收合格后28天内向发包人提交竣工结算申请单</w:t>
      </w:r>
      <w:r w:rsidRPr="00433EF3">
        <w:rPr>
          <w:rFonts w:ascii="仿宋" w:eastAsia="仿宋" w:hAnsi="仿宋" w:cs="宋体" w:hint="eastAsia"/>
          <w:bCs/>
          <w:sz w:val="24"/>
        </w:rPr>
        <w:t xml:space="preserve">。    </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竣工结算申请单应包括的内容：</w:t>
      </w:r>
      <w:r w:rsidRPr="00433EF3">
        <w:rPr>
          <w:rFonts w:ascii="仿宋" w:eastAsia="仿宋" w:hAnsi="仿宋" w:cs="宋体" w:hint="eastAsia"/>
          <w:b/>
          <w:sz w:val="24"/>
          <w:u w:val="single"/>
        </w:rPr>
        <w:t>变更、签证及通用条款14.1条之规定</w:t>
      </w:r>
      <w:r w:rsidRPr="00433EF3">
        <w:rPr>
          <w:rFonts w:ascii="仿宋" w:eastAsia="仿宋" w:hAnsi="仿宋" w:cs="宋体" w:hint="eastAsia"/>
          <w:bCs/>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14.2 竣工结算审核</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发包人审批竣工付款申请单的期限：</w:t>
      </w:r>
      <w:r w:rsidRPr="00433EF3">
        <w:rPr>
          <w:rFonts w:ascii="仿宋" w:eastAsia="仿宋" w:hAnsi="仿宋" w:cs="宋体" w:hint="eastAsia"/>
          <w:b/>
          <w:sz w:val="24"/>
          <w:u w:val="single"/>
        </w:rPr>
        <w:t>由造价咨询单位进行竣工结算的审核工作，发包人根据审核结果办理竣工结算手续</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发包人完成竣工付款的期限：</w:t>
      </w:r>
      <w:r w:rsidRPr="00433EF3">
        <w:rPr>
          <w:rFonts w:ascii="仿宋" w:eastAsia="仿宋" w:hAnsi="仿宋" w:cs="宋体" w:hint="eastAsia"/>
          <w:b/>
          <w:sz w:val="24"/>
          <w:u w:val="single"/>
        </w:rPr>
        <w:t>竣工结算审定后30日内，付至应付承包人工程款的</w:t>
      </w:r>
      <w:r w:rsidRPr="00433EF3">
        <w:rPr>
          <w:rFonts w:ascii="仿宋" w:eastAsia="仿宋" w:hAnsi="仿宋" w:cs="宋体" w:hint="eastAsia"/>
          <w:b/>
          <w:bCs/>
          <w:sz w:val="24"/>
          <w:u w:val="single"/>
        </w:rPr>
        <w:t>97%</w:t>
      </w:r>
      <w:r w:rsidRPr="00433EF3">
        <w:rPr>
          <w:rFonts w:ascii="仿宋" w:eastAsia="仿宋" w:hAnsi="仿宋" w:cs="宋体" w:hint="eastAsia"/>
          <w:b/>
          <w:sz w:val="24"/>
          <w:u w:val="single"/>
        </w:rPr>
        <w:t>；余款留作质量保修金，缺陷责任期满且工程无任何质量问题的情况下30日内付清（无息）</w:t>
      </w:r>
      <w:r w:rsidRPr="00433EF3">
        <w:rPr>
          <w:rFonts w:ascii="仿宋" w:eastAsia="仿宋" w:hAnsi="仿宋" w:cs="宋体" w:hint="eastAsia"/>
          <w:bCs/>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关于竣工付款证书异议部分复核的方式和程序：</w:t>
      </w:r>
      <w:r w:rsidRPr="00433EF3">
        <w:rPr>
          <w:rFonts w:ascii="仿宋" w:eastAsia="仿宋" w:hAnsi="仿宋" w:cs="宋体" w:hint="eastAsia"/>
          <w:b/>
          <w:sz w:val="24"/>
          <w:u w:val="single"/>
        </w:rPr>
        <w:t>按照第20条（争议解决）约定处理</w:t>
      </w:r>
      <w:r w:rsidRPr="00433EF3">
        <w:rPr>
          <w:rFonts w:ascii="仿宋" w:eastAsia="仿宋" w:hAnsi="仿宋" w:cs="宋体" w:hint="eastAsia"/>
          <w:b/>
          <w:bCs/>
          <w:sz w:val="24"/>
          <w:u w:val="single"/>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14.4 最终结清</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14.4.1 最终结清申请单</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承包人</w:t>
      </w:r>
      <w:r w:rsidRPr="00433EF3">
        <w:rPr>
          <w:rFonts w:ascii="仿宋" w:eastAsia="仿宋" w:hAnsi="仿宋" w:cs="宋体" w:hint="eastAsia"/>
          <w:sz w:val="24"/>
        </w:rPr>
        <w:t>提交</w:t>
      </w:r>
      <w:r w:rsidRPr="00433EF3">
        <w:rPr>
          <w:rFonts w:ascii="仿宋" w:eastAsia="仿宋" w:hAnsi="仿宋" w:cs="宋体" w:hint="eastAsia"/>
          <w:kern w:val="0"/>
          <w:sz w:val="24"/>
        </w:rPr>
        <w:t>最终结清申请单的份数：</w:t>
      </w:r>
      <w:r w:rsidRPr="00433EF3">
        <w:rPr>
          <w:rFonts w:ascii="仿宋" w:eastAsia="仿宋" w:hAnsi="仿宋" w:cs="宋体" w:hint="eastAsia"/>
          <w:sz w:val="24"/>
          <w:u w:val="single"/>
        </w:rPr>
        <w:t xml:space="preserve">  </w:t>
      </w:r>
      <w:r w:rsidRPr="00433EF3">
        <w:rPr>
          <w:rFonts w:ascii="仿宋" w:eastAsia="仿宋" w:hAnsi="仿宋" w:cs="宋体" w:hint="eastAsia"/>
          <w:b/>
          <w:sz w:val="24"/>
          <w:u w:val="single"/>
        </w:rPr>
        <w:t>二份</w:t>
      </w:r>
      <w:r w:rsidRPr="00433EF3">
        <w:rPr>
          <w:rFonts w:ascii="仿宋" w:eastAsia="仿宋" w:hAnsi="仿宋" w:cs="宋体" w:hint="eastAsia"/>
          <w:sz w:val="24"/>
          <w:u w:val="single"/>
        </w:rPr>
        <w:t>。</w:t>
      </w:r>
      <w:r w:rsidRPr="00433EF3">
        <w:rPr>
          <w:rFonts w:ascii="仿宋" w:eastAsia="仿宋" w:hAnsi="仿宋" w:cs="宋体" w:hint="eastAsia"/>
          <w:sz w:val="24"/>
        </w:rPr>
        <w:t xml:space="preserve">  </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承包人</w:t>
      </w:r>
      <w:r w:rsidRPr="00433EF3">
        <w:rPr>
          <w:rFonts w:ascii="仿宋" w:eastAsia="仿宋" w:hAnsi="仿宋" w:cs="宋体" w:hint="eastAsia"/>
          <w:sz w:val="24"/>
        </w:rPr>
        <w:t>提交</w:t>
      </w:r>
      <w:r w:rsidRPr="00433EF3">
        <w:rPr>
          <w:rFonts w:ascii="仿宋" w:eastAsia="仿宋" w:hAnsi="仿宋" w:cs="宋体" w:hint="eastAsia"/>
          <w:kern w:val="0"/>
          <w:sz w:val="24"/>
        </w:rPr>
        <w:t>最终结算申请单的期限：</w:t>
      </w:r>
      <w:r w:rsidRPr="00433EF3">
        <w:rPr>
          <w:rFonts w:ascii="仿宋" w:eastAsia="仿宋" w:hAnsi="仿宋" w:hint="eastAsia"/>
          <w:b/>
          <w:sz w:val="24"/>
          <w:u w:val="single"/>
        </w:rPr>
        <w:t>执行通用条款</w:t>
      </w:r>
      <w:r w:rsidRPr="00433EF3">
        <w:rPr>
          <w:rFonts w:ascii="仿宋" w:eastAsia="仿宋" w:hAnsi="仿宋" w:cs="宋体" w:hint="eastAsia"/>
          <w:sz w:val="24"/>
        </w:rPr>
        <w:t xml:space="preserve">。 </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14.4.2 最终结清证书和支付</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（1）发包人完成最终结清申请单的审批并颁发最终结清证书的期限：</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 xml:space="preserve"> 。   </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（2）发包人完成支付的期限：</w:t>
      </w:r>
      <w:bookmarkStart w:id="516" w:name="_Toc351203647"/>
      <w:bookmarkStart w:id="517" w:name="_Toc267251483"/>
      <w:bookmarkStart w:id="518" w:name="_Toc267251482"/>
      <w:bookmarkStart w:id="519" w:name="_Toc267251484"/>
      <w:bookmarkStart w:id="520" w:name="_Toc267251485"/>
      <w:bookmarkStart w:id="521" w:name="_Toc267251490"/>
      <w:bookmarkStart w:id="522" w:name="_Toc267251488"/>
      <w:bookmarkStart w:id="523" w:name="_Toc267251486"/>
      <w:bookmarkStart w:id="524" w:name="_Toc267251489"/>
      <w:bookmarkStart w:id="525" w:name="_Toc267251503"/>
      <w:bookmarkStart w:id="526" w:name="_Toc267251493"/>
      <w:bookmarkStart w:id="527" w:name="_Toc267251495"/>
      <w:bookmarkStart w:id="528" w:name="_Toc267251491"/>
      <w:bookmarkStart w:id="529" w:name="_Toc267251494"/>
      <w:bookmarkStart w:id="530" w:name="_Toc267251502"/>
      <w:bookmarkStart w:id="531" w:name="_Toc267251492"/>
      <w:bookmarkStart w:id="532" w:name="_Toc267251496"/>
      <w:bookmarkStart w:id="533" w:name="_Toc267251497"/>
      <w:bookmarkStart w:id="534" w:name="_Toc267251498"/>
      <w:bookmarkStart w:id="535" w:name="_Toc267251499"/>
      <w:bookmarkStart w:id="536" w:name="_Toc267251501"/>
      <w:bookmarkStart w:id="537" w:name="_Toc267251506"/>
      <w:bookmarkStart w:id="538" w:name="_Toc267251504"/>
      <w:bookmarkStart w:id="539" w:name="_Toc267251507"/>
      <w:bookmarkStart w:id="540" w:name="_Toc267251508"/>
      <w:bookmarkStart w:id="541" w:name="_Toc267251513"/>
      <w:bookmarkStart w:id="542" w:name="_Toc267251514"/>
      <w:bookmarkStart w:id="543" w:name="_Toc267251515"/>
      <w:bookmarkStart w:id="544" w:name="_Toc267251511"/>
      <w:bookmarkStart w:id="545" w:name="_Toc267251509"/>
      <w:bookmarkStart w:id="546" w:name="_Toc267251510"/>
      <w:bookmarkEnd w:id="502"/>
      <w:bookmarkEnd w:id="503"/>
      <w:bookmarkEnd w:id="504"/>
      <w:bookmarkEnd w:id="505"/>
      <w:bookmarkEnd w:id="506"/>
      <w:bookmarkEnd w:id="507"/>
      <w:bookmarkEnd w:id="508"/>
      <w:bookmarkEnd w:id="514"/>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 xml:space="preserve"> 。</w:t>
      </w:r>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r w:rsidRPr="00762C7C">
        <w:rPr>
          <w:rFonts w:ascii="仿宋" w:eastAsia="仿宋" w:hAnsi="仿宋" w:cs="宋体" w:hint="eastAsia"/>
          <w:kern w:val="0"/>
          <w:sz w:val="24"/>
        </w:rPr>
        <w:t>15. 缺陷责任期与保修</w:t>
      </w:r>
      <w:bookmarkEnd w:id="516"/>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15.2缺陷责任期</w:t>
      </w:r>
      <w:bookmarkEnd w:id="517"/>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缺陷责任期的具体期限：</w:t>
      </w:r>
      <w:r w:rsidRPr="00433EF3">
        <w:rPr>
          <w:rFonts w:ascii="仿宋" w:eastAsia="仿宋" w:hAnsi="仿宋" w:hint="eastAsia"/>
          <w:b/>
          <w:sz w:val="24"/>
          <w:u w:val="single"/>
        </w:rPr>
        <w:t xml:space="preserve">执行《工程质量保修书》 </w:t>
      </w:r>
      <w:r w:rsidRPr="00433EF3">
        <w:rPr>
          <w:rFonts w:ascii="仿宋" w:eastAsia="仿宋" w:hAnsi="仿宋" w:hint="eastAsia"/>
          <w:b/>
          <w:sz w:val="24"/>
        </w:rPr>
        <w:t>。</w:t>
      </w:r>
      <w:r w:rsidRPr="00433EF3">
        <w:rPr>
          <w:rFonts w:ascii="仿宋" w:eastAsia="仿宋" w:hAnsi="仿宋" w:cs="宋体" w:hint="eastAsia"/>
          <w:sz w:val="24"/>
        </w:rPr>
        <w:t xml:space="preserve">                            </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15.3 质量保证金</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关于是否扣留质量保证金的约定：</w:t>
      </w:r>
      <w:r w:rsidRPr="00433EF3">
        <w:rPr>
          <w:rFonts w:ascii="仿宋" w:eastAsia="仿宋" w:hAnsi="仿宋" w:hint="eastAsia"/>
          <w:b/>
          <w:sz w:val="24"/>
          <w:u w:val="single"/>
        </w:rPr>
        <w:t>扣留</w:t>
      </w:r>
      <w:r w:rsidRPr="00433EF3">
        <w:rPr>
          <w:rFonts w:ascii="仿宋" w:eastAsia="仿宋" w:hAnsi="仿宋" w:cs="宋体" w:hint="eastAsia"/>
          <w:sz w:val="24"/>
        </w:rPr>
        <w:t xml:space="preserve">。               </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15.3.1 承包人提供质量保证金的方式</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质量保证金采用以下第</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（2）</w:t>
      </w:r>
      <w:r w:rsidRPr="00433EF3">
        <w:rPr>
          <w:rFonts w:ascii="仿宋" w:eastAsia="仿宋" w:hAnsi="仿宋" w:cs="宋体" w:hint="eastAsia"/>
          <w:sz w:val="24"/>
          <w:u w:val="single"/>
        </w:rPr>
        <w:t xml:space="preserve">  </w:t>
      </w:r>
      <w:r w:rsidRPr="00433EF3">
        <w:rPr>
          <w:rFonts w:ascii="仿宋" w:eastAsia="仿宋" w:hAnsi="仿宋" w:cs="宋体" w:hint="eastAsia"/>
          <w:sz w:val="24"/>
        </w:rPr>
        <w:t>种方式：</w:t>
      </w:r>
    </w:p>
    <w:p w:rsidR="00297A90" w:rsidRPr="00433EF3" w:rsidRDefault="00297A90" w:rsidP="00297A90">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lastRenderedPageBreak/>
        <w:t>（1）质量保证金保函，保证金额为：</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 xml:space="preserve">； </w:t>
      </w:r>
    </w:p>
    <w:p w:rsidR="00297A90" w:rsidRPr="00433EF3" w:rsidRDefault="00297A90" w:rsidP="00297A90">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（2）工程结算额的</w:t>
      </w:r>
      <w:r w:rsidRPr="00433EF3">
        <w:rPr>
          <w:rFonts w:ascii="仿宋" w:eastAsia="仿宋" w:hAnsi="仿宋" w:cs="宋体" w:hint="eastAsia"/>
          <w:kern w:val="0"/>
          <w:sz w:val="24"/>
          <w:u w:val="single"/>
        </w:rPr>
        <w:t xml:space="preserve"> </w:t>
      </w:r>
      <w:r w:rsidRPr="00433EF3">
        <w:rPr>
          <w:rFonts w:ascii="仿宋" w:eastAsia="仿宋" w:hAnsi="仿宋" w:cs="宋体" w:hint="eastAsia"/>
          <w:b/>
          <w:kern w:val="0"/>
          <w:sz w:val="24"/>
          <w:u w:val="single"/>
        </w:rPr>
        <w:t xml:space="preserve">3 </w:t>
      </w:r>
      <w:r w:rsidRPr="00433EF3">
        <w:rPr>
          <w:rFonts w:ascii="仿宋" w:eastAsia="仿宋" w:hAnsi="仿宋" w:cs="宋体" w:hint="eastAsia"/>
          <w:kern w:val="0"/>
          <w:sz w:val="24"/>
        </w:rPr>
        <w:t>%的工程款；</w:t>
      </w:r>
    </w:p>
    <w:p w:rsidR="00297A90" w:rsidRPr="00433EF3" w:rsidRDefault="00297A90" w:rsidP="00297A90">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（3）其他方式:</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 xml:space="preserve">15.3.2 质量保证金的扣留 </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质量保证金的扣留采取以下第</w:t>
      </w:r>
      <w:r w:rsidRPr="00433EF3">
        <w:rPr>
          <w:rFonts w:ascii="仿宋" w:eastAsia="仿宋" w:hAnsi="仿宋" w:cs="宋体" w:hint="eastAsia"/>
          <w:b/>
          <w:sz w:val="24"/>
          <w:u w:val="single"/>
        </w:rPr>
        <w:t>（2）</w:t>
      </w:r>
      <w:r w:rsidRPr="00433EF3">
        <w:rPr>
          <w:rFonts w:ascii="仿宋" w:eastAsia="仿宋" w:hAnsi="仿宋" w:cs="宋体" w:hint="eastAsia"/>
          <w:sz w:val="24"/>
          <w:u w:val="single"/>
        </w:rPr>
        <w:t xml:space="preserve"> </w:t>
      </w:r>
      <w:r w:rsidRPr="00433EF3">
        <w:rPr>
          <w:rFonts w:ascii="仿宋" w:eastAsia="仿宋" w:hAnsi="仿宋" w:cs="宋体" w:hint="eastAsia"/>
          <w:sz w:val="24"/>
        </w:rPr>
        <w:t>种方式：</w:t>
      </w:r>
    </w:p>
    <w:p w:rsidR="00297A90" w:rsidRPr="00433EF3" w:rsidRDefault="00297A90" w:rsidP="00297A90">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（1）在支付工程进度款时逐次扣留，在此情形下，质量保证金的计算基数不包括预付款的支付、扣回以及价格调整的金额；</w:t>
      </w:r>
    </w:p>
    <w:p w:rsidR="00297A90" w:rsidRPr="00433EF3" w:rsidRDefault="00297A90" w:rsidP="00297A90">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（2）工程竣工结算时一次性扣留质量保证金；</w:t>
      </w:r>
    </w:p>
    <w:p w:rsidR="00297A90" w:rsidRPr="00433EF3" w:rsidRDefault="00297A90" w:rsidP="00297A90">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（3）其他扣留方式:</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关于质量保证金的补充约定：</w:t>
      </w:r>
      <w:bookmarkEnd w:id="518"/>
      <w:bookmarkEnd w:id="519"/>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15.4保修</w:t>
      </w:r>
    </w:p>
    <w:bookmarkEnd w:id="520"/>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15.4.1 保修责任</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u w:val="single"/>
        </w:rPr>
      </w:pPr>
      <w:r w:rsidRPr="00433EF3">
        <w:rPr>
          <w:rFonts w:ascii="仿宋" w:eastAsia="仿宋" w:hAnsi="仿宋" w:cs="宋体" w:hint="eastAsia"/>
          <w:sz w:val="24"/>
        </w:rPr>
        <w:t>工程保修期为：</w:t>
      </w:r>
      <w:r w:rsidRPr="00433EF3">
        <w:rPr>
          <w:rFonts w:ascii="仿宋" w:eastAsia="仿宋" w:hAnsi="仿宋" w:cs="宋体" w:hint="eastAsia"/>
          <w:b/>
          <w:kern w:val="0"/>
          <w:sz w:val="24"/>
          <w:u w:val="single"/>
        </w:rPr>
        <w:t>详见《工程质量保修书》</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15.4.3 修复通知</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u w:val="single"/>
        </w:rPr>
      </w:pPr>
      <w:r w:rsidRPr="00433EF3">
        <w:rPr>
          <w:rFonts w:ascii="仿宋" w:eastAsia="仿宋" w:hAnsi="仿宋" w:cs="宋体" w:hint="eastAsia"/>
          <w:kern w:val="0"/>
          <w:sz w:val="24"/>
        </w:rPr>
        <w:t>承包人收到保修通知并到达工程现场的合理时间：</w:t>
      </w:r>
      <w:r w:rsidRPr="00433EF3">
        <w:rPr>
          <w:rFonts w:ascii="仿宋" w:eastAsia="仿宋" w:hAnsi="仿宋" w:cs="宋体" w:hint="eastAsia"/>
          <w:b/>
          <w:kern w:val="0"/>
          <w:sz w:val="24"/>
          <w:u w:val="single"/>
        </w:rPr>
        <w:t>详见《工程质量保修书》</w:t>
      </w:r>
      <w:r w:rsidRPr="00433EF3">
        <w:rPr>
          <w:rFonts w:ascii="仿宋" w:eastAsia="仿宋" w:hAnsi="仿宋" w:cs="宋体" w:hint="eastAsia"/>
          <w:kern w:val="0"/>
          <w:sz w:val="24"/>
        </w:rPr>
        <w:t xml:space="preserve">。 </w:t>
      </w:r>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bookmarkStart w:id="547" w:name="_Toc351203648"/>
      <w:bookmarkStart w:id="548" w:name="_Toc280868717"/>
      <w:bookmarkStart w:id="549" w:name="_Toc280868718"/>
      <w:bookmarkEnd w:id="521"/>
      <w:bookmarkEnd w:id="522"/>
      <w:bookmarkEnd w:id="523"/>
      <w:bookmarkEnd w:id="524"/>
      <w:r w:rsidRPr="00762C7C">
        <w:rPr>
          <w:rFonts w:ascii="仿宋" w:eastAsia="仿宋" w:hAnsi="仿宋" w:cs="宋体" w:hint="eastAsia"/>
          <w:kern w:val="0"/>
          <w:sz w:val="24"/>
        </w:rPr>
        <w:t>16. 违约</w:t>
      </w:r>
      <w:bookmarkEnd w:id="547"/>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16.1 发包人违约</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16.1.1发包人违约的情形</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u w:val="single"/>
        </w:rPr>
      </w:pPr>
      <w:r w:rsidRPr="00433EF3">
        <w:rPr>
          <w:rFonts w:ascii="仿宋" w:eastAsia="仿宋" w:hAnsi="仿宋" w:cs="宋体" w:hint="eastAsia"/>
          <w:kern w:val="0"/>
          <w:sz w:val="24"/>
        </w:rPr>
        <w:t>发包人违约的其他情形：</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16.1.2 发包人违约的责任</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发包人违约责任的承担方式和计算方法：</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（1）因发包人原因未能在计划开工日期前7天内下达开工通知的违约责任：</w:t>
      </w:r>
      <w:r w:rsidRPr="00433EF3">
        <w:rPr>
          <w:rFonts w:ascii="仿宋" w:eastAsia="仿宋" w:hAnsi="仿宋" w:hint="eastAsia"/>
          <w:b/>
          <w:sz w:val="24"/>
          <w:u w:val="single"/>
        </w:rPr>
        <w:t>工期顺延</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（2）因发包人原因未能按合同约定支付合同价款的违约责任：</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u w:val="single"/>
        </w:rPr>
      </w:pPr>
      <w:r w:rsidRPr="00433EF3">
        <w:rPr>
          <w:rFonts w:ascii="仿宋" w:eastAsia="仿宋" w:hAnsi="仿宋" w:cs="宋体" w:hint="eastAsia"/>
          <w:kern w:val="0"/>
          <w:sz w:val="24"/>
        </w:rPr>
        <w:t>（3）发包人违反第10.1款〔变更的范围〕第（2）项约定，自行实施被取消的工作或转由他人实施的违约责任：</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（4）发包人提供的材料、工程设备的规格、数量或质量不符合合同约定，或因发包人原因导致交货日期延误或交货地点变更等情况的违约责任：</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kern w:val="0"/>
          <w:sz w:val="24"/>
        </w:rPr>
        <w:t>（5）因发包人违反合同约定造成暂停施工的违约责任：</w:t>
      </w:r>
      <w:r w:rsidRPr="00433EF3">
        <w:rPr>
          <w:rFonts w:ascii="仿宋" w:eastAsia="仿宋" w:hAnsi="仿宋" w:cs="宋体" w:hint="eastAsia"/>
          <w:b/>
          <w:kern w:val="0"/>
          <w:sz w:val="24"/>
          <w:u w:val="single"/>
        </w:rPr>
        <w:t>工期顺延</w:t>
      </w:r>
      <w:r w:rsidRPr="00433EF3">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（6）发包人无正当理由没有在约定期限内发出复工指示，导致承包人无法复工的违</w:t>
      </w:r>
      <w:r w:rsidRPr="00433EF3">
        <w:rPr>
          <w:rFonts w:ascii="仿宋" w:eastAsia="仿宋" w:hAnsi="仿宋" w:cs="宋体" w:hint="eastAsia"/>
          <w:kern w:val="0"/>
          <w:sz w:val="24"/>
        </w:rPr>
        <w:lastRenderedPageBreak/>
        <w:t>约责任：</w:t>
      </w:r>
      <w:r w:rsidRPr="00433EF3">
        <w:rPr>
          <w:rFonts w:ascii="仿宋" w:eastAsia="仿宋" w:hAnsi="仿宋" w:cs="宋体" w:hint="eastAsia"/>
          <w:b/>
          <w:kern w:val="0"/>
          <w:sz w:val="24"/>
          <w:u w:val="single"/>
        </w:rPr>
        <w:t>工期顺延</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（7）其他：</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16.1.3 因发包人违约解除合同</w:t>
      </w:r>
    </w:p>
    <w:p w:rsidR="00297A90" w:rsidRPr="00433EF3" w:rsidRDefault="00297A90" w:rsidP="00297A90">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承包人按16.1.1项〔发包人违约的情形〕约定暂停施工满</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天后发包人仍不纠正其违约行为并致使合同目的不能实现的，承包人有权解除合同。</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16.2 承包人违约</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16.2.1 承包人违约的情形</w:t>
      </w:r>
    </w:p>
    <w:p w:rsidR="00297A90" w:rsidRPr="007934E3" w:rsidRDefault="00297A90" w:rsidP="00297A90">
      <w:pPr>
        <w:adjustRightInd w:val="0"/>
        <w:snapToGrid w:val="0"/>
        <w:spacing w:line="360" w:lineRule="auto"/>
        <w:ind w:firstLineChars="200" w:firstLine="480"/>
        <w:jc w:val="left"/>
        <w:rPr>
          <w:rFonts w:ascii="仿宋" w:eastAsia="仿宋" w:hAnsi="仿宋" w:cs="宋体"/>
          <w:kern w:val="0"/>
          <w:sz w:val="24"/>
          <w:u w:val="single"/>
        </w:rPr>
      </w:pPr>
      <w:r w:rsidRPr="00433EF3">
        <w:rPr>
          <w:rFonts w:ascii="仿宋" w:eastAsia="仿宋" w:hAnsi="仿宋" w:cs="宋体" w:hint="eastAsia"/>
          <w:kern w:val="0"/>
          <w:sz w:val="24"/>
        </w:rPr>
        <w:t>承包人违约的其他情形：</w:t>
      </w:r>
      <w:r>
        <w:rPr>
          <w:rFonts w:ascii="仿宋" w:eastAsia="仿宋" w:hAnsi="仿宋" w:cs="宋体" w:hint="eastAsia"/>
          <w:kern w:val="0"/>
          <w:sz w:val="24"/>
          <w:u w:val="single"/>
        </w:rPr>
        <w:t xml:space="preserve"> </w:t>
      </w:r>
      <w:r w:rsidRPr="007934E3">
        <w:rPr>
          <w:rFonts w:ascii="仿宋" w:eastAsia="仿宋" w:hAnsi="仿宋" w:cs="宋体" w:hint="eastAsia"/>
          <w:b/>
          <w:bCs/>
          <w:kern w:val="0"/>
          <w:sz w:val="24"/>
          <w:u w:val="single"/>
        </w:rPr>
        <w:t>/</w:t>
      </w:r>
      <w:r w:rsidRPr="007934E3">
        <w:rPr>
          <w:rFonts w:ascii="仿宋" w:eastAsia="仿宋" w:hAnsi="仿宋" w:cs="宋体"/>
          <w:b/>
          <w:bCs/>
          <w:kern w:val="0"/>
          <w:sz w:val="24"/>
          <w:u w:val="single"/>
        </w:rPr>
        <w:t xml:space="preserve"> </w:t>
      </w:r>
      <w:r w:rsidRPr="007934E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16.2.2承包人违约的责任</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承包人违约责任的承担方式和计算方法：</w:t>
      </w:r>
    </w:p>
    <w:p w:rsidR="00297A90" w:rsidRPr="00433EF3" w:rsidRDefault="00297A90" w:rsidP="00297A90">
      <w:pPr>
        <w:adjustRightInd w:val="0"/>
        <w:snapToGrid w:val="0"/>
        <w:spacing w:line="360" w:lineRule="auto"/>
        <w:ind w:firstLineChars="200" w:firstLine="482"/>
        <w:jc w:val="left"/>
        <w:rPr>
          <w:rFonts w:ascii="仿宋" w:eastAsia="仿宋" w:hAnsi="仿宋" w:cs="宋体"/>
          <w:b/>
          <w:sz w:val="24"/>
        </w:rPr>
      </w:pPr>
      <w:r w:rsidRPr="00433EF3">
        <w:rPr>
          <w:rFonts w:ascii="仿宋" w:eastAsia="仿宋" w:hAnsi="仿宋" w:cs="宋体" w:hint="eastAsia"/>
          <w:b/>
          <w:bCs/>
          <w:kern w:val="0"/>
          <w:sz w:val="24"/>
          <w:u w:val="single"/>
        </w:rPr>
        <w:t>（1）</w:t>
      </w:r>
      <w:r w:rsidRPr="00433EF3">
        <w:rPr>
          <w:rFonts w:ascii="仿宋" w:eastAsia="仿宋" w:hAnsi="仿宋" w:cs="宋体" w:hint="eastAsia"/>
          <w:b/>
          <w:kern w:val="0"/>
          <w:sz w:val="24"/>
          <w:u w:val="single"/>
        </w:rPr>
        <w:t>因承包人原因造成工期延误的，每延误一天，承包人承担签约合同价</w:t>
      </w:r>
      <w:r w:rsidRPr="00433EF3">
        <w:rPr>
          <w:rFonts w:ascii="仿宋" w:eastAsia="仿宋" w:hAnsi="仿宋" w:cs="宋体" w:hint="eastAsia"/>
          <w:b/>
          <w:bCs/>
          <w:sz w:val="24"/>
          <w:u w:val="single"/>
        </w:rPr>
        <w:t>3‰</w:t>
      </w:r>
      <w:r w:rsidRPr="00433EF3">
        <w:rPr>
          <w:rFonts w:ascii="仿宋" w:eastAsia="仿宋" w:hAnsi="仿宋" w:cs="宋体" w:hint="eastAsia"/>
          <w:b/>
          <w:sz w:val="24"/>
          <w:u w:val="single"/>
        </w:rPr>
        <w:t>的违约金及相应损失，上限不超过合同价款的</w:t>
      </w:r>
      <w:r w:rsidRPr="00433EF3">
        <w:rPr>
          <w:rFonts w:ascii="仿宋" w:eastAsia="仿宋" w:hAnsi="仿宋" w:cs="宋体" w:hint="eastAsia"/>
          <w:b/>
          <w:bCs/>
          <w:sz w:val="24"/>
          <w:u w:val="single"/>
        </w:rPr>
        <w:t>3%</w:t>
      </w:r>
      <w:r w:rsidRPr="00433EF3">
        <w:rPr>
          <w:rFonts w:ascii="仿宋" w:eastAsia="仿宋" w:hAnsi="仿宋" w:cs="宋体" w:hint="eastAsia"/>
          <w:bCs/>
          <w:sz w:val="24"/>
        </w:rPr>
        <w:t>；</w:t>
      </w:r>
    </w:p>
    <w:p w:rsidR="00297A90" w:rsidRPr="00433EF3" w:rsidRDefault="00297A90" w:rsidP="00297A90">
      <w:pPr>
        <w:adjustRightInd w:val="0"/>
        <w:snapToGrid w:val="0"/>
        <w:spacing w:line="360" w:lineRule="auto"/>
        <w:ind w:firstLineChars="200" w:firstLine="482"/>
        <w:jc w:val="left"/>
        <w:rPr>
          <w:rFonts w:ascii="仿宋" w:eastAsia="仿宋" w:hAnsi="仿宋" w:cs="宋体"/>
          <w:b/>
          <w:sz w:val="24"/>
        </w:rPr>
      </w:pPr>
      <w:r w:rsidRPr="00433EF3">
        <w:rPr>
          <w:rFonts w:ascii="仿宋" w:eastAsia="仿宋" w:hAnsi="仿宋" w:cs="宋体" w:hint="eastAsia"/>
          <w:b/>
          <w:bCs/>
          <w:kern w:val="0"/>
          <w:sz w:val="24"/>
          <w:u w:val="single"/>
        </w:rPr>
        <w:t>（2）</w:t>
      </w:r>
      <w:r w:rsidRPr="00433EF3">
        <w:rPr>
          <w:rFonts w:ascii="仿宋" w:eastAsia="仿宋" w:hAnsi="仿宋" w:cs="宋体" w:hint="eastAsia"/>
          <w:b/>
          <w:sz w:val="24"/>
          <w:u w:val="single"/>
        </w:rPr>
        <w:t>承包人须按要求使用材料，若发现所使用的材料不符合要求，承包人除须对材料进行更换外，还须向发包人支付材料价款2倍的违约金</w:t>
      </w:r>
      <w:r w:rsidR="006D3A22" w:rsidRPr="001C7F85">
        <w:rPr>
          <w:rFonts w:ascii="仿宋" w:eastAsia="仿宋" w:hAnsi="仿宋" w:cs="宋体" w:hint="eastAsia"/>
          <w:sz w:val="24"/>
        </w:rPr>
        <w:t>；</w:t>
      </w:r>
    </w:p>
    <w:p w:rsidR="00297A90" w:rsidRPr="00433EF3" w:rsidRDefault="00297A90" w:rsidP="00297A90">
      <w:pPr>
        <w:adjustRightInd w:val="0"/>
        <w:snapToGrid w:val="0"/>
        <w:spacing w:line="360" w:lineRule="auto"/>
        <w:ind w:firstLineChars="200" w:firstLine="482"/>
        <w:jc w:val="left"/>
        <w:rPr>
          <w:rFonts w:ascii="仿宋" w:eastAsia="仿宋" w:hAnsi="仿宋" w:cs="宋体"/>
          <w:b/>
          <w:kern w:val="0"/>
          <w:sz w:val="24"/>
        </w:rPr>
      </w:pPr>
      <w:r w:rsidRPr="00433EF3">
        <w:rPr>
          <w:rFonts w:ascii="仿宋" w:eastAsia="仿宋" w:hAnsi="仿宋" w:cs="宋体" w:hint="eastAsia"/>
          <w:b/>
          <w:bCs/>
          <w:kern w:val="0"/>
          <w:sz w:val="24"/>
          <w:u w:val="single"/>
        </w:rPr>
        <w:t>（3）</w:t>
      </w:r>
      <w:r w:rsidRPr="00433EF3">
        <w:rPr>
          <w:rFonts w:ascii="仿宋" w:eastAsia="仿宋" w:hAnsi="仿宋" w:cs="宋体" w:hint="eastAsia"/>
          <w:b/>
          <w:kern w:val="0"/>
          <w:sz w:val="24"/>
          <w:u w:val="single"/>
        </w:rPr>
        <w:t>工程质量达不到约定标准的，承包人应采取返工修理补救措施，使工程质量达到约定标准，并承担所支出的费用</w:t>
      </w:r>
      <w:r w:rsidRPr="00433EF3">
        <w:rPr>
          <w:rFonts w:ascii="仿宋" w:eastAsia="仿宋" w:hAnsi="仿宋" w:cs="宋体" w:hint="eastAsia"/>
          <w:bCs/>
          <w:kern w:val="0"/>
          <w:sz w:val="24"/>
        </w:rPr>
        <w:t>；</w:t>
      </w:r>
    </w:p>
    <w:p w:rsidR="00297A90" w:rsidRPr="00433EF3" w:rsidRDefault="00297A90" w:rsidP="00297A90">
      <w:pPr>
        <w:adjustRightInd w:val="0"/>
        <w:snapToGrid w:val="0"/>
        <w:spacing w:line="360" w:lineRule="auto"/>
        <w:ind w:firstLineChars="200" w:firstLine="482"/>
        <w:jc w:val="left"/>
        <w:rPr>
          <w:rFonts w:ascii="仿宋" w:eastAsia="仿宋" w:hAnsi="仿宋" w:cs="宋体"/>
          <w:b/>
          <w:sz w:val="24"/>
        </w:rPr>
      </w:pPr>
      <w:r w:rsidRPr="00433EF3">
        <w:rPr>
          <w:rFonts w:ascii="仿宋" w:eastAsia="仿宋" w:hAnsi="仿宋" w:cs="宋体" w:hint="eastAsia"/>
          <w:b/>
          <w:bCs/>
          <w:kern w:val="0"/>
          <w:sz w:val="24"/>
          <w:u w:val="single"/>
        </w:rPr>
        <w:t>（4）</w:t>
      </w:r>
      <w:r w:rsidRPr="00433EF3">
        <w:rPr>
          <w:rFonts w:ascii="仿宋" w:eastAsia="仿宋" w:hAnsi="仿宋" w:cs="宋体" w:hint="eastAsia"/>
          <w:b/>
          <w:kern w:val="0"/>
          <w:sz w:val="24"/>
          <w:u w:val="single"/>
        </w:rPr>
        <w:t>承包人未经发包人许可进行转包和违法分包的，承包人应向发包人支付签约合同价</w:t>
      </w:r>
      <w:r w:rsidRPr="00433EF3">
        <w:rPr>
          <w:rFonts w:ascii="仿宋" w:eastAsia="仿宋" w:hAnsi="仿宋" w:cs="宋体" w:hint="eastAsia"/>
          <w:b/>
          <w:bCs/>
          <w:sz w:val="24"/>
          <w:u w:val="single"/>
        </w:rPr>
        <w:t>3%</w:t>
      </w:r>
      <w:r w:rsidRPr="00433EF3">
        <w:rPr>
          <w:rFonts w:ascii="仿宋" w:eastAsia="仿宋" w:hAnsi="仿宋" w:cs="宋体" w:hint="eastAsia"/>
          <w:b/>
          <w:sz w:val="24"/>
          <w:u w:val="single"/>
        </w:rPr>
        <w:t>的违约金并解除分包合同</w:t>
      </w:r>
      <w:r w:rsidRPr="00433EF3">
        <w:rPr>
          <w:rFonts w:ascii="仿宋" w:eastAsia="仿宋" w:hAnsi="仿宋" w:cs="宋体" w:hint="eastAsia"/>
          <w:bCs/>
          <w:sz w:val="24"/>
        </w:rPr>
        <w:t>；</w:t>
      </w:r>
    </w:p>
    <w:p w:rsidR="00297A90" w:rsidRPr="00433EF3" w:rsidRDefault="00297A90" w:rsidP="00297A90">
      <w:pPr>
        <w:adjustRightInd w:val="0"/>
        <w:snapToGrid w:val="0"/>
        <w:spacing w:line="360" w:lineRule="auto"/>
        <w:ind w:firstLineChars="200" w:firstLine="482"/>
        <w:jc w:val="left"/>
        <w:rPr>
          <w:rFonts w:ascii="仿宋" w:eastAsia="仿宋" w:hAnsi="仿宋" w:cs="宋体"/>
          <w:kern w:val="0"/>
          <w:sz w:val="24"/>
          <w:u w:val="single"/>
        </w:rPr>
      </w:pPr>
      <w:r w:rsidRPr="00433EF3">
        <w:rPr>
          <w:rFonts w:ascii="仿宋" w:eastAsia="仿宋" w:hAnsi="仿宋" w:cs="宋体" w:hint="eastAsia"/>
          <w:b/>
          <w:sz w:val="24"/>
          <w:u w:val="single"/>
        </w:rPr>
        <w:t>（5）承包人其他违约责任按照相关法律规范执行</w:t>
      </w:r>
      <w:r w:rsidRPr="00433EF3">
        <w:rPr>
          <w:rFonts w:ascii="仿宋" w:eastAsia="仿宋" w:hAnsi="仿宋" w:cs="宋体" w:hint="eastAsia"/>
          <w:bCs/>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u w:val="single"/>
        </w:rPr>
      </w:pPr>
      <w:r w:rsidRPr="00433EF3">
        <w:rPr>
          <w:rFonts w:ascii="仿宋" w:eastAsia="仿宋" w:hAnsi="仿宋" w:cs="宋体" w:hint="eastAsia"/>
          <w:sz w:val="24"/>
        </w:rPr>
        <w:t>16.2.3 因承包人违约解除合同</w:t>
      </w:r>
    </w:p>
    <w:p w:rsidR="00297A90" w:rsidRPr="00433EF3" w:rsidRDefault="00297A90" w:rsidP="00297A90">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关于承包人违约解除合同的特别约定：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kern w:val="0"/>
          <w:sz w:val="24"/>
        </w:rPr>
      </w:pPr>
      <w:r w:rsidRPr="00433EF3">
        <w:rPr>
          <w:rFonts w:ascii="仿宋" w:eastAsia="仿宋" w:hAnsi="仿宋" w:cs="宋体" w:hint="eastAsia"/>
          <w:kern w:val="0"/>
          <w:sz w:val="24"/>
        </w:rPr>
        <w:t>发包人继续使用承包人在施工现场的材料、设备、临时工程、承包人文件和由承包人或以其名义编制的其他文件的费用承担方式：</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bookmarkStart w:id="550" w:name="_Toc351203649"/>
      <w:r w:rsidRPr="00762C7C">
        <w:rPr>
          <w:rFonts w:ascii="仿宋" w:eastAsia="仿宋" w:hAnsi="仿宋" w:cs="宋体" w:hint="eastAsia"/>
          <w:kern w:val="0"/>
          <w:sz w:val="24"/>
        </w:rPr>
        <w:t>17. 不可抗力</w:t>
      </w:r>
      <w:bookmarkEnd w:id="550"/>
      <w:r w:rsidRPr="00762C7C">
        <w:rPr>
          <w:rFonts w:ascii="仿宋" w:eastAsia="仿宋" w:hAnsi="仿宋" w:cs="宋体" w:hint="eastAsia"/>
          <w:kern w:val="0"/>
          <w:sz w:val="24"/>
        </w:rPr>
        <w:t xml:space="preserve"> </w:t>
      </w:r>
      <w:bookmarkEnd w:id="548"/>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17.1 不可抗力的确认</w:t>
      </w:r>
    </w:p>
    <w:p w:rsidR="00297A90" w:rsidRPr="00433EF3" w:rsidRDefault="00297A90" w:rsidP="00297A90">
      <w:pPr>
        <w:adjustRightInd w:val="0"/>
        <w:snapToGrid w:val="0"/>
        <w:spacing w:line="360" w:lineRule="auto"/>
        <w:ind w:firstLineChars="200" w:firstLine="480"/>
        <w:jc w:val="left"/>
        <w:rPr>
          <w:rFonts w:ascii="仿宋" w:eastAsia="仿宋" w:hAnsi="仿宋"/>
          <w:sz w:val="24"/>
          <w:u w:val="single"/>
        </w:rPr>
      </w:pPr>
      <w:r w:rsidRPr="00433EF3">
        <w:rPr>
          <w:rFonts w:ascii="仿宋" w:eastAsia="仿宋" w:hAnsi="仿宋" w:cs="宋体" w:hint="eastAsia"/>
          <w:sz w:val="24"/>
        </w:rPr>
        <w:t>除通用合同条款约定的不可抗力事件之外，视为不可抗力的其他情形</w:t>
      </w:r>
      <w:r w:rsidRPr="00433EF3">
        <w:rPr>
          <w:rFonts w:ascii="仿宋" w:eastAsia="仿宋" w:hAnsi="仿宋" w:cs="宋体" w:hint="eastAsia"/>
          <w:kern w:val="0"/>
          <w:sz w:val="24"/>
        </w:rPr>
        <w:t>：</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17.4 因不可抗力解除合同</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合同解除后，发包人应在商定或确定发包人应支付款项后</w:t>
      </w:r>
      <w:r w:rsidRPr="00433EF3">
        <w:rPr>
          <w:rFonts w:ascii="仿宋" w:eastAsia="仿宋" w:hAnsi="仿宋" w:cs="宋体" w:hint="eastAsia"/>
          <w:kern w:val="0"/>
          <w:sz w:val="24"/>
          <w:u w:val="single"/>
        </w:rPr>
        <w:t xml:space="preserve"> </w:t>
      </w:r>
      <w:r w:rsidRPr="00433EF3">
        <w:rPr>
          <w:rFonts w:ascii="仿宋" w:eastAsia="仿宋" w:hAnsi="仿宋" w:cs="宋体" w:hint="eastAsia"/>
          <w:b/>
          <w:bCs/>
          <w:kern w:val="0"/>
          <w:sz w:val="24"/>
          <w:u w:val="single"/>
        </w:rPr>
        <w:t>/</w:t>
      </w:r>
      <w:r w:rsidRPr="00433EF3">
        <w:rPr>
          <w:rFonts w:ascii="仿宋" w:eastAsia="仿宋" w:hAnsi="仿宋" w:cs="宋体" w:hint="eastAsia"/>
          <w:kern w:val="0"/>
          <w:sz w:val="24"/>
          <w:u w:val="single"/>
        </w:rPr>
        <w:t xml:space="preserve"> </w:t>
      </w:r>
      <w:r w:rsidRPr="00433EF3">
        <w:rPr>
          <w:rFonts w:ascii="仿宋" w:eastAsia="仿宋" w:hAnsi="仿宋" w:cs="宋体" w:hint="eastAsia"/>
          <w:sz w:val="24"/>
        </w:rPr>
        <w:t>天内完成款项的支付。</w:t>
      </w:r>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bookmarkStart w:id="551" w:name="_Toc351203650"/>
      <w:r w:rsidRPr="00762C7C">
        <w:rPr>
          <w:rFonts w:ascii="仿宋" w:eastAsia="仿宋" w:hAnsi="仿宋" w:cs="宋体" w:hint="eastAsia"/>
          <w:kern w:val="0"/>
          <w:sz w:val="24"/>
        </w:rPr>
        <w:t>18. 保险</w:t>
      </w:r>
      <w:bookmarkEnd w:id="551"/>
    </w:p>
    <w:bookmarkEnd w:id="549"/>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18.1 工程保险</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sz w:val="24"/>
        </w:rPr>
        <w:lastRenderedPageBreak/>
        <w:t>关于工程保险的特别约定：</w:t>
      </w:r>
      <w:r w:rsidRPr="00433EF3">
        <w:rPr>
          <w:rFonts w:ascii="仿宋" w:eastAsia="仿宋" w:hAnsi="仿宋" w:cs="宋体" w:hint="eastAsia"/>
          <w:b/>
          <w:bCs/>
          <w:sz w:val="24"/>
          <w:u w:val="single"/>
        </w:rPr>
        <w:t>施工过程中的一切保险均由承包人自行投保并承担费用</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18.3 其他保险</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sz w:val="24"/>
        </w:rPr>
        <w:t>关于其他保险的约定：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sz w:val="24"/>
        </w:rPr>
        <w:t>承包人是否应为其施工设备等办理财产保险：</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18.7 通知义务</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kern w:val="0"/>
          <w:sz w:val="24"/>
        </w:rPr>
        <w:t>关于变更保险合同时的通知义务的约定：</w:t>
      </w:r>
      <w:r w:rsidRPr="00433EF3">
        <w:rPr>
          <w:rFonts w:ascii="仿宋" w:eastAsia="仿宋" w:hAnsi="仿宋" w:cs="宋体" w:hint="eastAsia"/>
          <w:b/>
          <w:sz w:val="24"/>
          <w:u w:val="single"/>
        </w:rPr>
        <w:t>执行通用条款18.7条规定</w:t>
      </w:r>
      <w:r w:rsidRPr="00433EF3">
        <w:rPr>
          <w:rFonts w:ascii="仿宋" w:eastAsia="仿宋" w:hAnsi="仿宋" w:cs="宋体" w:hint="eastAsia"/>
          <w:sz w:val="24"/>
        </w:rPr>
        <w:t>。</w:t>
      </w:r>
    </w:p>
    <w:p w:rsidR="00297A90" w:rsidRPr="00762C7C" w:rsidRDefault="00297A90" w:rsidP="00297A90">
      <w:pPr>
        <w:adjustRightInd w:val="0"/>
        <w:snapToGrid w:val="0"/>
        <w:spacing w:line="360" w:lineRule="auto"/>
        <w:ind w:firstLineChars="200" w:firstLine="480"/>
        <w:outlineLvl w:val="2"/>
        <w:rPr>
          <w:rFonts w:ascii="仿宋" w:eastAsia="仿宋" w:hAnsi="仿宋" w:cs="宋体"/>
          <w:kern w:val="0"/>
          <w:sz w:val="24"/>
        </w:rPr>
      </w:pPr>
      <w:bookmarkStart w:id="552" w:name="_Toc351203651"/>
      <w:bookmarkEnd w:id="525"/>
      <w:bookmarkEnd w:id="526"/>
      <w:bookmarkEnd w:id="527"/>
      <w:bookmarkEnd w:id="528"/>
      <w:bookmarkEnd w:id="529"/>
      <w:bookmarkEnd w:id="530"/>
      <w:bookmarkEnd w:id="531"/>
      <w:bookmarkEnd w:id="532"/>
      <w:bookmarkEnd w:id="533"/>
      <w:bookmarkEnd w:id="534"/>
      <w:bookmarkEnd w:id="535"/>
      <w:bookmarkEnd w:id="536"/>
      <w:r w:rsidRPr="00762C7C">
        <w:rPr>
          <w:rFonts w:ascii="仿宋" w:eastAsia="仿宋" w:hAnsi="仿宋" w:cs="宋体" w:hint="eastAsia"/>
          <w:kern w:val="0"/>
          <w:sz w:val="24"/>
        </w:rPr>
        <w:t>20. 争议解决</w:t>
      </w:r>
      <w:bookmarkEnd w:id="552"/>
    </w:p>
    <w:bookmarkEnd w:id="537"/>
    <w:bookmarkEnd w:id="538"/>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20.3 争</w:t>
      </w:r>
      <w:bookmarkEnd w:id="539"/>
      <w:r w:rsidRPr="00433EF3">
        <w:rPr>
          <w:rFonts w:ascii="仿宋" w:eastAsia="仿宋" w:hAnsi="仿宋" w:cs="宋体" w:hint="eastAsia"/>
          <w:sz w:val="24"/>
        </w:rPr>
        <w:t>议评审</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合同当事人是否同意将工程争议提交争议评审小组决定：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20.3.1 争议评审小组的确定</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u w:val="single"/>
        </w:rPr>
      </w:pPr>
      <w:r w:rsidRPr="00433EF3">
        <w:rPr>
          <w:rFonts w:ascii="仿宋" w:eastAsia="仿宋" w:hAnsi="仿宋" w:cs="宋体" w:hint="eastAsia"/>
          <w:sz w:val="24"/>
        </w:rPr>
        <w:t>争议评审小组成员的确定：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选定争议评审员的期限：</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争议评审小组成员的报酬承担方式：</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其他事项的约定：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297A90" w:rsidRPr="00433EF3" w:rsidRDefault="00297A90" w:rsidP="00297A90">
      <w:pPr>
        <w:autoSpaceDE w:val="0"/>
        <w:autoSpaceDN w:val="0"/>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kern w:val="0"/>
          <w:sz w:val="24"/>
        </w:rPr>
        <w:t>20.3.2 争议评审小组的决定</w:t>
      </w:r>
    </w:p>
    <w:p w:rsidR="00297A90" w:rsidRPr="00433EF3" w:rsidRDefault="00297A90" w:rsidP="00297A90">
      <w:pPr>
        <w:adjustRightInd w:val="0"/>
        <w:snapToGrid w:val="0"/>
        <w:spacing w:line="360" w:lineRule="auto"/>
        <w:ind w:firstLineChars="200" w:firstLine="480"/>
        <w:jc w:val="left"/>
        <w:rPr>
          <w:rFonts w:ascii="仿宋" w:eastAsia="仿宋" w:hAnsi="仿宋" w:cs="宋体"/>
          <w:kern w:val="0"/>
          <w:sz w:val="24"/>
        </w:rPr>
      </w:pPr>
      <w:r w:rsidRPr="00433EF3">
        <w:rPr>
          <w:rFonts w:ascii="仿宋" w:eastAsia="仿宋" w:hAnsi="仿宋" w:cs="宋体" w:hint="eastAsia"/>
          <w:sz w:val="24"/>
        </w:rPr>
        <w:t>合同当事人关于本项的约定：</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kern w:val="0"/>
          <w:sz w:val="24"/>
        </w:rPr>
        <w:t>。</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20.4仲裁或诉讼</w:t>
      </w:r>
      <w:bookmarkEnd w:id="540"/>
    </w:p>
    <w:p w:rsidR="00297A90" w:rsidRPr="00433EF3" w:rsidRDefault="00297A90" w:rsidP="00297A90">
      <w:pPr>
        <w:adjustRightInd w:val="0"/>
        <w:snapToGrid w:val="0"/>
        <w:spacing w:line="360" w:lineRule="auto"/>
        <w:ind w:firstLineChars="200" w:firstLine="480"/>
        <w:rPr>
          <w:rFonts w:ascii="仿宋" w:eastAsia="仿宋" w:hAnsi="仿宋" w:cs="宋体"/>
          <w:sz w:val="24"/>
        </w:rPr>
      </w:pPr>
      <w:r w:rsidRPr="00433EF3">
        <w:rPr>
          <w:rFonts w:ascii="仿宋" w:eastAsia="仿宋" w:hAnsi="仿宋" w:cs="宋体" w:hint="eastAsia"/>
          <w:sz w:val="24"/>
        </w:rPr>
        <w:t>因合同及合同有关事项发生的争议，按下列第</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（2）</w:t>
      </w:r>
      <w:r w:rsidRPr="00433EF3">
        <w:rPr>
          <w:rFonts w:ascii="仿宋" w:eastAsia="仿宋" w:hAnsi="仿宋" w:cs="宋体" w:hint="eastAsia"/>
          <w:sz w:val="24"/>
          <w:u w:val="single"/>
        </w:rPr>
        <w:t xml:space="preserve">  </w:t>
      </w:r>
      <w:r w:rsidRPr="00433EF3">
        <w:rPr>
          <w:rFonts w:ascii="仿宋" w:eastAsia="仿宋" w:hAnsi="仿宋" w:cs="宋体" w:hint="eastAsia"/>
          <w:sz w:val="24"/>
        </w:rPr>
        <w:t>种方式解决：</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（1）向</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 xml:space="preserve">  /  </w:t>
      </w:r>
      <w:r w:rsidRPr="00433EF3">
        <w:rPr>
          <w:rFonts w:ascii="仿宋" w:eastAsia="仿宋" w:hAnsi="仿宋" w:cs="宋体" w:hint="eastAsia"/>
          <w:sz w:val="24"/>
          <w:u w:val="single"/>
        </w:rPr>
        <w:t xml:space="preserve"> </w:t>
      </w:r>
      <w:r w:rsidRPr="00433EF3">
        <w:rPr>
          <w:rFonts w:ascii="仿宋" w:eastAsia="仿宋" w:hAnsi="仿宋" w:cs="宋体" w:hint="eastAsia"/>
          <w:sz w:val="24"/>
        </w:rPr>
        <w:t>仲裁委员会申请仲裁；</w:t>
      </w:r>
    </w:p>
    <w:p w:rsidR="00297A90" w:rsidRPr="00433EF3" w:rsidRDefault="00297A90" w:rsidP="00297A90">
      <w:pPr>
        <w:adjustRightInd w:val="0"/>
        <w:snapToGrid w:val="0"/>
        <w:spacing w:line="360" w:lineRule="auto"/>
        <w:ind w:firstLineChars="200" w:firstLine="480"/>
        <w:jc w:val="left"/>
        <w:rPr>
          <w:rFonts w:ascii="仿宋" w:eastAsia="仿宋" w:hAnsi="仿宋" w:cs="宋体"/>
          <w:sz w:val="24"/>
        </w:rPr>
      </w:pPr>
      <w:r w:rsidRPr="00433EF3">
        <w:rPr>
          <w:rFonts w:ascii="仿宋" w:eastAsia="仿宋" w:hAnsi="仿宋" w:cs="宋体" w:hint="eastAsia"/>
          <w:sz w:val="24"/>
        </w:rPr>
        <w:t>（2）向</w:t>
      </w:r>
      <w:r w:rsidRPr="00433EF3">
        <w:rPr>
          <w:rFonts w:ascii="仿宋" w:eastAsia="仿宋" w:hAnsi="仿宋" w:cs="宋体" w:hint="eastAsia"/>
          <w:sz w:val="24"/>
          <w:u w:val="single"/>
        </w:rPr>
        <w:t xml:space="preserve"> </w:t>
      </w:r>
      <w:r w:rsidRPr="00433EF3">
        <w:rPr>
          <w:rFonts w:ascii="仿宋" w:eastAsia="仿宋" w:hAnsi="仿宋" w:cs="宋体" w:hint="eastAsia"/>
          <w:b/>
          <w:bCs/>
          <w:sz w:val="24"/>
          <w:u w:val="single"/>
        </w:rPr>
        <w:t>工程所在地</w:t>
      </w:r>
      <w:r w:rsidRPr="00433EF3">
        <w:rPr>
          <w:rFonts w:ascii="仿宋" w:eastAsia="仿宋" w:hAnsi="仿宋" w:cs="宋体" w:hint="eastAsia"/>
          <w:bCs/>
          <w:sz w:val="24"/>
          <w:u w:val="single"/>
        </w:rPr>
        <w:t xml:space="preserve"> </w:t>
      </w:r>
      <w:r w:rsidRPr="00433EF3">
        <w:rPr>
          <w:rFonts w:ascii="仿宋" w:eastAsia="仿宋" w:hAnsi="仿宋" w:cs="宋体" w:hint="eastAsia"/>
          <w:sz w:val="24"/>
        </w:rPr>
        <w:t>人民法院起诉。</w:t>
      </w:r>
      <w:bookmarkEnd w:id="541"/>
      <w:bookmarkEnd w:id="542"/>
      <w:bookmarkEnd w:id="543"/>
      <w:bookmarkEnd w:id="544"/>
      <w:bookmarkEnd w:id="545"/>
      <w:bookmarkEnd w:id="546"/>
    </w:p>
    <w:p w:rsidR="00297A90" w:rsidRPr="009F1A7F" w:rsidRDefault="00297A90" w:rsidP="00297A90">
      <w:pPr>
        <w:adjustRightInd w:val="0"/>
        <w:snapToGrid w:val="0"/>
        <w:spacing w:line="360" w:lineRule="auto"/>
        <w:ind w:firstLineChars="200" w:firstLine="480"/>
        <w:outlineLvl w:val="2"/>
        <w:rPr>
          <w:rFonts w:ascii="仿宋" w:eastAsia="仿宋" w:hAnsi="仿宋" w:cs="宋体"/>
          <w:kern w:val="0"/>
          <w:sz w:val="24"/>
        </w:rPr>
      </w:pPr>
      <w:r w:rsidRPr="00762C7C">
        <w:rPr>
          <w:rFonts w:ascii="仿宋" w:eastAsia="仿宋" w:hAnsi="仿宋" w:cs="宋体" w:hint="eastAsia"/>
          <w:kern w:val="0"/>
          <w:sz w:val="24"/>
        </w:rPr>
        <w:t>21</w:t>
      </w:r>
      <w:r>
        <w:rPr>
          <w:rFonts w:ascii="仿宋" w:eastAsia="仿宋" w:hAnsi="仿宋" w:cs="宋体" w:hint="eastAsia"/>
          <w:kern w:val="0"/>
          <w:sz w:val="24"/>
        </w:rPr>
        <w:t>.</w:t>
      </w:r>
      <w:r w:rsidRPr="00762C7C">
        <w:rPr>
          <w:rFonts w:ascii="仿宋" w:eastAsia="仿宋" w:hAnsi="仿宋" w:cs="宋体" w:hint="eastAsia"/>
          <w:kern w:val="0"/>
          <w:sz w:val="24"/>
        </w:rPr>
        <w:t>补充条款</w:t>
      </w:r>
      <w:r w:rsidRPr="009F1A7F">
        <w:rPr>
          <w:rFonts w:ascii="仿宋" w:eastAsia="仿宋" w:hAnsi="仿宋" w:cs="宋体" w:hint="eastAsia"/>
          <w:kern w:val="0"/>
          <w:sz w:val="24"/>
        </w:rPr>
        <w:t>:</w:t>
      </w:r>
      <w:r w:rsidRPr="009F1A7F">
        <w:rPr>
          <w:rFonts w:ascii="仿宋" w:eastAsia="仿宋" w:hAnsi="仿宋" w:cs="宋体" w:hint="eastAsia"/>
          <w:kern w:val="0"/>
          <w:sz w:val="24"/>
          <w:u w:val="single"/>
        </w:rPr>
        <w:t xml:space="preserve"> / </w:t>
      </w:r>
      <w:r w:rsidRPr="009F1A7F">
        <w:rPr>
          <w:rFonts w:ascii="仿宋" w:eastAsia="仿宋" w:hAnsi="仿宋" w:cs="宋体" w:hint="eastAsia"/>
          <w:kern w:val="0"/>
          <w:sz w:val="24"/>
        </w:rPr>
        <w:t>。</w:t>
      </w:r>
    </w:p>
    <w:p w:rsidR="00297A90" w:rsidRDefault="00297A90" w:rsidP="00297A90">
      <w:pPr>
        <w:adjustRightInd w:val="0"/>
        <w:snapToGrid w:val="0"/>
        <w:spacing w:line="360" w:lineRule="auto"/>
        <w:ind w:firstLineChars="200" w:firstLine="480"/>
        <w:outlineLvl w:val="2"/>
        <w:rPr>
          <w:rFonts w:ascii="仿宋" w:eastAsia="仿宋" w:hAnsi="仿宋" w:cs="宋体"/>
          <w:sz w:val="24"/>
          <w:szCs w:val="24"/>
        </w:rPr>
      </w:pPr>
      <w:r>
        <w:rPr>
          <w:rFonts w:ascii="仿宋" w:eastAsia="仿宋" w:hAnsi="仿宋" w:cs="宋体"/>
          <w:sz w:val="24"/>
          <w:szCs w:val="24"/>
        </w:rPr>
        <w:br w:type="page"/>
      </w:r>
    </w:p>
    <w:p w:rsidR="00297A90" w:rsidRPr="00433EF3" w:rsidRDefault="00297A90" w:rsidP="00297A90">
      <w:pPr>
        <w:spacing w:line="360" w:lineRule="auto"/>
        <w:rPr>
          <w:rFonts w:ascii="仿宋" w:eastAsia="仿宋" w:hAnsi="仿宋"/>
          <w:sz w:val="24"/>
        </w:rPr>
      </w:pPr>
      <w:r w:rsidRPr="00433EF3">
        <w:rPr>
          <w:rFonts w:ascii="仿宋" w:eastAsia="仿宋" w:hAnsi="仿宋"/>
          <w:sz w:val="24"/>
        </w:rPr>
        <w:lastRenderedPageBreak/>
        <w:t>附</w:t>
      </w:r>
      <w:bookmarkStart w:id="553" w:name="_Toc296347225"/>
      <w:bookmarkStart w:id="554" w:name="_Toc296944565"/>
      <w:bookmarkStart w:id="555" w:name="_Toc296891054"/>
      <w:bookmarkStart w:id="556" w:name="_Toc296503226"/>
      <w:bookmarkStart w:id="557" w:name="_Toc267261693"/>
      <w:bookmarkStart w:id="558" w:name="_Toc296346727"/>
      <w:bookmarkStart w:id="559" w:name="_Toc296891266"/>
      <w:r w:rsidRPr="00433EF3">
        <w:rPr>
          <w:rFonts w:ascii="仿宋" w:eastAsia="仿宋" w:hAnsi="仿宋"/>
          <w:sz w:val="24"/>
        </w:rPr>
        <w:t>件：</w:t>
      </w:r>
      <w:bookmarkEnd w:id="553"/>
      <w:bookmarkEnd w:id="554"/>
      <w:bookmarkEnd w:id="555"/>
      <w:bookmarkEnd w:id="556"/>
      <w:bookmarkEnd w:id="557"/>
      <w:bookmarkEnd w:id="558"/>
      <w:bookmarkEnd w:id="559"/>
    </w:p>
    <w:p w:rsidR="00297A90" w:rsidRPr="00433EF3" w:rsidRDefault="00297A90" w:rsidP="00297A90">
      <w:pPr>
        <w:spacing w:line="360" w:lineRule="auto"/>
        <w:ind w:firstLineChars="200" w:firstLine="482"/>
        <w:jc w:val="center"/>
        <w:outlineLvl w:val="1"/>
        <w:rPr>
          <w:rFonts w:ascii="仿宋" w:eastAsia="仿宋" w:hAnsi="仿宋"/>
          <w:b/>
          <w:sz w:val="24"/>
        </w:rPr>
      </w:pPr>
      <w:r w:rsidRPr="00433EF3">
        <w:rPr>
          <w:rFonts w:ascii="仿宋" w:eastAsia="仿宋" w:hAnsi="仿宋"/>
          <w:b/>
          <w:sz w:val="24"/>
        </w:rPr>
        <w:t>工程质量保修书</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发包人（全称）：</w:t>
      </w:r>
      <w:r w:rsidRPr="00433EF3">
        <w:rPr>
          <w:rFonts w:ascii="仿宋" w:eastAsia="仿宋" w:hAnsi="仿宋" w:hint="eastAsia"/>
          <w:b/>
          <w:sz w:val="24"/>
          <w:u w:val="single"/>
        </w:rPr>
        <w:t xml:space="preserve">                                 </w:t>
      </w:r>
    </w:p>
    <w:p w:rsidR="00297A90" w:rsidRPr="00433EF3" w:rsidRDefault="00297A90" w:rsidP="00297A90">
      <w:pPr>
        <w:spacing w:line="360" w:lineRule="auto"/>
        <w:ind w:firstLineChars="200" w:firstLine="480"/>
        <w:rPr>
          <w:rFonts w:ascii="仿宋" w:eastAsia="仿宋" w:hAnsi="仿宋"/>
          <w:sz w:val="24"/>
          <w:u w:val="single"/>
        </w:rPr>
      </w:pPr>
      <w:r w:rsidRPr="00433EF3">
        <w:rPr>
          <w:rFonts w:ascii="仿宋" w:eastAsia="仿宋" w:hAnsi="仿宋"/>
          <w:sz w:val="24"/>
        </w:rPr>
        <w:t>承包人（全称）：</w:t>
      </w:r>
      <w:r w:rsidRPr="00433EF3">
        <w:rPr>
          <w:rFonts w:ascii="仿宋" w:eastAsia="仿宋" w:hAnsi="仿宋" w:hint="eastAsia"/>
          <w:sz w:val="24"/>
          <w:u w:val="single"/>
        </w:rPr>
        <w:t xml:space="preserve">                                  </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发包人和承包人根据《中华人民共和国建筑法》和《建设工程质量管理条例》，经协商一致就</w:t>
      </w:r>
      <w:r w:rsidRPr="00433EF3">
        <w:rPr>
          <w:rFonts w:ascii="仿宋" w:eastAsia="仿宋" w:hAnsi="仿宋" w:hint="eastAsia"/>
          <w:b/>
          <w:sz w:val="24"/>
          <w:u w:val="single"/>
        </w:rPr>
        <w:t>（项目名称）</w:t>
      </w:r>
      <w:r w:rsidRPr="00433EF3">
        <w:rPr>
          <w:rFonts w:ascii="仿宋" w:eastAsia="仿宋" w:hAnsi="仿宋"/>
          <w:sz w:val="24"/>
        </w:rPr>
        <w:t>签订工程质量保修书。</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一、工程质量保修范围和内容</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承包人在质量保修期内，按照有关法律规定和合同约定，承担工程质量保修责任。</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433EF3">
        <w:rPr>
          <w:rFonts w:ascii="仿宋" w:eastAsia="仿宋" w:hAnsi="仿宋"/>
          <w:b/>
          <w:sz w:val="24"/>
          <w:u w:val="single"/>
        </w:rPr>
        <w:t>承包人施工的全部工程</w:t>
      </w:r>
      <w:r w:rsidRPr="00433EF3">
        <w:rPr>
          <w:rFonts w:ascii="仿宋" w:eastAsia="仿宋" w:hAnsi="仿宋"/>
          <w:sz w:val="24"/>
        </w:rPr>
        <w:t>。</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二、质量保修期</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根据《建设工程质量管理条例》及有关规定，工程的质量保修期如下：</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hint="eastAsia"/>
          <w:sz w:val="24"/>
        </w:rPr>
        <w:t>1</w:t>
      </w:r>
      <w:r>
        <w:rPr>
          <w:rFonts w:ascii="仿宋" w:eastAsia="仿宋" w:hAnsi="仿宋" w:hint="eastAsia"/>
          <w:sz w:val="24"/>
        </w:rPr>
        <w:t>.</w:t>
      </w:r>
      <w:r w:rsidRPr="00433EF3">
        <w:rPr>
          <w:rFonts w:ascii="仿宋" w:eastAsia="仿宋" w:hAnsi="仿宋" w:hint="eastAsia"/>
          <w:sz w:val="24"/>
        </w:rPr>
        <w:t>地基基础工程和主体结构工程为设计文件规定的工程合理使用年限。</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hint="eastAsia"/>
          <w:sz w:val="24"/>
        </w:rPr>
        <w:t>2</w:t>
      </w:r>
      <w:r>
        <w:rPr>
          <w:rFonts w:ascii="仿宋" w:eastAsia="仿宋" w:hAnsi="仿宋" w:hint="eastAsia"/>
          <w:sz w:val="24"/>
        </w:rPr>
        <w:t>.</w:t>
      </w:r>
      <w:r w:rsidRPr="00433EF3">
        <w:rPr>
          <w:rFonts w:ascii="仿宋" w:eastAsia="仿宋" w:hAnsi="仿宋"/>
          <w:sz w:val="24"/>
        </w:rPr>
        <w:t>屋面防水工程、有防水要求的卫生间、房间和外墙面的防渗</w:t>
      </w:r>
      <w:r w:rsidRPr="00433EF3">
        <w:rPr>
          <w:rFonts w:ascii="仿宋" w:eastAsia="仿宋" w:hAnsi="仿宋" w:hint="eastAsia"/>
          <w:sz w:val="24"/>
        </w:rPr>
        <w:t>为</w:t>
      </w:r>
      <w:r w:rsidRPr="00433EF3">
        <w:rPr>
          <w:rFonts w:ascii="仿宋" w:eastAsia="仿宋" w:hAnsi="仿宋" w:hint="eastAsia"/>
          <w:sz w:val="24"/>
          <w:u w:val="single"/>
        </w:rPr>
        <w:t xml:space="preserve"> / </w:t>
      </w:r>
      <w:r w:rsidRPr="00433EF3">
        <w:rPr>
          <w:rFonts w:ascii="仿宋" w:eastAsia="仿宋" w:hAnsi="仿宋"/>
          <w:sz w:val="24"/>
        </w:rPr>
        <w:t>年</w:t>
      </w:r>
      <w:r w:rsidRPr="00433EF3">
        <w:rPr>
          <w:rFonts w:ascii="仿宋" w:eastAsia="仿宋" w:hAnsi="仿宋" w:hint="eastAsia"/>
          <w:sz w:val="24"/>
        </w:rPr>
        <w:t>。</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hint="eastAsia"/>
          <w:sz w:val="24"/>
        </w:rPr>
        <w:t>3</w:t>
      </w:r>
      <w:r>
        <w:rPr>
          <w:rFonts w:ascii="仿宋" w:eastAsia="仿宋" w:hAnsi="仿宋" w:hint="eastAsia"/>
          <w:sz w:val="24"/>
        </w:rPr>
        <w:t>.</w:t>
      </w:r>
      <w:r w:rsidRPr="00433EF3">
        <w:rPr>
          <w:rFonts w:ascii="仿宋" w:eastAsia="仿宋" w:hAnsi="仿宋"/>
          <w:sz w:val="24"/>
        </w:rPr>
        <w:t>装修工程为</w:t>
      </w:r>
      <w:r w:rsidRPr="00433EF3">
        <w:rPr>
          <w:rFonts w:ascii="仿宋" w:eastAsia="仿宋" w:hAnsi="仿宋" w:hint="eastAsia"/>
          <w:sz w:val="24"/>
          <w:u w:val="single"/>
        </w:rPr>
        <w:t xml:space="preserve"> / </w:t>
      </w:r>
      <w:r w:rsidRPr="00433EF3">
        <w:rPr>
          <w:rFonts w:ascii="仿宋" w:eastAsia="仿宋" w:hAnsi="仿宋"/>
          <w:sz w:val="24"/>
        </w:rPr>
        <w:t>年</w:t>
      </w:r>
      <w:r w:rsidRPr="00433EF3">
        <w:rPr>
          <w:rFonts w:ascii="仿宋" w:eastAsia="仿宋" w:hAnsi="仿宋" w:hint="eastAsia"/>
          <w:sz w:val="24"/>
        </w:rPr>
        <w:t>。</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hint="eastAsia"/>
          <w:sz w:val="24"/>
        </w:rPr>
        <w:t>4</w:t>
      </w:r>
      <w:r>
        <w:rPr>
          <w:rFonts w:ascii="仿宋" w:eastAsia="仿宋" w:hAnsi="仿宋" w:hint="eastAsia"/>
          <w:sz w:val="24"/>
        </w:rPr>
        <w:t>.</w:t>
      </w:r>
      <w:r w:rsidRPr="00433EF3">
        <w:rPr>
          <w:rFonts w:ascii="仿宋" w:eastAsia="仿宋" w:hAnsi="仿宋"/>
          <w:sz w:val="24"/>
        </w:rPr>
        <w:t>电气管线、给排水管道、设备安装工程为</w:t>
      </w:r>
      <w:r w:rsidRPr="00433EF3">
        <w:rPr>
          <w:rFonts w:ascii="仿宋" w:eastAsia="仿宋" w:hAnsi="仿宋" w:hint="eastAsia"/>
          <w:bCs/>
          <w:sz w:val="24"/>
          <w:u w:val="single"/>
        </w:rPr>
        <w:t>2</w:t>
      </w:r>
      <w:r w:rsidRPr="00433EF3">
        <w:rPr>
          <w:rFonts w:ascii="仿宋" w:eastAsia="仿宋" w:hAnsi="仿宋"/>
          <w:sz w:val="24"/>
        </w:rPr>
        <w:t>年</w:t>
      </w:r>
      <w:r w:rsidRPr="00433EF3">
        <w:rPr>
          <w:rFonts w:ascii="仿宋" w:eastAsia="仿宋" w:hAnsi="仿宋" w:hint="eastAsia"/>
          <w:sz w:val="24"/>
        </w:rPr>
        <w:t>。</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hint="eastAsia"/>
          <w:sz w:val="24"/>
        </w:rPr>
        <w:t>5</w:t>
      </w:r>
      <w:r>
        <w:rPr>
          <w:rFonts w:ascii="仿宋" w:eastAsia="仿宋" w:hAnsi="仿宋" w:hint="eastAsia"/>
          <w:sz w:val="24"/>
        </w:rPr>
        <w:t>.</w:t>
      </w:r>
      <w:r w:rsidRPr="00433EF3">
        <w:rPr>
          <w:rFonts w:ascii="仿宋" w:eastAsia="仿宋" w:hAnsi="仿宋"/>
          <w:sz w:val="24"/>
        </w:rPr>
        <w:t>供热与供冷系统为</w:t>
      </w:r>
      <w:r w:rsidRPr="00433EF3">
        <w:rPr>
          <w:rFonts w:ascii="仿宋" w:eastAsia="仿宋" w:hAnsi="仿宋" w:hint="eastAsia"/>
          <w:b/>
          <w:bCs/>
          <w:sz w:val="24"/>
          <w:u w:val="single"/>
        </w:rPr>
        <w:t xml:space="preserve"> </w:t>
      </w:r>
      <w:r>
        <w:rPr>
          <w:rFonts w:ascii="仿宋" w:eastAsia="仿宋" w:hAnsi="仿宋" w:hint="eastAsia"/>
          <w:bCs/>
          <w:sz w:val="24"/>
          <w:u w:val="single"/>
        </w:rPr>
        <w:t>/</w:t>
      </w:r>
      <w:r w:rsidRPr="00433EF3">
        <w:rPr>
          <w:rFonts w:ascii="仿宋" w:eastAsia="仿宋" w:hAnsi="仿宋"/>
          <w:sz w:val="24"/>
        </w:rPr>
        <w:t>个采暖期、供冷期</w:t>
      </w:r>
      <w:r w:rsidRPr="00433EF3">
        <w:rPr>
          <w:rFonts w:ascii="仿宋" w:eastAsia="仿宋" w:hAnsi="仿宋" w:hint="eastAsia"/>
          <w:sz w:val="24"/>
        </w:rPr>
        <w:t>。</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hint="eastAsia"/>
          <w:sz w:val="24"/>
        </w:rPr>
        <w:t>6</w:t>
      </w:r>
      <w:r>
        <w:rPr>
          <w:rFonts w:ascii="仿宋" w:eastAsia="仿宋" w:hAnsi="仿宋" w:hint="eastAsia"/>
          <w:sz w:val="24"/>
        </w:rPr>
        <w:t>.</w:t>
      </w:r>
      <w:r w:rsidRPr="00433EF3">
        <w:rPr>
          <w:rFonts w:ascii="仿宋" w:eastAsia="仿宋" w:hAnsi="仿宋"/>
          <w:sz w:val="24"/>
        </w:rPr>
        <w:t>住宅小区内的给排水设施、道路等配套工程为</w:t>
      </w:r>
      <w:r>
        <w:rPr>
          <w:rFonts w:ascii="仿宋" w:eastAsia="仿宋" w:hAnsi="仿宋" w:hint="eastAsia"/>
          <w:sz w:val="24"/>
          <w:u w:val="single"/>
        </w:rPr>
        <w:t>2</w:t>
      </w:r>
      <w:r w:rsidRPr="00433EF3">
        <w:rPr>
          <w:rFonts w:ascii="仿宋" w:eastAsia="仿宋" w:hAnsi="仿宋"/>
          <w:sz w:val="24"/>
        </w:rPr>
        <w:t>年</w:t>
      </w:r>
      <w:r w:rsidRPr="00433EF3">
        <w:rPr>
          <w:rFonts w:ascii="仿宋" w:eastAsia="仿宋" w:hAnsi="仿宋" w:hint="eastAsia"/>
          <w:sz w:val="24"/>
        </w:rPr>
        <w:t>。</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hint="eastAsia"/>
          <w:sz w:val="24"/>
        </w:rPr>
        <w:t>7</w:t>
      </w:r>
      <w:r>
        <w:rPr>
          <w:rFonts w:ascii="仿宋" w:eastAsia="仿宋" w:hAnsi="仿宋" w:hint="eastAsia"/>
          <w:sz w:val="24"/>
        </w:rPr>
        <w:t>.</w:t>
      </w:r>
      <w:r w:rsidRPr="00433EF3">
        <w:rPr>
          <w:rFonts w:ascii="仿宋" w:eastAsia="仿宋" w:hAnsi="仿宋"/>
          <w:sz w:val="24"/>
        </w:rPr>
        <w:t>其他项目保修期限约</w:t>
      </w:r>
      <w:r w:rsidRPr="00A11B2B">
        <w:rPr>
          <w:rFonts w:ascii="仿宋" w:eastAsia="仿宋" w:hAnsi="仿宋"/>
          <w:sz w:val="24"/>
        </w:rPr>
        <w:t>定如下：</w:t>
      </w:r>
      <w:r w:rsidR="007F4784" w:rsidRPr="00A11B2B">
        <w:rPr>
          <w:rFonts w:ascii="仿宋" w:eastAsia="仿宋" w:hAnsi="仿宋" w:hint="eastAsia"/>
          <w:b/>
          <w:sz w:val="24"/>
          <w:u w:val="single"/>
        </w:rPr>
        <w:t>本项目质量保修期为</w:t>
      </w:r>
      <w:r w:rsidR="00E5062A" w:rsidRPr="00A11B2B">
        <w:rPr>
          <w:rFonts w:ascii="仿宋" w:eastAsia="仿宋" w:hAnsi="仿宋"/>
          <w:b/>
          <w:bCs/>
          <w:sz w:val="24"/>
          <w:u w:val="single"/>
        </w:rPr>
        <w:t>1</w:t>
      </w:r>
      <w:r w:rsidR="007F4784" w:rsidRPr="00A11B2B">
        <w:rPr>
          <w:rFonts w:ascii="仿宋" w:eastAsia="仿宋" w:hAnsi="仿宋" w:hint="eastAsia"/>
          <w:b/>
          <w:bCs/>
          <w:sz w:val="24"/>
          <w:u w:val="single"/>
        </w:rPr>
        <w:t>年</w:t>
      </w:r>
      <w:r w:rsidRPr="00A11B2B">
        <w:rPr>
          <w:rFonts w:ascii="仿宋" w:eastAsia="仿宋" w:hAnsi="仿宋" w:hint="eastAsia"/>
          <w:sz w:val="24"/>
        </w:rPr>
        <w:t>。</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hint="eastAsia"/>
          <w:sz w:val="24"/>
        </w:rPr>
        <w:t>质量保修期</w:t>
      </w:r>
      <w:r w:rsidRPr="00433EF3">
        <w:rPr>
          <w:rFonts w:ascii="仿宋" w:eastAsia="仿宋" w:hAnsi="仿宋"/>
          <w:sz w:val="24"/>
        </w:rPr>
        <w:t>自工程竣工验收合格之日起计算。</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三、缺陷责任期</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工程缺陷责任期为</w:t>
      </w:r>
      <w:r w:rsidRPr="00433EF3">
        <w:rPr>
          <w:rFonts w:ascii="仿宋" w:eastAsia="仿宋" w:hAnsi="仿宋" w:hint="eastAsia"/>
          <w:b/>
          <w:bCs/>
          <w:sz w:val="24"/>
          <w:u w:val="single"/>
        </w:rPr>
        <w:t>24</w:t>
      </w:r>
      <w:r w:rsidRPr="004A3D83">
        <w:rPr>
          <w:rFonts w:ascii="仿宋" w:eastAsia="仿宋" w:hAnsi="仿宋"/>
          <w:sz w:val="24"/>
        </w:rPr>
        <w:t>个月</w:t>
      </w:r>
      <w:r w:rsidRPr="00433EF3">
        <w:rPr>
          <w:rFonts w:ascii="仿宋" w:eastAsia="仿宋" w:hAnsi="仿宋"/>
          <w:sz w:val="24"/>
        </w:rPr>
        <w:t>，缺陷责任期自工程竣工验收合格之日起计算。单位工程先于全部工程进行验收，单位工程缺陷责任期自单位工程验收合格之日起算。</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缺陷责任期终止后，</w:t>
      </w:r>
      <w:r w:rsidRPr="00433EF3">
        <w:rPr>
          <w:rFonts w:ascii="仿宋" w:eastAsia="仿宋" w:hAnsi="仿宋" w:hint="eastAsia"/>
          <w:sz w:val="24"/>
        </w:rPr>
        <w:t>质量保证金的退还执行合同条款12.4.1付款周期的规定</w:t>
      </w:r>
      <w:r w:rsidRPr="00433EF3">
        <w:rPr>
          <w:rFonts w:ascii="仿宋" w:eastAsia="仿宋" w:hAnsi="仿宋"/>
          <w:sz w:val="24"/>
        </w:rPr>
        <w:t>。</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四、质量保修责任</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hint="eastAsia"/>
          <w:sz w:val="24"/>
        </w:rPr>
        <w:t>1．</w:t>
      </w:r>
      <w:r w:rsidRPr="00433EF3">
        <w:rPr>
          <w:rFonts w:ascii="仿宋" w:eastAsia="仿宋" w:hAnsi="仿宋"/>
          <w:sz w:val="24"/>
        </w:rPr>
        <w:t>属于保修范围、内容的项目，承包人应当在接到保修通知之日起7天内派人保修。承包人不在约定期限内派人保修的，发包人可以委托他人修理。</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hint="eastAsia"/>
          <w:sz w:val="24"/>
        </w:rPr>
        <w:t>2．</w:t>
      </w:r>
      <w:r w:rsidRPr="00433EF3">
        <w:rPr>
          <w:rFonts w:ascii="仿宋" w:eastAsia="仿宋" w:hAnsi="仿宋"/>
          <w:sz w:val="24"/>
        </w:rPr>
        <w:t>发生紧急事故需抢修的，承包人在接到事故通知后，应当立即到达事故现场抢修。</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hint="eastAsia"/>
          <w:sz w:val="24"/>
        </w:rPr>
        <w:lastRenderedPageBreak/>
        <w:t>3．</w:t>
      </w:r>
      <w:r w:rsidRPr="00433EF3">
        <w:rPr>
          <w:rFonts w:ascii="仿宋" w:eastAsia="仿宋" w:hAnsi="仿宋"/>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hint="eastAsia"/>
          <w:sz w:val="24"/>
        </w:rPr>
        <w:t>4．</w:t>
      </w:r>
      <w:r w:rsidRPr="00433EF3">
        <w:rPr>
          <w:rFonts w:ascii="仿宋" w:eastAsia="仿宋" w:hAnsi="仿宋"/>
          <w:sz w:val="24"/>
        </w:rPr>
        <w:t>质量保修完成后，由发包人组织验收。</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五、保修费用</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保修费用由造成质量缺陷的责任方承担。</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六、双方约定的其他工程质量保修事项：</w:t>
      </w:r>
      <w:r w:rsidRPr="00433EF3">
        <w:rPr>
          <w:rFonts w:ascii="仿宋" w:eastAsia="仿宋" w:hAnsi="仿宋" w:hint="eastAsia"/>
          <w:b/>
          <w:bCs/>
          <w:sz w:val="24"/>
          <w:u w:val="single"/>
        </w:rPr>
        <w:t xml:space="preserve">  /  </w:t>
      </w:r>
      <w:r w:rsidRPr="00433EF3">
        <w:rPr>
          <w:rFonts w:ascii="仿宋" w:eastAsia="仿宋" w:hAnsi="仿宋"/>
          <w:sz w:val="24"/>
        </w:rPr>
        <w:t>。</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工程质量保修书由发包人、承包人在工程竣工验收前共同签署，作为施工合同附件，其有效期限至保修期满。</w:t>
      </w:r>
    </w:p>
    <w:p w:rsidR="00297A90" w:rsidRPr="00433EF3" w:rsidRDefault="00297A90" w:rsidP="00297A90">
      <w:pPr>
        <w:spacing w:line="360" w:lineRule="auto"/>
        <w:ind w:firstLineChars="200" w:firstLine="480"/>
        <w:rPr>
          <w:rFonts w:ascii="仿宋" w:eastAsia="仿宋" w:hAnsi="仿宋"/>
          <w:sz w:val="24"/>
        </w:rPr>
      </w:pP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 xml:space="preserve">发包人(公章)： </w:t>
      </w:r>
      <w:r w:rsidRPr="00433EF3">
        <w:rPr>
          <w:rFonts w:ascii="仿宋" w:eastAsia="仿宋" w:hAnsi="仿宋" w:hint="eastAsia"/>
          <w:sz w:val="24"/>
        </w:rPr>
        <w:t xml:space="preserve">                    </w:t>
      </w:r>
      <w:r w:rsidRPr="00433EF3">
        <w:rPr>
          <w:rFonts w:ascii="仿宋" w:eastAsia="仿宋" w:hAnsi="仿宋"/>
          <w:sz w:val="24"/>
        </w:rPr>
        <w:t>承包人(公章)：</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地  址：</w:t>
      </w:r>
      <w:r w:rsidRPr="00433EF3">
        <w:rPr>
          <w:rFonts w:ascii="仿宋" w:eastAsia="仿宋" w:hAnsi="仿宋" w:hint="eastAsia"/>
          <w:sz w:val="24"/>
        </w:rPr>
        <w:t xml:space="preserve">                           </w:t>
      </w:r>
      <w:r w:rsidRPr="00433EF3">
        <w:rPr>
          <w:rFonts w:ascii="仿宋" w:eastAsia="仿宋" w:hAnsi="仿宋"/>
          <w:sz w:val="24"/>
        </w:rPr>
        <w:t>地  址：</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 xml:space="preserve">法定代表人(签字)： </w:t>
      </w:r>
      <w:r w:rsidRPr="00433EF3">
        <w:rPr>
          <w:rFonts w:ascii="仿宋" w:eastAsia="仿宋" w:hAnsi="仿宋" w:hint="eastAsia"/>
          <w:sz w:val="24"/>
        </w:rPr>
        <w:t xml:space="preserve">                </w:t>
      </w:r>
      <w:r w:rsidRPr="00433EF3">
        <w:rPr>
          <w:rFonts w:ascii="仿宋" w:eastAsia="仿宋" w:hAnsi="仿宋"/>
          <w:sz w:val="24"/>
        </w:rPr>
        <w:t>法定代表人(签字)：</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 xml:space="preserve">委托代理人(签字)： </w:t>
      </w:r>
      <w:r w:rsidRPr="00433EF3">
        <w:rPr>
          <w:rFonts w:ascii="仿宋" w:eastAsia="仿宋" w:hAnsi="仿宋" w:hint="eastAsia"/>
          <w:sz w:val="24"/>
        </w:rPr>
        <w:t xml:space="preserve">                </w:t>
      </w:r>
      <w:r w:rsidRPr="00433EF3">
        <w:rPr>
          <w:rFonts w:ascii="仿宋" w:eastAsia="仿宋" w:hAnsi="仿宋"/>
          <w:sz w:val="24"/>
        </w:rPr>
        <w:t>委托代理人(签字)：</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 xml:space="preserve">电  话： </w:t>
      </w:r>
      <w:r w:rsidRPr="00433EF3">
        <w:rPr>
          <w:rFonts w:ascii="仿宋" w:eastAsia="仿宋" w:hAnsi="仿宋" w:hint="eastAsia"/>
          <w:sz w:val="24"/>
        </w:rPr>
        <w:t xml:space="preserve">                          </w:t>
      </w:r>
      <w:r w:rsidRPr="00433EF3">
        <w:rPr>
          <w:rFonts w:ascii="仿宋" w:eastAsia="仿宋" w:hAnsi="仿宋"/>
          <w:sz w:val="24"/>
        </w:rPr>
        <w:t>电  话：</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 xml:space="preserve">传  真： </w:t>
      </w:r>
      <w:r w:rsidRPr="00433EF3">
        <w:rPr>
          <w:rFonts w:ascii="仿宋" w:eastAsia="仿宋" w:hAnsi="仿宋" w:hint="eastAsia"/>
          <w:sz w:val="24"/>
        </w:rPr>
        <w:t xml:space="preserve">                          </w:t>
      </w:r>
      <w:r w:rsidRPr="00433EF3">
        <w:rPr>
          <w:rFonts w:ascii="仿宋" w:eastAsia="仿宋" w:hAnsi="仿宋"/>
          <w:sz w:val="24"/>
        </w:rPr>
        <w:t>传  真：</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 xml:space="preserve">开户银行： </w:t>
      </w:r>
      <w:r w:rsidRPr="00433EF3">
        <w:rPr>
          <w:rFonts w:ascii="仿宋" w:eastAsia="仿宋" w:hAnsi="仿宋" w:hint="eastAsia"/>
          <w:sz w:val="24"/>
        </w:rPr>
        <w:t xml:space="preserve">                        </w:t>
      </w:r>
      <w:r w:rsidRPr="00433EF3">
        <w:rPr>
          <w:rFonts w:ascii="仿宋" w:eastAsia="仿宋" w:hAnsi="仿宋"/>
          <w:sz w:val="24"/>
        </w:rPr>
        <w:t>开户银行：</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账  号：</w:t>
      </w:r>
      <w:r w:rsidRPr="00433EF3">
        <w:rPr>
          <w:rFonts w:ascii="仿宋" w:eastAsia="仿宋" w:hAnsi="仿宋" w:hint="eastAsia"/>
          <w:sz w:val="24"/>
        </w:rPr>
        <w:t xml:space="preserve">                           </w:t>
      </w:r>
      <w:r w:rsidRPr="00433EF3">
        <w:rPr>
          <w:rFonts w:ascii="仿宋" w:eastAsia="仿宋" w:hAnsi="仿宋"/>
          <w:sz w:val="24"/>
        </w:rPr>
        <w:t>账 号：</w:t>
      </w:r>
    </w:p>
    <w:p w:rsidR="00297A90" w:rsidRPr="00433EF3" w:rsidRDefault="00297A90" w:rsidP="00297A90">
      <w:pPr>
        <w:spacing w:line="360" w:lineRule="auto"/>
        <w:ind w:firstLineChars="200" w:firstLine="480"/>
        <w:rPr>
          <w:rFonts w:ascii="仿宋" w:eastAsia="仿宋" w:hAnsi="仿宋"/>
          <w:sz w:val="24"/>
        </w:rPr>
      </w:pPr>
      <w:r w:rsidRPr="00433EF3">
        <w:rPr>
          <w:rFonts w:ascii="仿宋" w:eastAsia="仿宋" w:hAnsi="仿宋"/>
          <w:sz w:val="24"/>
        </w:rPr>
        <w:t xml:space="preserve">邮政编码： </w:t>
      </w:r>
      <w:r w:rsidRPr="00433EF3">
        <w:rPr>
          <w:rFonts w:ascii="仿宋" w:eastAsia="仿宋" w:hAnsi="仿宋" w:hint="eastAsia"/>
          <w:sz w:val="24"/>
        </w:rPr>
        <w:t xml:space="preserve">                        </w:t>
      </w:r>
      <w:r w:rsidRPr="00433EF3">
        <w:rPr>
          <w:rFonts w:ascii="仿宋" w:eastAsia="仿宋" w:hAnsi="仿宋"/>
          <w:sz w:val="24"/>
        </w:rPr>
        <w:t>邮政编码：</w:t>
      </w:r>
    </w:p>
    <w:p w:rsidR="00297A90" w:rsidRDefault="00297A90" w:rsidP="00297A90"/>
    <w:p w:rsidR="00297A90" w:rsidRDefault="00297A90" w:rsidP="00297A90">
      <w:pPr>
        <w:rPr>
          <w:rFonts w:ascii="仿宋" w:eastAsia="仿宋" w:hAnsi="仿宋"/>
          <w:b/>
          <w:sz w:val="28"/>
          <w:szCs w:val="28"/>
        </w:rPr>
      </w:pPr>
    </w:p>
    <w:p w:rsidR="00297A90" w:rsidRDefault="00297A90" w:rsidP="00297A90">
      <w:pPr>
        <w:pStyle w:val="aff8"/>
      </w:pPr>
    </w:p>
    <w:p w:rsidR="00297A90" w:rsidRDefault="00297A90" w:rsidP="00297A90">
      <w:pPr>
        <w:rPr>
          <w:rFonts w:ascii="仿宋" w:eastAsia="仿宋" w:hAnsi="仿宋"/>
        </w:rPr>
      </w:pPr>
      <w:r>
        <w:rPr>
          <w:rFonts w:ascii="仿宋" w:eastAsia="仿宋" w:hAnsi="仿宋" w:hint="eastAsia"/>
          <w:b/>
          <w:sz w:val="28"/>
          <w:szCs w:val="28"/>
        </w:rPr>
        <w:t>注：本合同条款仅供参考，中标后可根据具体情况进行修改。</w:t>
      </w:r>
    </w:p>
    <w:p w:rsidR="00297A90" w:rsidRDefault="00297A90" w:rsidP="00297A90"/>
    <w:p w:rsidR="00297A90" w:rsidRDefault="00297A90" w:rsidP="00297A90"/>
    <w:p w:rsidR="00297A90" w:rsidRDefault="00297A90" w:rsidP="00297A90"/>
    <w:p w:rsidR="00297A90" w:rsidRPr="00A15F44" w:rsidRDefault="00297A90" w:rsidP="00297A90"/>
    <w:p w:rsidR="00A13B4E" w:rsidRPr="00297A90" w:rsidRDefault="00A13B4E">
      <w:pPr>
        <w:rPr>
          <w:b/>
        </w:rPr>
      </w:pPr>
    </w:p>
    <w:sectPr w:rsidR="00A13B4E" w:rsidRPr="00297A90" w:rsidSect="00A13B4E">
      <w:pgSz w:w="11906" w:h="16838"/>
      <w:pgMar w:top="1440" w:right="1304" w:bottom="1440" w:left="1304" w:header="851" w:footer="850" w:gutter="0"/>
      <w:cols w:space="425"/>
      <w:titlePg/>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B4E" w:rsidRDefault="00A13B4E" w:rsidP="001E211B">
      <w:r>
        <w:separator/>
      </w:r>
    </w:p>
  </w:endnote>
  <w:endnote w:type="continuationSeparator" w:id="0">
    <w:p w:rsidR="00A13B4E" w:rsidRDefault="00A13B4E" w:rsidP="001E2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华文仿宋">
    <w:panose1 w:val="02010600040101010101"/>
    <w:charset w:val="86"/>
    <w:family w:val="auto"/>
    <w:pitch w:val="variable"/>
    <w:sig w:usb0="00000287" w:usb1="080F0000" w:usb2="00000010" w:usb3="00000000" w:csb0="0004009F" w:csb1="00000000"/>
  </w:font>
  <w:font w:name="Menlo">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方正小标宋简体">
    <w:panose1 w:val="03000509000000000000"/>
    <w:charset w:val="86"/>
    <w:family w:val="script"/>
    <w:pitch w:val="fixed"/>
    <w:sig w:usb0="00000001" w:usb1="080E0000" w:usb2="00000010" w:usb3="00000000" w:csb0="00040000" w:csb1="00000000"/>
  </w:font>
  <w:font w:name="方正楷体简体">
    <w:altName w:val="等线"/>
    <w:charset w:val="86"/>
    <w:family w:val="auto"/>
    <w:pitch w:val="default"/>
    <w:sig w:usb0="00000000" w:usb1="0000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
    <w:altName w:val="华文仿宋"/>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86"/>
    <w:family w:val="auto"/>
    <w:pitch w:val="default"/>
    <w:sig w:usb0="00000000" w:usb1="E9FFFFFF" w:usb2="0000003F" w:usb3="00000000" w:csb0="603F01FF" w:csb1="FFFF0000"/>
  </w:font>
  <w:font w:name="仿宋">
    <w:panose1 w:val="02010609060101010101"/>
    <w:charset w:val="86"/>
    <w:family w:val="modern"/>
    <w:pitch w:val="fixed"/>
    <w:sig w:usb0="800002BF" w:usb1="38CF7CFA"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etaPlusLF">
    <w:altName w:val="Georgia"/>
    <w:charset w:val="00"/>
    <w:family w:val="auto"/>
    <w:pitch w:val="default"/>
    <w:sig w:usb0="00000000" w:usb1="00000000" w:usb2="00000000" w:usb3="00000000" w:csb0="00000001" w:csb1="00000000"/>
  </w:font>
  <w:font w:name="幼圆">
    <w:panose1 w:val="0201050906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altName w:val="Times New Roman"/>
    <w:charset w:val="00"/>
    <w:family w:val="roman"/>
    <w:pitch w:val="default"/>
  </w:font>
  <w:font w:name="Times (PCL6)">
    <w:altName w:val="Times New Roman"/>
    <w:charset w:val="00"/>
    <w:family w:val="roman"/>
    <w:pitch w:val="default"/>
    <w:sig w:usb0="00000000" w:usb1="00000000" w:usb2="00000000" w:usb3="00000000" w:csb0="00000001" w:csb1="00000000"/>
  </w:font>
  <w:font w:name="Plotter">
    <w:altName w:val="微软雅黑"/>
    <w:charset w:val="00"/>
    <w:family w:val="roman"/>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Neue">
    <w:altName w:val="Courier New"/>
    <w:charset w:val="00"/>
    <w:family w:val="auto"/>
    <w:pitch w:val="default"/>
    <w:sig w:usb0="00000000" w:usb1="00000000" w:usb2="00000010" w:usb3="00000000" w:csb0="00000001" w:csb1="00000000"/>
  </w:font>
  <w:font w:name="全真中明體">
    <w:altName w:val="MingLiU-ExtB"/>
    <w:charset w:val="88"/>
    <w:family w:val="modern"/>
    <w:pitch w:val="default"/>
    <w:sig w:usb0="00000000" w:usb1="00000000" w:usb2="00000010" w:usb3="00000000" w:csb0="00100000" w:csb1="00000000"/>
  </w:font>
  <w:font w:name="汉鼎简中等线Arial">
    <w:altName w:val="宋体"/>
    <w:charset w:val="86"/>
    <w:family w:val="auto"/>
    <w:pitch w:val="default"/>
    <w:sig w:usb0="00000001" w:usb1="080E0000" w:usb2="00000010" w:usb3="00000000" w:csb0="00040000" w:csb1="00000000"/>
  </w:font>
  <w:font w:name="汉鼎简大黑Arial Black">
    <w:altName w:val="宋体"/>
    <w:charset w:val="86"/>
    <w:family w:val="auto"/>
    <w:pitch w:val="default"/>
    <w:sig w:usb0="00000000" w:usb1="00000000" w:usb2="00000010" w:usb3="00000000" w:csb0="00040000" w:csb1="00000000"/>
  </w:font>
  <w:font w:name="Optima">
    <w:altName w:val="Segoe Print"/>
    <w:charset w:val="00"/>
    <w:family w:val="swiss"/>
    <w:pitch w:val="default"/>
    <w:sig w:usb0="00000000" w:usb1="00000000" w:usb2="00000000" w:usb3="00000000" w:csb0="00000001" w:csb1="00000000"/>
  </w:font>
  <w:font w:name="方正仿宋_GBK">
    <w:altName w:val="微软雅黑"/>
    <w:charset w:val="86"/>
    <w:family w:val="auto"/>
    <w:pitch w:val="default"/>
    <w:sig w:usb0="00000001" w:usb1="08000000" w:usb2="00000000" w:usb3="00000000" w:csb0="00040000" w:csb1="00000000"/>
  </w:font>
  <w:font w:name="ˎ̥">
    <w:altName w:val="Courier New"/>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NewRomanPSMT">
    <w:altName w:val="等线"/>
    <w:charset w:val="86"/>
    <w:family w:val="auto"/>
    <w:pitch w:val="default"/>
    <w:sig w:usb0="00000000" w:usb1="00000000" w:usb2="00000010" w:usb3="00000000" w:csb0="00040000" w:csb1="00000000"/>
  </w:font>
  <w:font w:name="Helvetica">
    <w:panose1 w:val="020B0504020202030204"/>
    <w:charset w:val="00"/>
    <w:family w:val="swiss"/>
    <w:pitch w:val="variable"/>
    <w:sig w:usb0="20002A87" w:usb1="00000000" w:usb2="00000000" w:usb3="00000000" w:csb0="000001FF"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pitch w:val="default"/>
    <w:sig w:usb0="00000000" w:usb1="00000000" w:usb2="00000010" w:usb3="00000000" w:csb0="00100000"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1"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7067327"/>
      <w:docPartObj>
        <w:docPartGallery w:val="Page Numbers (Bottom of Page)"/>
        <w:docPartUnique/>
      </w:docPartObj>
    </w:sdtPr>
    <w:sdtEndPr/>
    <w:sdtContent>
      <w:p w:rsidR="00A13B4E" w:rsidRDefault="00A13B4E">
        <w:pPr>
          <w:pStyle w:val="ad"/>
          <w:jc w:val="center"/>
        </w:pPr>
        <w:r>
          <w:fldChar w:fldCharType="begin"/>
        </w:r>
        <w:r>
          <w:instrText>PAGE   \* MERGEFORMAT</w:instrText>
        </w:r>
        <w:r>
          <w:fldChar w:fldCharType="separate"/>
        </w:r>
        <w:r w:rsidR="00BF6D65" w:rsidRPr="00BF6D65">
          <w:rPr>
            <w:noProof/>
            <w:lang w:val="zh-CN"/>
          </w:rPr>
          <w:t>11</w:t>
        </w:r>
        <w:r>
          <w:fldChar w:fldCharType="end"/>
        </w:r>
      </w:p>
    </w:sdtContent>
  </w:sdt>
  <w:p w:rsidR="00A13B4E" w:rsidRDefault="00A13B4E">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103629"/>
      <w:docPartObj>
        <w:docPartGallery w:val="Page Numbers (Bottom of Page)"/>
        <w:docPartUnique/>
      </w:docPartObj>
    </w:sdtPr>
    <w:sdtEndPr/>
    <w:sdtContent>
      <w:p w:rsidR="00A13B4E" w:rsidRDefault="00A13B4E">
        <w:pPr>
          <w:pStyle w:val="ad"/>
          <w:jc w:val="center"/>
        </w:pPr>
        <w:r>
          <w:fldChar w:fldCharType="begin"/>
        </w:r>
        <w:r>
          <w:instrText>PAGE   \* MERGEFORMAT</w:instrText>
        </w:r>
        <w:r>
          <w:fldChar w:fldCharType="separate"/>
        </w:r>
        <w:r w:rsidR="008E5A54" w:rsidRPr="008E5A54">
          <w:rPr>
            <w:noProof/>
            <w:lang w:val="zh-CN"/>
          </w:rPr>
          <w:t>86</w:t>
        </w:r>
        <w:r>
          <w:fldChar w:fldCharType="end"/>
        </w:r>
      </w:p>
    </w:sdtContent>
  </w:sdt>
  <w:p w:rsidR="00A13B4E" w:rsidRDefault="00A13B4E">
    <w:pPr>
      <w:pStyle w:val="ad"/>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B4E" w:rsidRDefault="00A13B4E" w:rsidP="001E211B">
      <w:r>
        <w:separator/>
      </w:r>
    </w:p>
  </w:footnote>
  <w:footnote w:type="continuationSeparator" w:id="0">
    <w:p w:rsidR="00A13B4E" w:rsidRDefault="00A13B4E" w:rsidP="001E21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E4B99B"/>
    <w:multiLevelType w:val="singleLevel"/>
    <w:tmpl w:val="BDE4B99B"/>
    <w:lvl w:ilvl="0">
      <w:start w:val="3"/>
      <w:numFmt w:val="decimal"/>
      <w:pStyle w:val="a"/>
      <w:suff w:val="nothing"/>
      <w:lvlText w:val="%1）"/>
      <w:lvlJc w:val="left"/>
      <w:pPr>
        <w:ind w:left="0" w:firstLine="0"/>
      </w:pPr>
    </w:lvl>
  </w:abstractNum>
  <w:abstractNum w:abstractNumId="1" w15:restartNumberingAfterBreak="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2" w15:restartNumberingAfterBreak="0">
    <w:nsid w:val="13FE204B"/>
    <w:multiLevelType w:val="multilevel"/>
    <w:tmpl w:val="13FE204B"/>
    <w:lvl w:ilvl="0">
      <w:start w:val="1"/>
      <w:numFmt w:val="japaneseCounting"/>
      <w:pStyle w:val="a0"/>
      <w:lvlText w:val="（%1）"/>
      <w:lvlJc w:val="left"/>
      <w:pPr>
        <w:ind w:left="1997" w:hanging="720"/>
      </w:p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3" w15:restartNumberingAfterBreak="0">
    <w:nsid w:val="17AC5A20"/>
    <w:multiLevelType w:val="multilevel"/>
    <w:tmpl w:val="17AC5A20"/>
    <w:lvl w:ilvl="0">
      <w:start w:val="2"/>
      <w:numFmt w:val="decimal"/>
      <w:pStyle w:val="1"/>
      <w:lvlText w:val="%1）"/>
      <w:lvlJc w:val="left"/>
      <w:pPr>
        <w:ind w:left="720" w:hanging="720"/>
      </w:pPr>
    </w:lvl>
    <w:lvl w:ilvl="1">
      <w:start w:val="1"/>
      <w:numFmt w:val="lowerLetter"/>
      <w:pStyle w:val="2"/>
      <w:lvlText w:val="%2)"/>
      <w:lvlJc w:val="left"/>
      <w:pPr>
        <w:ind w:left="840" w:hanging="420"/>
      </w:pPr>
    </w:lvl>
    <w:lvl w:ilvl="2">
      <w:start w:val="1"/>
      <w:numFmt w:val="lowerRoman"/>
      <w:pStyle w:val="3"/>
      <w:lvlText w:val="%3."/>
      <w:lvlJc w:val="right"/>
      <w:pPr>
        <w:ind w:left="1260" w:hanging="420"/>
      </w:pPr>
    </w:lvl>
    <w:lvl w:ilvl="3">
      <w:start w:val="1"/>
      <w:numFmt w:val="decimal"/>
      <w:pStyle w:val="4"/>
      <w:lvlText w:val="%4."/>
      <w:lvlJc w:val="left"/>
      <w:pPr>
        <w:ind w:left="1680" w:hanging="420"/>
      </w:pPr>
    </w:lvl>
    <w:lvl w:ilvl="4">
      <w:start w:val="1"/>
      <w:numFmt w:val="lowerLetter"/>
      <w:pStyle w:val="5"/>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1D8473"/>
    <w:multiLevelType w:val="singleLevel"/>
    <w:tmpl w:val="1E1D8473"/>
    <w:lvl w:ilvl="0">
      <w:start w:val="1"/>
      <w:numFmt w:val="decimal"/>
      <w:pStyle w:val="a1"/>
      <w:suff w:val="nothing"/>
      <w:lvlText w:val="%1、"/>
      <w:lvlJc w:val="left"/>
      <w:pPr>
        <w:ind w:left="0" w:firstLine="0"/>
      </w:pPr>
    </w:lvl>
  </w:abstractNum>
  <w:abstractNum w:abstractNumId="5" w15:restartNumberingAfterBreak="0">
    <w:nsid w:val="1F814DA1"/>
    <w:multiLevelType w:val="singleLevel"/>
    <w:tmpl w:val="1F814DA1"/>
    <w:lvl w:ilvl="0">
      <w:start w:val="19"/>
      <w:numFmt w:val="chineseCounting"/>
      <w:pStyle w:val="10"/>
      <w:suff w:val="nothing"/>
      <w:lvlText w:val="%1、"/>
      <w:lvlJc w:val="left"/>
      <w:pPr>
        <w:ind w:left="0" w:firstLine="0"/>
      </w:pPr>
      <w:rPr>
        <w:b w:val="0"/>
        <w:bCs w:val="0"/>
      </w:rPr>
    </w:lvl>
  </w:abstractNum>
  <w:abstractNum w:abstractNumId="6" w15:restartNumberingAfterBreak="0">
    <w:nsid w:val="204A74A4"/>
    <w:multiLevelType w:val="multilevel"/>
    <w:tmpl w:val="204A74A4"/>
    <w:lvl w:ilvl="0">
      <w:start w:val="1"/>
      <w:numFmt w:val="decimal"/>
      <w:pStyle w:val="1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 w15:restartNumberingAfterBreak="0">
    <w:nsid w:val="26828267"/>
    <w:multiLevelType w:val="singleLevel"/>
    <w:tmpl w:val="26828267"/>
    <w:lvl w:ilvl="0">
      <w:start w:val="1"/>
      <w:numFmt w:val="decimal"/>
      <w:pStyle w:val="12"/>
      <w:lvlText w:val="%1."/>
      <w:lvlJc w:val="left"/>
      <w:pPr>
        <w:ind w:left="425" w:hanging="425"/>
      </w:pPr>
    </w:lvl>
  </w:abstractNum>
  <w:abstractNum w:abstractNumId="8" w15:restartNumberingAfterBreak="0">
    <w:nsid w:val="3A54FCC8"/>
    <w:multiLevelType w:val="singleLevel"/>
    <w:tmpl w:val="3A54FCC8"/>
    <w:lvl w:ilvl="0">
      <w:start w:val="1"/>
      <w:numFmt w:val="decimal"/>
      <w:pStyle w:val="30"/>
      <w:lvlText w:val="%1."/>
      <w:lvlJc w:val="left"/>
      <w:pPr>
        <w:tabs>
          <w:tab w:val="left" w:pos="312"/>
        </w:tabs>
        <w:ind w:left="0" w:firstLine="0"/>
      </w:pPr>
    </w:lvl>
  </w:abstractNum>
  <w:abstractNum w:abstractNumId="9" w15:restartNumberingAfterBreak="0">
    <w:nsid w:val="45F05782"/>
    <w:multiLevelType w:val="multilevel"/>
    <w:tmpl w:val="45F05782"/>
    <w:lvl w:ilvl="0">
      <w:start w:val="1"/>
      <w:numFmt w:val="japaneseCounting"/>
      <w:pStyle w:val="13"/>
      <w:lvlText w:val="（%1）"/>
      <w:lvlJc w:val="left"/>
      <w:pPr>
        <w:ind w:left="1997" w:hanging="720"/>
      </w:p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0" w15:restartNumberingAfterBreak="0">
    <w:nsid w:val="52929038"/>
    <w:multiLevelType w:val="singleLevel"/>
    <w:tmpl w:val="52929038"/>
    <w:lvl w:ilvl="0">
      <w:start w:val="1"/>
      <w:numFmt w:val="decimal"/>
      <w:pStyle w:val="xl114"/>
      <w:suff w:val="nothing"/>
      <w:lvlText w:val="%1、"/>
      <w:lvlJc w:val="left"/>
      <w:pPr>
        <w:ind w:left="0" w:firstLine="0"/>
      </w:pPr>
    </w:lvl>
  </w:abstractNum>
  <w:abstractNum w:abstractNumId="11" w15:restartNumberingAfterBreak="0">
    <w:nsid w:val="5602973F"/>
    <w:multiLevelType w:val="singleLevel"/>
    <w:tmpl w:val="5602973F"/>
    <w:lvl w:ilvl="0">
      <w:start w:val="11"/>
      <w:numFmt w:val="decimal"/>
      <w:pStyle w:val="26012"/>
      <w:suff w:val="nothing"/>
      <w:lvlText w:val="（%1）"/>
      <w:lvlJc w:val="left"/>
    </w:lvl>
  </w:abstractNum>
  <w:abstractNum w:abstractNumId="12" w15:restartNumberingAfterBreak="0">
    <w:nsid w:val="57519D4A"/>
    <w:multiLevelType w:val="singleLevel"/>
    <w:tmpl w:val="57519D4A"/>
    <w:lvl w:ilvl="0">
      <w:start w:val="2"/>
      <w:numFmt w:val="decimal"/>
      <w:pStyle w:val="14"/>
      <w:suff w:val="nothing"/>
      <w:lvlText w:val="（%1）"/>
      <w:lvlJc w:val="left"/>
      <w:pPr>
        <w:ind w:left="0" w:firstLine="0"/>
      </w:pPr>
    </w:lvl>
  </w:abstractNum>
  <w:abstractNum w:abstractNumId="13" w15:restartNumberingAfterBreak="0">
    <w:nsid w:val="5878676C"/>
    <w:multiLevelType w:val="singleLevel"/>
    <w:tmpl w:val="5878676C"/>
    <w:lvl w:ilvl="0">
      <w:start w:val="1"/>
      <w:numFmt w:val="decimal"/>
      <w:pStyle w:val="a2"/>
      <w:suff w:val="nothing"/>
      <w:lvlText w:val="（%1）"/>
      <w:lvlJc w:val="left"/>
      <w:pPr>
        <w:ind w:left="0" w:firstLine="0"/>
      </w:pPr>
    </w:lvl>
  </w:abstractNum>
  <w:abstractNum w:abstractNumId="14" w15:restartNumberingAfterBreak="0">
    <w:nsid w:val="5AA653B8"/>
    <w:multiLevelType w:val="multilevel"/>
    <w:tmpl w:val="5AA653B8"/>
    <w:lvl w:ilvl="0">
      <w:start w:val="1"/>
      <w:numFmt w:val="none"/>
      <w:pStyle w:val="a3"/>
      <w:lvlText w:val="一、"/>
      <w:lvlJc w:val="left"/>
      <w:pPr>
        <w:ind w:left="480" w:hanging="480"/>
      </w:pPr>
      <w:rPr>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1B4799F"/>
    <w:multiLevelType w:val="multilevel"/>
    <w:tmpl w:val="61B4799F"/>
    <w:lvl w:ilvl="0">
      <w:start w:val="1"/>
      <w:numFmt w:val="decimal"/>
      <w:lvlText w:val="%1."/>
      <w:lvlJc w:val="left"/>
      <w:pPr>
        <w:ind w:left="780" w:hanging="360"/>
      </w:pPr>
      <w:rPr>
        <w:rFonts w:ascii="宋体" w:eastAsia="Times New Roman" w:hAnsi="Times New Roman" w:cs="Times New Roman" w:hint="eastAsia"/>
      </w:rPr>
    </w:lvl>
    <w:lvl w:ilvl="1">
      <w:start w:val="1"/>
      <w:numFmt w:val="lowerLetter"/>
      <w:lvlText w:val="%2)"/>
      <w:lvlJc w:val="left"/>
      <w:pPr>
        <w:ind w:left="1260" w:hanging="420"/>
      </w:pPr>
    </w:lvl>
    <w:lvl w:ilvl="2">
      <w:start w:val="1"/>
      <w:numFmt w:val="lowerRoman"/>
      <w:pStyle w:val="xl116"/>
      <w:lvlText w:val="%3."/>
      <w:lvlJc w:val="right"/>
      <w:pPr>
        <w:ind w:left="1680" w:hanging="420"/>
      </w:pPr>
    </w:lvl>
    <w:lvl w:ilvl="3">
      <w:start w:val="1"/>
      <w:numFmt w:val="decimal"/>
      <w:pStyle w:val="15"/>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68141EC1"/>
    <w:multiLevelType w:val="multilevel"/>
    <w:tmpl w:val="68141EC1"/>
    <w:lvl w:ilvl="0">
      <w:start w:val="2"/>
      <w:numFmt w:val="decimal"/>
      <w:pStyle w:val="a4"/>
      <w:lvlText w:val="%1）"/>
      <w:lvlJc w:val="left"/>
      <w:pPr>
        <w:ind w:left="1280" w:hanging="7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7" w15:restartNumberingAfterBreak="0">
    <w:nsid w:val="687E08AF"/>
    <w:multiLevelType w:val="multilevel"/>
    <w:tmpl w:val="687E08AF"/>
    <w:lvl w:ilvl="0">
      <w:start w:val="1"/>
      <w:numFmt w:val="japaneseCounting"/>
      <w:pStyle w:val="a5"/>
      <w:lvlText w:val="%1、"/>
      <w:lvlJc w:val="left"/>
      <w:pPr>
        <w:ind w:left="850" w:hanging="570"/>
      </w:pPr>
    </w:lvl>
    <w:lvl w:ilvl="1">
      <w:start w:val="1"/>
      <w:numFmt w:val="lowerLetter"/>
      <w:lvlText w:val="%2)"/>
      <w:lvlJc w:val="left"/>
      <w:pPr>
        <w:ind w:left="1120" w:hanging="420"/>
      </w:pPr>
    </w:lvl>
    <w:lvl w:ilvl="2">
      <w:start w:val="1"/>
      <w:numFmt w:val="lowerRoman"/>
      <w:lvlText w:val="%3."/>
      <w:lvlJc w:val="right"/>
      <w:pPr>
        <w:ind w:left="1540" w:hanging="420"/>
      </w:pPr>
    </w:lvl>
    <w:lvl w:ilvl="3">
      <w:start w:val="1"/>
      <w:numFmt w:val="decimal"/>
      <w:lvlText w:val="%4."/>
      <w:lvlJc w:val="left"/>
      <w:pPr>
        <w:ind w:left="1960" w:hanging="420"/>
      </w:pPr>
    </w:lvl>
    <w:lvl w:ilvl="4">
      <w:start w:val="1"/>
      <w:numFmt w:val="lowerLetter"/>
      <w:lvlText w:val="%5)"/>
      <w:lvlJc w:val="left"/>
      <w:pPr>
        <w:ind w:left="2380" w:hanging="420"/>
      </w:pPr>
    </w:lvl>
    <w:lvl w:ilvl="5">
      <w:start w:val="1"/>
      <w:numFmt w:val="lowerRoman"/>
      <w:lvlText w:val="%6."/>
      <w:lvlJc w:val="right"/>
      <w:pPr>
        <w:ind w:left="2800" w:hanging="420"/>
      </w:pPr>
    </w:lvl>
    <w:lvl w:ilvl="6">
      <w:start w:val="1"/>
      <w:numFmt w:val="decimal"/>
      <w:lvlText w:val="%7."/>
      <w:lvlJc w:val="left"/>
      <w:pPr>
        <w:ind w:left="3220" w:hanging="420"/>
      </w:pPr>
    </w:lvl>
    <w:lvl w:ilvl="7">
      <w:start w:val="1"/>
      <w:numFmt w:val="lowerLetter"/>
      <w:lvlText w:val="%8)"/>
      <w:lvlJc w:val="left"/>
      <w:pPr>
        <w:ind w:left="3640" w:hanging="420"/>
      </w:pPr>
    </w:lvl>
    <w:lvl w:ilvl="8">
      <w:start w:val="1"/>
      <w:numFmt w:val="lowerRoman"/>
      <w:lvlText w:val="%9."/>
      <w:lvlJc w:val="right"/>
      <w:pPr>
        <w:ind w:left="4060" w:hanging="420"/>
      </w:pPr>
    </w:lvl>
  </w:abstractNum>
  <w:abstractNum w:abstractNumId="18" w15:restartNumberingAfterBreak="0">
    <w:nsid w:val="77B82D33"/>
    <w:multiLevelType w:val="multilevel"/>
    <w:tmpl w:val="77B82D33"/>
    <w:lvl w:ilvl="0">
      <w:start w:val="1"/>
      <w:numFmt w:val="decimal"/>
      <w:pStyle w:val="a6"/>
      <w:lvlText w:val="(%1)"/>
      <w:lvlJc w:val="left"/>
      <w:pPr>
        <w:ind w:left="465" w:hanging="420"/>
      </w:p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7F09497D"/>
    <w:multiLevelType w:val="multilevel"/>
    <w:tmpl w:val="7F09497D"/>
    <w:lvl w:ilvl="0">
      <w:start w:val="1"/>
      <w:numFmt w:val="japaneseCounting"/>
      <w:pStyle w:val="31"/>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3"/>
    </w:lvlOverride>
  </w:num>
  <w:num w:numId="8">
    <w:abstractNumId w:val="7"/>
    <w:lvlOverride w:ilvl="0">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9"/>
    </w:lvlOverride>
  </w:num>
  <w:num w:numId="11">
    <w:abstractNumId w:val="10"/>
    <w:lvlOverride w:ilvl="0">
      <w:startOverride w:val="1"/>
    </w:lvlOverride>
  </w:num>
  <w:num w:numId="12">
    <w:abstractNumId w:val="4"/>
    <w:lvlOverride w:ilvl="0">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2"/>
    </w:lvlOverride>
  </w:num>
  <w:num w:numId="17">
    <w:abstractNumId w:val="8"/>
    <w:lvlOverride w:ilvl="0">
      <w:startOverride w:val="1"/>
    </w:lvlOverride>
  </w:num>
  <w:num w:numId="18">
    <w:abstractNumId w:val="11"/>
  </w:num>
  <w:num w:numId="19">
    <w:abstractNumId w:val="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0BA"/>
    <w:rsid w:val="00015F6A"/>
    <w:rsid w:val="00025C6C"/>
    <w:rsid w:val="00026F96"/>
    <w:rsid w:val="000448AD"/>
    <w:rsid w:val="00044B90"/>
    <w:rsid w:val="0005433C"/>
    <w:rsid w:val="000574EA"/>
    <w:rsid w:val="000628B9"/>
    <w:rsid w:val="000737B9"/>
    <w:rsid w:val="00095688"/>
    <w:rsid w:val="00097235"/>
    <w:rsid w:val="000B0ABC"/>
    <w:rsid w:val="000C295A"/>
    <w:rsid w:val="000C73BE"/>
    <w:rsid w:val="000D40EA"/>
    <w:rsid w:val="000D5058"/>
    <w:rsid w:val="000D7FF3"/>
    <w:rsid w:val="000F7854"/>
    <w:rsid w:val="00100220"/>
    <w:rsid w:val="0011013B"/>
    <w:rsid w:val="00112A8F"/>
    <w:rsid w:val="001256D4"/>
    <w:rsid w:val="00130717"/>
    <w:rsid w:val="00151E5A"/>
    <w:rsid w:val="00152412"/>
    <w:rsid w:val="001563A8"/>
    <w:rsid w:val="0016103E"/>
    <w:rsid w:val="00170321"/>
    <w:rsid w:val="00170C18"/>
    <w:rsid w:val="00170D30"/>
    <w:rsid w:val="00175E98"/>
    <w:rsid w:val="001B2526"/>
    <w:rsid w:val="001C242D"/>
    <w:rsid w:val="001C6DF5"/>
    <w:rsid w:val="001C7F85"/>
    <w:rsid w:val="001E211B"/>
    <w:rsid w:val="001E71A6"/>
    <w:rsid w:val="001F0D70"/>
    <w:rsid w:val="00206160"/>
    <w:rsid w:val="00215C10"/>
    <w:rsid w:val="00223EFD"/>
    <w:rsid w:val="0023367F"/>
    <w:rsid w:val="00247D3C"/>
    <w:rsid w:val="002537A7"/>
    <w:rsid w:val="00257BBA"/>
    <w:rsid w:val="00260175"/>
    <w:rsid w:val="00263FD1"/>
    <w:rsid w:val="00264BDB"/>
    <w:rsid w:val="002722ED"/>
    <w:rsid w:val="002912CA"/>
    <w:rsid w:val="00297A90"/>
    <w:rsid w:val="002A57A4"/>
    <w:rsid w:val="002B09BC"/>
    <w:rsid w:val="002B2F1F"/>
    <w:rsid w:val="002B4814"/>
    <w:rsid w:val="002E0A69"/>
    <w:rsid w:val="002E3EAE"/>
    <w:rsid w:val="00322E93"/>
    <w:rsid w:val="00323745"/>
    <w:rsid w:val="003259CC"/>
    <w:rsid w:val="00327B4D"/>
    <w:rsid w:val="00336D38"/>
    <w:rsid w:val="00345B46"/>
    <w:rsid w:val="00367E3A"/>
    <w:rsid w:val="00370431"/>
    <w:rsid w:val="003754E8"/>
    <w:rsid w:val="00397A29"/>
    <w:rsid w:val="003B1B0F"/>
    <w:rsid w:val="003C7230"/>
    <w:rsid w:val="003E79C3"/>
    <w:rsid w:val="003F379E"/>
    <w:rsid w:val="0040477E"/>
    <w:rsid w:val="004074DC"/>
    <w:rsid w:val="00415570"/>
    <w:rsid w:val="00416FF9"/>
    <w:rsid w:val="004220BA"/>
    <w:rsid w:val="004268E2"/>
    <w:rsid w:val="00442226"/>
    <w:rsid w:val="00445648"/>
    <w:rsid w:val="00450AD2"/>
    <w:rsid w:val="004733AF"/>
    <w:rsid w:val="0047658C"/>
    <w:rsid w:val="00480F07"/>
    <w:rsid w:val="004836E5"/>
    <w:rsid w:val="004B01DD"/>
    <w:rsid w:val="004D06D6"/>
    <w:rsid w:val="004F5A64"/>
    <w:rsid w:val="00502D9A"/>
    <w:rsid w:val="0050382D"/>
    <w:rsid w:val="005112AC"/>
    <w:rsid w:val="005124C1"/>
    <w:rsid w:val="00522225"/>
    <w:rsid w:val="00525EB6"/>
    <w:rsid w:val="00542F43"/>
    <w:rsid w:val="005523D1"/>
    <w:rsid w:val="00552A80"/>
    <w:rsid w:val="0056623C"/>
    <w:rsid w:val="005669E4"/>
    <w:rsid w:val="005911A7"/>
    <w:rsid w:val="00591A0E"/>
    <w:rsid w:val="00591D03"/>
    <w:rsid w:val="005A256D"/>
    <w:rsid w:val="005A5C1B"/>
    <w:rsid w:val="005A775C"/>
    <w:rsid w:val="005B5E9F"/>
    <w:rsid w:val="005C0484"/>
    <w:rsid w:val="005D317E"/>
    <w:rsid w:val="005F2180"/>
    <w:rsid w:val="006048D9"/>
    <w:rsid w:val="00641ABD"/>
    <w:rsid w:val="006430E5"/>
    <w:rsid w:val="00644DB3"/>
    <w:rsid w:val="006621FA"/>
    <w:rsid w:val="00665446"/>
    <w:rsid w:val="00672636"/>
    <w:rsid w:val="006923D3"/>
    <w:rsid w:val="006B7FD4"/>
    <w:rsid w:val="006C5556"/>
    <w:rsid w:val="006D3A22"/>
    <w:rsid w:val="006D444E"/>
    <w:rsid w:val="006D5605"/>
    <w:rsid w:val="006E56E6"/>
    <w:rsid w:val="006F1A0E"/>
    <w:rsid w:val="006F2001"/>
    <w:rsid w:val="006F48CC"/>
    <w:rsid w:val="006F4CFF"/>
    <w:rsid w:val="006F66D4"/>
    <w:rsid w:val="00735760"/>
    <w:rsid w:val="00737374"/>
    <w:rsid w:val="0074166F"/>
    <w:rsid w:val="00751E99"/>
    <w:rsid w:val="00773995"/>
    <w:rsid w:val="0078122B"/>
    <w:rsid w:val="00782F2B"/>
    <w:rsid w:val="007928F5"/>
    <w:rsid w:val="007A0173"/>
    <w:rsid w:val="007A319D"/>
    <w:rsid w:val="007B6DCB"/>
    <w:rsid w:val="007C3990"/>
    <w:rsid w:val="007C40EC"/>
    <w:rsid w:val="007D1679"/>
    <w:rsid w:val="007E004D"/>
    <w:rsid w:val="007E0E25"/>
    <w:rsid w:val="007F0A5B"/>
    <w:rsid w:val="007F4784"/>
    <w:rsid w:val="007F5639"/>
    <w:rsid w:val="007F6B99"/>
    <w:rsid w:val="007F78EE"/>
    <w:rsid w:val="008018C8"/>
    <w:rsid w:val="0080559A"/>
    <w:rsid w:val="00837129"/>
    <w:rsid w:val="00841726"/>
    <w:rsid w:val="00851EFB"/>
    <w:rsid w:val="00854F72"/>
    <w:rsid w:val="00856008"/>
    <w:rsid w:val="00872E14"/>
    <w:rsid w:val="00886BB5"/>
    <w:rsid w:val="008A1442"/>
    <w:rsid w:val="008A6FB3"/>
    <w:rsid w:val="008C16E8"/>
    <w:rsid w:val="008C2B16"/>
    <w:rsid w:val="008D438F"/>
    <w:rsid w:val="008D78C5"/>
    <w:rsid w:val="008E52ED"/>
    <w:rsid w:val="008E5A54"/>
    <w:rsid w:val="00902833"/>
    <w:rsid w:val="00906099"/>
    <w:rsid w:val="00925BB9"/>
    <w:rsid w:val="009264F7"/>
    <w:rsid w:val="00933DA4"/>
    <w:rsid w:val="00934164"/>
    <w:rsid w:val="00937F48"/>
    <w:rsid w:val="0097205C"/>
    <w:rsid w:val="00973C09"/>
    <w:rsid w:val="009962EE"/>
    <w:rsid w:val="009A66DB"/>
    <w:rsid w:val="009B101F"/>
    <w:rsid w:val="009B7393"/>
    <w:rsid w:val="009C381F"/>
    <w:rsid w:val="009D2EA6"/>
    <w:rsid w:val="009D44E1"/>
    <w:rsid w:val="009E58A5"/>
    <w:rsid w:val="009E75AA"/>
    <w:rsid w:val="009F2ABC"/>
    <w:rsid w:val="00A07EC3"/>
    <w:rsid w:val="00A102C1"/>
    <w:rsid w:val="00A10A68"/>
    <w:rsid w:val="00A11B2B"/>
    <w:rsid w:val="00A13B4E"/>
    <w:rsid w:val="00A14361"/>
    <w:rsid w:val="00A32F05"/>
    <w:rsid w:val="00A338EF"/>
    <w:rsid w:val="00A35F64"/>
    <w:rsid w:val="00A44EC4"/>
    <w:rsid w:val="00A52E8A"/>
    <w:rsid w:val="00A931D8"/>
    <w:rsid w:val="00AA3D7D"/>
    <w:rsid w:val="00AB779B"/>
    <w:rsid w:val="00AC489D"/>
    <w:rsid w:val="00AF16EF"/>
    <w:rsid w:val="00AF6406"/>
    <w:rsid w:val="00B00AB1"/>
    <w:rsid w:val="00B03B44"/>
    <w:rsid w:val="00B14916"/>
    <w:rsid w:val="00B222FC"/>
    <w:rsid w:val="00B30B2F"/>
    <w:rsid w:val="00B37806"/>
    <w:rsid w:val="00B501C3"/>
    <w:rsid w:val="00B6542A"/>
    <w:rsid w:val="00B77AFF"/>
    <w:rsid w:val="00B90C7E"/>
    <w:rsid w:val="00BA47FA"/>
    <w:rsid w:val="00BA6AFE"/>
    <w:rsid w:val="00BB1DBD"/>
    <w:rsid w:val="00BD39AF"/>
    <w:rsid w:val="00BD3DEF"/>
    <w:rsid w:val="00BE45CA"/>
    <w:rsid w:val="00BF6D65"/>
    <w:rsid w:val="00C06D4F"/>
    <w:rsid w:val="00C2481A"/>
    <w:rsid w:val="00C25A09"/>
    <w:rsid w:val="00C33A76"/>
    <w:rsid w:val="00C37837"/>
    <w:rsid w:val="00C50EB9"/>
    <w:rsid w:val="00C52558"/>
    <w:rsid w:val="00C8328A"/>
    <w:rsid w:val="00C8529C"/>
    <w:rsid w:val="00C86B97"/>
    <w:rsid w:val="00C93125"/>
    <w:rsid w:val="00C9449C"/>
    <w:rsid w:val="00CB0CF3"/>
    <w:rsid w:val="00CB1632"/>
    <w:rsid w:val="00CB276F"/>
    <w:rsid w:val="00CB2784"/>
    <w:rsid w:val="00CB2B03"/>
    <w:rsid w:val="00CB58F8"/>
    <w:rsid w:val="00CC413B"/>
    <w:rsid w:val="00CC75D3"/>
    <w:rsid w:val="00D00D0A"/>
    <w:rsid w:val="00D013F2"/>
    <w:rsid w:val="00D16362"/>
    <w:rsid w:val="00D2277F"/>
    <w:rsid w:val="00D24F6B"/>
    <w:rsid w:val="00D30024"/>
    <w:rsid w:val="00D35688"/>
    <w:rsid w:val="00D36D92"/>
    <w:rsid w:val="00D36EB0"/>
    <w:rsid w:val="00D9160B"/>
    <w:rsid w:val="00DA40CC"/>
    <w:rsid w:val="00DD3826"/>
    <w:rsid w:val="00DD3F3F"/>
    <w:rsid w:val="00DE3A7D"/>
    <w:rsid w:val="00DF0721"/>
    <w:rsid w:val="00DF2233"/>
    <w:rsid w:val="00DF349D"/>
    <w:rsid w:val="00E028CC"/>
    <w:rsid w:val="00E05319"/>
    <w:rsid w:val="00E133CB"/>
    <w:rsid w:val="00E27BA6"/>
    <w:rsid w:val="00E34894"/>
    <w:rsid w:val="00E37AD9"/>
    <w:rsid w:val="00E5062A"/>
    <w:rsid w:val="00E50E9F"/>
    <w:rsid w:val="00E54E2E"/>
    <w:rsid w:val="00E62B29"/>
    <w:rsid w:val="00E70A56"/>
    <w:rsid w:val="00E9747B"/>
    <w:rsid w:val="00EB3789"/>
    <w:rsid w:val="00EC1571"/>
    <w:rsid w:val="00EC2B92"/>
    <w:rsid w:val="00ED29E3"/>
    <w:rsid w:val="00EF6798"/>
    <w:rsid w:val="00F02B37"/>
    <w:rsid w:val="00F035EC"/>
    <w:rsid w:val="00F07ED9"/>
    <w:rsid w:val="00F12F0A"/>
    <w:rsid w:val="00F17BBE"/>
    <w:rsid w:val="00F2410D"/>
    <w:rsid w:val="00F274E2"/>
    <w:rsid w:val="00F30A92"/>
    <w:rsid w:val="00F3182D"/>
    <w:rsid w:val="00F504E7"/>
    <w:rsid w:val="00F90660"/>
    <w:rsid w:val="00F942F4"/>
    <w:rsid w:val="00FA699A"/>
    <w:rsid w:val="00FC2854"/>
    <w:rsid w:val="00FF3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9F44C"/>
  <w15:chartTrackingRefBased/>
  <w15:docId w15:val="{FCBD8D84-28AD-404D-84ED-DCAB91B1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nhideWhenUsed="1" w:qFormat="1"/>
    <w:lsdException w:name="index 5" w:semiHidden="1" w:uiPriority="99" w:unhideWhenUsed="1"/>
    <w:lsdException w:name="index 6" w:semiHidden="1" w:uiPriority="99" w:unhideWhenUsed="1"/>
    <w:lsdException w:name="index 7" w:semiHidden="1" w:unhideWhenUsed="1" w:qFormat="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iPriority="99" w:unhideWhenUsed="1" w:qFormat="1"/>
    <w:lsdException w:name="HTML Definition" w:semiHidden="1" w:uiPriority="99" w:unhideWhenUsed="1" w:qFormat="1"/>
    <w:lsdException w:name="HTML Keyboard" w:semiHidden="1" w:uiPriority="99" w:unhideWhenUsed="1" w:qFormat="1"/>
    <w:lsdException w:name="HTML Preformatted" w:semiHidden="1" w:unhideWhenUsed="1" w:qFormat="1"/>
    <w:lsdException w:name="HTML Sample" w:semiHidden="1" w:uiPriority="99" w:unhideWhenUsed="1" w:qFormat="1"/>
    <w:lsdException w:name="HTML Typewriter" w:semiHidden="1" w:uiPriority="99" w:unhideWhenUsed="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nhideWhenUsed="1" w:qFormat="1"/>
    <w:lsdException w:name="Table Grid 6" w:semiHidden="1" w:uiPriority="99" w:unhideWhenUsed="1"/>
    <w:lsdException w:name="Table Grid 7" w:semiHidden="1" w:unhideWhenUsed="1" w:qFormat="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B2B03"/>
    <w:pPr>
      <w:widowControl w:val="0"/>
      <w:jc w:val="both"/>
    </w:pPr>
  </w:style>
  <w:style w:type="paragraph" w:styleId="16">
    <w:name w:val="heading 1"/>
    <w:basedOn w:val="a7"/>
    <w:next w:val="a7"/>
    <w:link w:val="110"/>
    <w:qFormat/>
    <w:rsid w:val="00297A90"/>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0">
    <w:name w:val="heading 2"/>
    <w:basedOn w:val="a7"/>
    <w:next w:val="a7"/>
    <w:link w:val="21"/>
    <w:unhideWhenUsed/>
    <w:qFormat/>
    <w:rsid w:val="00297A90"/>
    <w:pPr>
      <w:keepNext/>
      <w:keepLines/>
      <w:spacing w:before="260" w:after="260" w:line="415" w:lineRule="auto"/>
      <w:outlineLvl w:val="1"/>
    </w:pPr>
    <w:rPr>
      <w:rFonts w:ascii="Arial" w:eastAsia="宋体" w:hAnsi="Arial" w:cs="Times New Roman"/>
      <w:b/>
      <w:bCs/>
      <w:sz w:val="32"/>
      <w:szCs w:val="32"/>
    </w:rPr>
  </w:style>
  <w:style w:type="paragraph" w:styleId="32">
    <w:name w:val="heading 3"/>
    <w:basedOn w:val="a7"/>
    <w:next w:val="a7"/>
    <w:link w:val="310"/>
    <w:unhideWhenUsed/>
    <w:qFormat/>
    <w:rsid w:val="00297A90"/>
    <w:pPr>
      <w:keepNext/>
      <w:keepLines/>
      <w:spacing w:before="260" w:after="260" w:line="415" w:lineRule="auto"/>
      <w:outlineLvl w:val="2"/>
    </w:pPr>
    <w:rPr>
      <w:rFonts w:ascii="Times New Roman" w:eastAsia="宋体" w:hAnsi="Times New Roman" w:cs="Times New Roman"/>
      <w:b/>
      <w:bCs/>
      <w:sz w:val="32"/>
      <w:szCs w:val="32"/>
    </w:rPr>
  </w:style>
  <w:style w:type="paragraph" w:styleId="40">
    <w:name w:val="heading 4"/>
    <w:basedOn w:val="a7"/>
    <w:next w:val="a7"/>
    <w:link w:val="41"/>
    <w:unhideWhenUsed/>
    <w:qFormat/>
    <w:rsid w:val="00297A90"/>
    <w:pPr>
      <w:keepNext/>
      <w:spacing w:line="440" w:lineRule="exact"/>
      <w:jc w:val="center"/>
      <w:outlineLvl w:val="3"/>
    </w:pPr>
    <w:rPr>
      <w:rFonts w:ascii="仿宋_GB2312" w:eastAsia="仿宋_GB2312" w:hAnsi="Times New Roman" w:cs="Times New Roman"/>
      <w:sz w:val="28"/>
      <w:szCs w:val="28"/>
    </w:rPr>
  </w:style>
  <w:style w:type="paragraph" w:styleId="50">
    <w:name w:val="heading 5"/>
    <w:basedOn w:val="a7"/>
    <w:next w:val="a7"/>
    <w:link w:val="51"/>
    <w:uiPriority w:val="9"/>
    <w:unhideWhenUsed/>
    <w:qFormat/>
    <w:rsid w:val="00297A90"/>
    <w:pPr>
      <w:keepNext/>
      <w:keepLines/>
      <w:spacing w:before="280" w:after="290" w:line="374" w:lineRule="auto"/>
      <w:outlineLvl w:val="4"/>
    </w:pPr>
    <w:rPr>
      <w:rFonts w:ascii="Calibri" w:eastAsia="宋体" w:hAnsi="Calibri" w:cs="Times New Roman"/>
      <w:b/>
      <w:bCs/>
      <w:sz w:val="28"/>
      <w:szCs w:val="28"/>
    </w:rPr>
  </w:style>
  <w:style w:type="paragraph" w:styleId="6">
    <w:name w:val="heading 6"/>
    <w:basedOn w:val="a7"/>
    <w:next w:val="a7"/>
    <w:link w:val="61"/>
    <w:unhideWhenUsed/>
    <w:qFormat/>
    <w:rsid w:val="00297A90"/>
    <w:pPr>
      <w:keepNext/>
      <w:keepLines/>
      <w:spacing w:before="240" w:after="64" w:line="316" w:lineRule="auto"/>
      <w:outlineLvl w:val="5"/>
    </w:pPr>
    <w:rPr>
      <w:rFonts w:ascii="Cambria" w:eastAsia="宋体" w:hAnsi="Cambria" w:cs="Times New Roman"/>
      <w:b/>
      <w:bCs/>
      <w:sz w:val="24"/>
      <w:szCs w:val="24"/>
    </w:rPr>
  </w:style>
  <w:style w:type="paragraph" w:styleId="7">
    <w:name w:val="heading 7"/>
    <w:basedOn w:val="a7"/>
    <w:next w:val="a7"/>
    <w:link w:val="71"/>
    <w:unhideWhenUsed/>
    <w:qFormat/>
    <w:rsid w:val="00297A90"/>
    <w:pPr>
      <w:keepNext/>
      <w:keepLines/>
      <w:spacing w:before="240" w:after="64" w:line="316" w:lineRule="auto"/>
      <w:outlineLvl w:val="6"/>
    </w:pPr>
    <w:rPr>
      <w:rFonts w:ascii="Calibri" w:eastAsia="宋体" w:hAnsi="Calibri" w:cs="Times New Roman"/>
      <w:b/>
      <w:bCs/>
      <w:sz w:val="24"/>
      <w:szCs w:val="24"/>
    </w:rPr>
  </w:style>
  <w:style w:type="paragraph" w:styleId="8">
    <w:name w:val="heading 8"/>
    <w:basedOn w:val="a7"/>
    <w:next w:val="a7"/>
    <w:link w:val="81"/>
    <w:unhideWhenUsed/>
    <w:qFormat/>
    <w:rsid w:val="00297A90"/>
    <w:pPr>
      <w:keepNext/>
      <w:keepLines/>
      <w:spacing w:before="240" w:after="64" w:line="316" w:lineRule="auto"/>
      <w:outlineLvl w:val="7"/>
    </w:pPr>
    <w:rPr>
      <w:rFonts w:ascii="Cambria" w:eastAsia="宋体" w:hAnsi="Cambria" w:cs="Times New Roman"/>
      <w:sz w:val="24"/>
      <w:szCs w:val="24"/>
    </w:rPr>
  </w:style>
  <w:style w:type="paragraph" w:styleId="9">
    <w:name w:val="heading 9"/>
    <w:basedOn w:val="a7"/>
    <w:next w:val="a7"/>
    <w:link w:val="91"/>
    <w:unhideWhenUsed/>
    <w:qFormat/>
    <w:rsid w:val="00297A90"/>
    <w:pPr>
      <w:keepNext/>
      <w:keepLines/>
      <w:spacing w:before="240" w:after="64" w:line="316" w:lineRule="auto"/>
      <w:outlineLvl w:val="8"/>
    </w:pPr>
    <w:rPr>
      <w:rFonts w:ascii="Cambria" w:eastAsia="宋体" w:hAnsi="Cambria" w:cs="Times New Roman"/>
      <w:szCs w:val="21"/>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basedOn w:val="a7"/>
    <w:link w:val="ac"/>
    <w:unhideWhenUsed/>
    <w:qFormat/>
    <w:rsid w:val="001E211B"/>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8"/>
    <w:link w:val="ab"/>
    <w:qFormat/>
    <w:rsid w:val="001E211B"/>
    <w:rPr>
      <w:sz w:val="18"/>
      <w:szCs w:val="18"/>
    </w:rPr>
  </w:style>
  <w:style w:type="paragraph" w:styleId="ad">
    <w:name w:val="footer"/>
    <w:basedOn w:val="a7"/>
    <w:link w:val="ae"/>
    <w:uiPriority w:val="99"/>
    <w:unhideWhenUsed/>
    <w:qFormat/>
    <w:rsid w:val="001E211B"/>
    <w:pPr>
      <w:tabs>
        <w:tab w:val="center" w:pos="4153"/>
        <w:tab w:val="right" w:pos="8306"/>
      </w:tabs>
      <w:snapToGrid w:val="0"/>
      <w:jc w:val="left"/>
    </w:pPr>
    <w:rPr>
      <w:sz w:val="18"/>
      <w:szCs w:val="18"/>
    </w:rPr>
  </w:style>
  <w:style w:type="character" w:customStyle="1" w:styleId="ae">
    <w:name w:val="页脚 字符"/>
    <w:basedOn w:val="a8"/>
    <w:link w:val="ad"/>
    <w:uiPriority w:val="99"/>
    <w:qFormat/>
    <w:rsid w:val="001E211B"/>
    <w:rPr>
      <w:sz w:val="18"/>
      <w:szCs w:val="18"/>
    </w:rPr>
  </w:style>
  <w:style w:type="character" w:customStyle="1" w:styleId="17">
    <w:name w:val="标题 1 字符"/>
    <w:basedOn w:val="a8"/>
    <w:qFormat/>
    <w:rsid w:val="00297A90"/>
    <w:rPr>
      <w:b/>
      <w:bCs/>
      <w:kern w:val="44"/>
      <w:sz w:val="44"/>
      <w:szCs w:val="44"/>
    </w:rPr>
  </w:style>
  <w:style w:type="character" w:customStyle="1" w:styleId="22">
    <w:name w:val="标题 2 字符"/>
    <w:basedOn w:val="a8"/>
    <w:qFormat/>
    <w:rsid w:val="00297A90"/>
    <w:rPr>
      <w:rFonts w:asciiTheme="majorHAnsi" w:eastAsiaTheme="majorEastAsia" w:hAnsiTheme="majorHAnsi" w:cstheme="majorBidi"/>
      <w:b/>
      <w:bCs/>
      <w:sz w:val="32"/>
      <w:szCs w:val="32"/>
    </w:rPr>
  </w:style>
  <w:style w:type="character" w:customStyle="1" w:styleId="33">
    <w:name w:val="标题 3 字符"/>
    <w:basedOn w:val="a8"/>
    <w:qFormat/>
    <w:rsid w:val="00297A90"/>
    <w:rPr>
      <w:b/>
      <w:bCs/>
      <w:sz w:val="32"/>
      <w:szCs w:val="32"/>
    </w:rPr>
  </w:style>
  <w:style w:type="character" w:customStyle="1" w:styleId="42">
    <w:name w:val="标题 4 字符"/>
    <w:basedOn w:val="a8"/>
    <w:qFormat/>
    <w:rsid w:val="00297A90"/>
    <w:rPr>
      <w:rFonts w:asciiTheme="majorHAnsi" w:eastAsiaTheme="majorEastAsia" w:hAnsiTheme="majorHAnsi" w:cstheme="majorBidi"/>
      <w:b/>
      <w:bCs/>
      <w:sz w:val="28"/>
      <w:szCs w:val="28"/>
    </w:rPr>
  </w:style>
  <w:style w:type="character" w:customStyle="1" w:styleId="52">
    <w:name w:val="标题 5 字符"/>
    <w:basedOn w:val="a8"/>
    <w:qFormat/>
    <w:rsid w:val="00297A90"/>
    <w:rPr>
      <w:b/>
      <w:bCs/>
      <w:sz w:val="28"/>
      <w:szCs w:val="28"/>
    </w:rPr>
  </w:style>
  <w:style w:type="character" w:customStyle="1" w:styleId="60">
    <w:name w:val="标题 6 字符"/>
    <w:basedOn w:val="a8"/>
    <w:qFormat/>
    <w:rsid w:val="00297A90"/>
    <w:rPr>
      <w:rFonts w:asciiTheme="majorHAnsi" w:eastAsiaTheme="majorEastAsia" w:hAnsiTheme="majorHAnsi" w:cstheme="majorBidi"/>
      <w:b/>
      <w:bCs/>
      <w:sz w:val="24"/>
      <w:szCs w:val="24"/>
    </w:rPr>
  </w:style>
  <w:style w:type="character" w:customStyle="1" w:styleId="70">
    <w:name w:val="标题 7 字符"/>
    <w:basedOn w:val="a8"/>
    <w:qFormat/>
    <w:rsid w:val="00297A90"/>
    <w:rPr>
      <w:b/>
      <w:bCs/>
      <w:sz w:val="24"/>
      <w:szCs w:val="24"/>
    </w:rPr>
  </w:style>
  <w:style w:type="character" w:customStyle="1" w:styleId="80">
    <w:name w:val="标题 8 字符"/>
    <w:basedOn w:val="a8"/>
    <w:qFormat/>
    <w:rsid w:val="00297A90"/>
    <w:rPr>
      <w:rFonts w:asciiTheme="majorHAnsi" w:eastAsiaTheme="majorEastAsia" w:hAnsiTheme="majorHAnsi" w:cstheme="majorBidi"/>
      <w:sz w:val="24"/>
      <w:szCs w:val="24"/>
    </w:rPr>
  </w:style>
  <w:style w:type="character" w:customStyle="1" w:styleId="90">
    <w:name w:val="标题 9 字符"/>
    <w:basedOn w:val="a8"/>
    <w:qFormat/>
    <w:rsid w:val="00297A90"/>
    <w:rPr>
      <w:rFonts w:asciiTheme="majorHAnsi" w:eastAsiaTheme="majorEastAsia" w:hAnsiTheme="majorHAnsi" w:cstheme="majorBidi"/>
      <w:szCs w:val="21"/>
    </w:rPr>
  </w:style>
  <w:style w:type="character" w:styleId="af">
    <w:name w:val="Hyperlink"/>
    <w:uiPriority w:val="99"/>
    <w:unhideWhenUsed/>
    <w:qFormat/>
    <w:rsid w:val="00297A90"/>
    <w:rPr>
      <w:color w:val="0000FF"/>
      <w:u w:val="single"/>
    </w:rPr>
  </w:style>
  <w:style w:type="character" w:styleId="af0">
    <w:name w:val="FollowedHyperlink"/>
    <w:unhideWhenUsed/>
    <w:qFormat/>
    <w:rsid w:val="00297A90"/>
    <w:rPr>
      <w:color w:val="800080"/>
      <w:u w:val="single"/>
    </w:rPr>
  </w:style>
  <w:style w:type="character" w:styleId="HTML">
    <w:name w:val="HTML Cite"/>
    <w:semiHidden/>
    <w:unhideWhenUsed/>
    <w:qFormat/>
    <w:rsid w:val="00297A90"/>
    <w:rPr>
      <w:i w:val="0"/>
      <w:iCs w:val="0"/>
    </w:rPr>
  </w:style>
  <w:style w:type="character" w:styleId="HTML0">
    <w:name w:val="HTML Code"/>
    <w:uiPriority w:val="99"/>
    <w:semiHidden/>
    <w:unhideWhenUsed/>
    <w:qFormat/>
    <w:rsid w:val="00297A90"/>
    <w:rPr>
      <w:rFonts w:ascii="Courier New" w:eastAsia="Times New Roman" w:hAnsi="Courier New" w:cs="Times New Roman" w:hint="default"/>
      <w:sz w:val="24"/>
      <w:szCs w:val="24"/>
    </w:rPr>
  </w:style>
  <w:style w:type="character" w:styleId="HTML1">
    <w:name w:val="HTML Definition"/>
    <w:uiPriority w:val="99"/>
    <w:semiHidden/>
    <w:unhideWhenUsed/>
    <w:qFormat/>
    <w:rsid w:val="00297A90"/>
    <w:rPr>
      <w:i w:val="0"/>
      <w:iCs w:val="0"/>
    </w:rPr>
  </w:style>
  <w:style w:type="character" w:styleId="af1">
    <w:name w:val="Emphasis"/>
    <w:qFormat/>
    <w:rsid w:val="00297A90"/>
    <w:rPr>
      <w:rFonts w:ascii="华文仿宋" w:eastAsia="华文仿宋" w:hAnsi="华文仿宋" w:hint="eastAsia"/>
      <w:i w:val="0"/>
      <w:iCs w:val="0"/>
      <w:sz w:val="24"/>
    </w:rPr>
  </w:style>
  <w:style w:type="character" w:styleId="HTML2">
    <w:name w:val="HTML Keyboard"/>
    <w:uiPriority w:val="99"/>
    <w:semiHidden/>
    <w:unhideWhenUsed/>
    <w:qFormat/>
    <w:rsid w:val="00297A90"/>
    <w:rPr>
      <w:rFonts w:ascii="Menlo" w:eastAsia="Menlo" w:hAnsi="Menlo" w:cs="Menlo" w:hint="default"/>
      <w:color w:val="FFFFFF"/>
      <w:sz w:val="21"/>
      <w:szCs w:val="21"/>
      <w:shd w:val="clear" w:color="auto" w:fill="333333"/>
    </w:rPr>
  </w:style>
  <w:style w:type="paragraph" w:styleId="HTML3">
    <w:name w:val="HTML Preformatted"/>
    <w:basedOn w:val="a7"/>
    <w:link w:val="HTML10"/>
    <w:unhideWhenUsed/>
    <w:qFormat/>
    <w:rsid w:val="00297A9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4">
    <w:name w:val="HTML 预设格式 字符"/>
    <w:basedOn w:val="a8"/>
    <w:qFormat/>
    <w:rsid w:val="00297A90"/>
    <w:rPr>
      <w:rFonts w:ascii="Courier New" w:hAnsi="Courier New" w:cs="Courier New"/>
      <w:sz w:val="20"/>
      <w:szCs w:val="20"/>
    </w:rPr>
  </w:style>
  <w:style w:type="character" w:styleId="HTML5">
    <w:name w:val="HTML Sample"/>
    <w:uiPriority w:val="99"/>
    <w:semiHidden/>
    <w:unhideWhenUsed/>
    <w:qFormat/>
    <w:rsid w:val="00297A90"/>
    <w:rPr>
      <w:rFonts w:ascii="Menlo" w:eastAsia="Menlo" w:hAnsi="Menlo" w:cs="Menlo" w:hint="default"/>
      <w:sz w:val="21"/>
      <w:szCs w:val="21"/>
    </w:rPr>
  </w:style>
  <w:style w:type="character" w:styleId="HTML6">
    <w:name w:val="HTML Variable"/>
    <w:semiHidden/>
    <w:unhideWhenUsed/>
    <w:qFormat/>
    <w:rsid w:val="00297A90"/>
    <w:rPr>
      <w:i w:val="0"/>
      <w:iCs w:val="0"/>
    </w:rPr>
  </w:style>
  <w:style w:type="character" w:customStyle="1" w:styleId="af2">
    <w:name w:val="普通(网站) 字符"/>
    <w:link w:val="af3"/>
    <w:qFormat/>
    <w:locked/>
    <w:rsid w:val="00297A90"/>
    <w:rPr>
      <w:rFonts w:ascii="宋体" w:eastAsia="宋体" w:hAnsi="宋体" w:cs="宋体"/>
      <w:kern w:val="0"/>
      <w:sz w:val="24"/>
      <w:szCs w:val="24"/>
    </w:rPr>
  </w:style>
  <w:style w:type="paragraph" w:customStyle="1" w:styleId="msonormal0">
    <w:name w:val="msonormal"/>
    <w:basedOn w:val="a7"/>
    <w:qFormat/>
    <w:rsid w:val="00297A90"/>
    <w:pPr>
      <w:widowControl/>
      <w:spacing w:before="100" w:beforeAutospacing="1" w:after="100" w:afterAutospacing="1" w:line="360" w:lineRule="auto"/>
      <w:jc w:val="left"/>
    </w:pPr>
    <w:rPr>
      <w:rFonts w:ascii="宋体" w:eastAsia="宋体" w:hAnsi="宋体" w:cs="宋体"/>
      <w:kern w:val="0"/>
      <w:sz w:val="24"/>
      <w:szCs w:val="24"/>
    </w:rPr>
  </w:style>
  <w:style w:type="paragraph" w:styleId="af3">
    <w:name w:val="Normal (Web)"/>
    <w:basedOn w:val="a7"/>
    <w:link w:val="af2"/>
    <w:unhideWhenUsed/>
    <w:qFormat/>
    <w:rsid w:val="00297A90"/>
    <w:pPr>
      <w:widowControl/>
      <w:spacing w:before="100" w:beforeAutospacing="1" w:after="100" w:afterAutospacing="1"/>
      <w:jc w:val="left"/>
    </w:pPr>
    <w:rPr>
      <w:rFonts w:ascii="宋体" w:eastAsia="宋体" w:hAnsi="宋体" w:cs="宋体"/>
      <w:kern w:val="0"/>
      <w:sz w:val="24"/>
      <w:szCs w:val="24"/>
    </w:rPr>
  </w:style>
  <w:style w:type="paragraph" w:styleId="18">
    <w:name w:val="index 1"/>
    <w:basedOn w:val="a7"/>
    <w:next w:val="a7"/>
    <w:autoRedefine/>
    <w:unhideWhenUsed/>
    <w:qFormat/>
    <w:rsid w:val="00297A90"/>
    <w:rPr>
      <w:rFonts w:ascii="Times New Roman" w:eastAsia="宋体" w:hAnsi="Times New Roman" w:cs="Times New Roman"/>
      <w:szCs w:val="24"/>
    </w:rPr>
  </w:style>
  <w:style w:type="paragraph" w:styleId="43">
    <w:name w:val="index 4"/>
    <w:basedOn w:val="a7"/>
    <w:next w:val="a7"/>
    <w:autoRedefine/>
    <w:unhideWhenUsed/>
    <w:qFormat/>
    <w:rsid w:val="00297A90"/>
    <w:pPr>
      <w:ind w:leftChars="600" w:left="600"/>
    </w:pPr>
    <w:rPr>
      <w:rFonts w:ascii="Calibri" w:eastAsia="微软雅黑" w:hAnsi="Calibri" w:cs="Times New Roman"/>
      <w:szCs w:val="24"/>
    </w:rPr>
  </w:style>
  <w:style w:type="paragraph" w:styleId="72">
    <w:name w:val="index 7"/>
    <w:basedOn w:val="a7"/>
    <w:next w:val="a7"/>
    <w:autoRedefine/>
    <w:unhideWhenUsed/>
    <w:qFormat/>
    <w:rsid w:val="00297A90"/>
    <w:pPr>
      <w:adjustRightInd w:val="0"/>
      <w:spacing w:line="360" w:lineRule="atLeast"/>
      <w:ind w:left="2520"/>
      <w:jc w:val="left"/>
    </w:pPr>
    <w:rPr>
      <w:rFonts w:ascii="Times New Roman" w:eastAsia="宋体" w:hAnsi="Times New Roman" w:cs="Times New Roman"/>
      <w:kern w:val="0"/>
      <w:sz w:val="24"/>
      <w:szCs w:val="24"/>
    </w:rPr>
  </w:style>
  <w:style w:type="paragraph" w:styleId="19">
    <w:name w:val="toc 1"/>
    <w:basedOn w:val="a7"/>
    <w:next w:val="a7"/>
    <w:link w:val="1a"/>
    <w:autoRedefine/>
    <w:uiPriority w:val="39"/>
    <w:unhideWhenUsed/>
    <w:qFormat/>
    <w:rsid w:val="00297A90"/>
    <w:pPr>
      <w:tabs>
        <w:tab w:val="right" w:leader="dot" w:pos="8834"/>
      </w:tabs>
      <w:spacing w:before="120" w:after="120"/>
      <w:jc w:val="left"/>
    </w:pPr>
    <w:rPr>
      <w:rFonts w:ascii="Times New Roman" w:eastAsia="宋体" w:hAnsi="Times New Roman" w:cs="Times New Roman"/>
      <w:b/>
      <w:bCs/>
      <w:caps/>
      <w:sz w:val="28"/>
      <w:szCs w:val="28"/>
    </w:rPr>
  </w:style>
  <w:style w:type="paragraph" w:styleId="23">
    <w:name w:val="toc 2"/>
    <w:basedOn w:val="a7"/>
    <w:next w:val="a7"/>
    <w:autoRedefine/>
    <w:uiPriority w:val="39"/>
    <w:unhideWhenUsed/>
    <w:qFormat/>
    <w:rsid w:val="00297A90"/>
    <w:pPr>
      <w:ind w:leftChars="200" w:left="420"/>
    </w:pPr>
    <w:rPr>
      <w:rFonts w:ascii="Times New Roman" w:eastAsia="宋体" w:hAnsi="Times New Roman" w:cs="Times New Roman"/>
      <w:szCs w:val="21"/>
    </w:rPr>
  </w:style>
  <w:style w:type="paragraph" w:styleId="34">
    <w:name w:val="toc 3"/>
    <w:basedOn w:val="a7"/>
    <w:next w:val="a7"/>
    <w:autoRedefine/>
    <w:uiPriority w:val="39"/>
    <w:unhideWhenUsed/>
    <w:qFormat/>
    <w:rsid w:val="00297A90"/>
    <w:pPr>
      <w:widowControl/>
      <w:spacing w:after="100" w:line="276" w:lineRule="auto"/>
      <w:ind w:left="440"/>
      <w:jc w:val="left"/>
    </w:pPr>
    <w:rPr>
      <w:rFonts w:ascii="Calibri" w:eastAsia="宋体" w:hAnsi="Calibri" w:cs="Times New Roman"/>
      <w:kern w:val="0"/>
      <w:sz w:val="22"/>
    </w:rPr>
  </w:style>
  <w:style w:type="paragraph" w:styleId="44">
    <w:name w:val="toc 4"/>
    <w:basedOn w:val="a7"/>
    <w:next w:val="a7"/>
    <w:autoRedefine/>
    <w:uiPriority w:val="39"/>
    <w:unhideWhenUsed/>
    <w:qFormat/>
    <w:rsid w:val="00297A90"/>
    <w:pPr>
      <w:tabs>
        <w:tab w:val="left" w:pos="1890"/>
        <w:tab w:val="right" w:leader="dot" w:pos="8296"/>
      </w:tabs>
      <w:ind w:leftChars="300" w:left="630"/>
    </w:pPr>
    <w:rPr>
      <w:rFonts w:ascii="Calibri" w:eastAsia="微软雅黑" w:hAnsi="Calibri" w:cs="Times New Roman"/>
    </w:rPr>
  </w:style>
  <w:style w:type="paragraph" w:styleId="53">
    <w:name w:val="toc 5"/>
    <w:basedOn w:val="a7"/>
    <w:next w:val="a7"/>
    <w:autoRedefine/>
    <w:uiPriority w:val="39"/>
    <w:unhideWhenUsed/>
    <w:qFormat/>
    <w:rsid w:val="00297A90"/>
    <w:pPr>
      <w:tabs>
        <w:tab w:val="right" w:leader="dot" w:pos="8296"/>
      </w:tabs>
      <w:ind w:leftChars="500" w:left="1050"/>
    </w:pPr>
    <w:rPr>
      <w:rFonts w:ascii="Calibri" w:eastAsia="微软雅黑" w:hAnsi="Calibri" w:cs="Times New Roman"/>
    </w:rPr>
  </w:style>
  <w:style w:type="paragraph" w:styleId="62">
    <w:name w:val="toc 6"/>
    <w:basedOn w:val="a7"/>
    <w:next w:val="a7"/>
    <w:autoRedefine/>
    <w:uiPriority w:val="39"/>
    <w:unhideWhenUsed/>
    <w:qFormat/>
    <w:rsid w:val="00297A90"/>
    <w:pPr>
      <w:ind w:leftChars="1000" w:left="2100"/>
    </w:pPr>
    <w:rPr>
      <w:rFonts w:ascii="Calibri" w:eastAsia="微软雅黑" w:hAnsi="Calibri" w:cs="Times New Roman"/>
    </w:rPr>
  </w:style>
  <w:style w:type="paragraph" w:styleId="73">
    <w:name w:val="toc 7"/>
    <w:basedOn w:val="a7"/>
    <w:next w:val="a7"/>
    <w:autoRedefine/>
    <w:uiPriority w:val="39"/>
    <w:unhideWhenUsed/>
    <w:qFormat/>
    <w:rsid w:val="00297A90"/>
    <w:pPr>
      <w:ind w:leftChars="1200" w:left="2520"/>
    </w:pPr>
    <w:rPr>
      <w:rFonts w:ascii="Calibri" w:eastAsia="微软雅黑" w:hAnsi="Calibri" w:cs="Times New Roman"/>
    </w:rPr>
  </w:style>
  <w:style w:type="paragraph" w:styleId="82">
    <w:name w:val="toc 8"/>
    <w:basedOn w:val="a7"/>
    <w:next w:val="a7"/>
    <w:autoRedefine/>
    <w:uiPriority w:val="39"/>
    <w:unhideWhenUsed/>
    <w:qFormat/>
    <w:rsid w:val="00297A90"/>
    <w:pPr>
      <w:ind w:leftChars="1400" w:left="2940"/>
    </w:pPr>
    <w:rPr>
      <w:rFonts w:ascii="Calibri" w:eastAsia="微软雅黑" w:hAnsi="Calibri" w:cs="Times New Roman"/>
    </w:rPr>
  </w:style>
  <w:style w:type="paragraph" w:styleId="92">
    <w:name w:val="toc 9"/>
    <w:basedOn w:val="a7"/>
    <w:next w:val="a7"/>
    <w:autoRedefine/>
    <w:uiPriority w:val="39"/>
    <w:unhideWhenUsed/>
    <w:qFormat/>
    <w:rsid w:val="00297A90"/>
    <w:pPr>
      <w:ind w:leftChars="1600" w:left="3360"/>
    </w:pPr>
    <w:rPr>
      <w:rFonts w:ascii="Calibri" w:eastAsia="微软雅黑" w:hAnsi="Calibri" w:cs="Times New Roman"/>
    </w:rPr>
  </w:style>
  <w:style w:type="character" w:customStyle="1" w:styleId="af4">
    <w:name w:val="正文缩进 字符"/>
    <w:aliases w:val="表正文 字符1,正文非缩进 字符1,段1 字符1,ALT+Z 字符1,body text 字符1,鋘drad 字符1,???änd 字符1,Body Text(ch) 字符1,水上软件 字符1,正文不缩进 字符1,四号 字符1,缩进 字符1,Paragraph2 字符1,Paragraph3 字符1,Paragraph4 字符1,Paragraph5 字符1,Paragraph6 字符1,特点 Char 字符1,Indent 字符1,PI 字符1,ind:txt 字符1,小四 字符"/>
    <w:link w:val="af5"/>
    <w:qFormat/>
    <w:locked/>
    <w:rsid w:val="00297A90"/>
    <w:rPr>
      <w:szCs w:val="21"/>
    </w:rPr>
  </w:style>
  <w:style w:type="paragraph" w:styleId="af5">
    <w:name w:val="Normal Indent"/>
    <w:aliases w:val="表正文,正文非缩进,段1,ALT+Z,body text,鋘drad,???änd,Body Text(ch),水上软件,正文不缩进,四号,缩进,Paragraph2,Paragraph3,Paragraph4,Paragraph5,Paragraph6,特点 Char,Indent,PI,ind:txt,正文非缩进 Char Char,正文非缩进 Char,上海中望标准正文（首行缩进两字）,正文编号,小四,正文顶格"/>
    <w:basedOn w:val="a7"/>
    <w:link w:val="af4"/>
    <w:unhideWhenUsed/>
    <w:qFormat/>
    <w:rsid w:val="00297A90"/>
    <w:pPr>
      <w:ind w:firstLine="420"/>
    </w:pPr>
    <w:rPr>
      <w:szCs w:val="21"/>
    </w:rPr>
  </w:style>
  <w:style w:type="paragraph" w:styleId="af6">
    <w:name w:val="footnote text"/>
    <w:basedOn w:val="a7"/>
    <w:link w:val="1b"/>
    <w:unhideWhenUsed/>
    <w:qFormat/>
    <w:rsid w:val="00297A90"/>
  </w:style>
  <w:style w:type="character" w:customStyle="1" w:styleId="af7">
    <w:name w:val="脚注文本 字符"/>
    <w:basedOn w:val="a8"/>
    <w:qFormat/>
    <w:rsid w:val="00297A90"/>
    <w:rPr>
      <w:sz w:val="18"/>
      <w:szCs w:val="18"/>
    </w:rPr>
  </w:style>
  <w:style w:type="paragraph" w:styleId="af8">
    <w:name w:val="annotation text"/>
    <w:basedOn w:val="a7"/>
    <w:link w:val="af9"/>
    <w:unhideWhenUsed/>
    <w:qFormat/>
    <w:rsid w:val="00297A90"/>
    <w:pPr>
      <w:jc w:val="left"/>
    </w:pPr>
    <w:rPr>
      <w:rFonts w:ascii="Times New Roman" w:eastAsia="宋体" w:hAnsi="Times New Roman" w:cs="Times New Roman"/>
      <w:szCs w:val="24"/>
    </w:rPr>
  </w:style>
  <w:style w:type="character" w:customStyle="1" w:styleId="af9">
    <w:name w:val="批注文字 字符"/>
    <w:basedOn w:val="a8"/>
    <w:link w:val="af8"/>
    <w:qFormat/>
    <w:rsid w:val="00297A90"/>
    <w:rPr>
      <w:rFonts w:ascii="Times New Roman" w:eastAsia="宋体" w:hAnsi="Times New Roman" w:cs="Times New Roman"/>
      <w:szCs w:val="24"/>
    </w:rPr>
  </w:style>
  <w:style w:type="paragraph" w:styleId="afa">
    <w:name w:val="index heading"/>
    <w:basedOn w:val="a7"/>
    <w:next w:val="18"/>
    <w:unhideWhenUsed/>
    <w:qFormat/>
    <w:rsid w:val="00297A90"/>
    <w:rPr>
      <w:rFonts w:ascii="Arial" w:eastAsia="宋体" w:hAnsi="Arial" w:cs="Arial"/>
      <w:b/>
      <w:bCs/>
      <w:szCs w:val="24"/>
    </w:rPr>
  </w:style>
  <w:style w:type="character" w:customStyle="1" w:styleId="afb">
    <w:name w:val="题注 字符"/>
    <w:link w:val="afc"/>
    <w:qFormat/>
    <w:locked/>
    <w:rsid w:val="00297A90"/>
    <w:rPr>
      <w:rFonts w:ascii="Cambria" w:eastAsia="黑体" w:hAnsi="Cambria" w:cs="Times New Roman"/>
      <w:sz w:val="20"/>
      <w:szCs w:val="20"/>
    </w:rPr>
  </w:style>
  <w:style w:type="paragraph" w:styleId="afc">
    <w:name w:val="caption"/>
    <w:basedOn w:val="a7"/>
    <w:next w:val="a7"/>
    <w:link w:val="afb"/>
    <w:unhideWhenUsed/>
    <w:qFormat/>
    <w:rsid w:val="00297A90"/>
    <w:rPr>
      <w:rFonts w:ascii="Cambria" w:eastAsia="黑体" w:hAnsi="Cambria" w:cs="Times New Roman"/>
      <w:sz w:val="20"/>
      <w:szCs w:val="20"/>
    </w:rPr>
  </w:style>
  <w:style w:type="paragraph" w:styleId="afd">
    <w:name w:val="table of figures"/>
    <w:basedOn w:val="a7"/>
    <w:next w:val="a7"/>
    <w:unhideWhenUsed/>
    <w:qFormat/>
    <w:rsid w:val="00297A90"/>
    <w:pPr>
      <w:spacing w:line="360" w:lineRule="auto"/>
      <w:ind w:leftChars="200" w:left="840" w:hangingChars="200" w:hanging="420"/>
    </w:pPr>
    <w:rPr>
      <w:rFonts w:ascii="Arial" w:eastAsia="宋体" w:hAnsi="Arial" w:cs="宋体"/>
      <w:sz w:val="24"/>
      <w:szCs w:val="20"/>
    </w:rPr>
  </w:style>
  <w:style w:type="paragraph" w:styleId="afe">
    <w:name w:val="endnote text"/>
    <w:basedOn w:val="a7"/>
    <w:link w:val="aff"/>
    <w:uiPriority w:val="99"/>
    <w:semiHidden/>
    <w:unhideWhenUsed/>
    <w:qFormat/>
    <w:rsid w:val="00297A90"/>
    <w:pPr>
      <w:snapToGrid w:val="0"/>
      <w:jc w:val="left"/>
    </w:pPr>
    <w:rPr>
      <w:szCs w:val="24"/>
    </w:rPr>
  </w:style>
  <w:style w:type="character" w:customStyle="1" w:styleId="aff">
    <w:name w:val="尾注文本 字符"/>
    <w:basedOn w:val="a8"/>
    <w:link w:val="afe"/>
    <w:uiPriority w:val="99"/>
    <w:semiHidden/>
    <w:qFormat/>
    <w:rsid w:val="00297A90"/>
    <w:rPr>
      <w:szCs w:val="24"/>
    </w:rPr>
  </w:style>
  <w:style w:type="paragraph" w:styleId="aff0">
    <w:name w:val="toa heading"/>
    <w:basedOn w:val="a7"/>
    <w:next w:val="a7"/>
    <w:unhideWhenUsed/>
    <w:qFormat/>
    <w:rsid w:val="00297A90"/>
    <w:pPr>
      <w:spacing w:before="120"/>
    </w:pPr>
    <w:rPr>
      <w:rFonts w:ascii="Arial" w:eastAsia="宋体" w:hAnsi="Arial" w:cs="Arial"/>
      <w:sz w:val="24"/>
      <w:szCs w:val="24"/>
    </w:rPr>
  </w:style>
  <w:style w:type="paragraph" w:styleId="aff1">
    <w:name w:val="List"/>
    <w:basedOn w:val="a7"/>
    <w:unhideWhenUsed/>
    <w:qFormat/>
    <w:rsid w:val="00297A90"/>
    <w:pPr>
      <w:ind w:left="200" w:hangingChars="200" w:hanging="200"/>
    </w:pPr>
    <w:rPr>
      <w:rFonts w:ascii="Calibri" w:eastAsia="微软雅黑" w:hAnsi="Calibri" w:cs="Times New Roman"/>
      <w:szCs w:val="24"/>
    </w:rPr>
  </w:style>
  <w:style w:type="paragraph" w:styleId="aff2">
    <w:name w:val="List Bullet"/>
    <w:basedOn w:val="a7"/>
    <w:unhideWhenUsed/>
    <w:qFormat/>
    <w:rsid w:val="00297A90"/>
    <w:pPr>
      <w:tabs>
        <w:tab w:val="left" w:pos="780"/>
      </w:tabs>
      <w:ind w:left="1033" w:hanging="720"/>
    </w:pPr>
    <w:rPr>
      <w:rFonts w:ascii="Arial Narrow" w:eastAsia="仿宋_GB2312" w:hAnsi="Arial Narrow" w:cs="Times New Roman"/>
      <w:sz w:val="24"/>
      <w:szCs w:val="24"/>
    </w:rPr>
  </w:style>
  <w:style w:type="paragraph" w:styleId="aff3">
    <w:name w:val="List Number"/>
    <w:basedOn w:val="a7"/>
    <w:unhideWhenUsed/>
    <w:qFormat/>
    <w:rsid w:val="00297A90"/>
    <w:pPr>
      <w:tabs>
        <w:tab w:val="left" w:pos="587"/>
      </w:tabs>
      <w:spacing w:line="360" w:lineRule="auto"/>
      <w:ind w:firstLine="227"/>
    </w:pPr>
    <w:rPr>
      <w:rFonts w:ascii="Times New Roman" w:eastAsia="宋体" w:hAnsi="Times New Roman" w:cs="Times New Roman"/>
      <w:sz w:val="28"/>
      <w:szCs w:val="20"/>
    </w:rPr>
  </w:style>
  <w:style w:type="paragraph" w:styleId="24">
    <w:name w:val="List 2"/>
    <w:basedOn w:val="a7"/>
    <w:unhideWhenUsed/>
    <w:qFormat/>
    <w:rsid w:val="00297A90"/>
    <w:pPr>
      <w:ind w:leftChars="200" w:left="100" w:hangingChars="200" w:hanging="200"/>
    </w:pPr>
    <w:rPr>
      <w:rFonts w:ascii="Calibri" w:eastAsia="微软雅黑" w:hAnsi="Calibri" w:cs="Times New Roman"/>
      <w:szCs w:val="24"/>
    </w:rPr>
  </w:style>
  <w:style w:type="paragraph" w:styleId="35">
    <w:name w:val="List 3"/>
    <w:basedOn w:val="a7"/>
    <w:unhideWhenUsed/>
    <w:qFormat/>
    <w:rsid w:val="00297A90"/>
    <w:pPr>
      <w:ind w:leftChars="400" w:left="100" w:hangingChars="200" w:hanging="200"/>
    </w:pPr>
    <w:rPr>
      <w:rFonts w:ascii="Calibri" w:eastAsia="微软雅黑" w:hAnsi="Calibri" w:cs="Times New Roman"/>
      <w:szCs w:val="24"/>
    </w:rPr>
  </w:style>
  <w:style w:type="paragraph" w:styleId="45">
    <w:name w:val="List 4"/>
    <w:basedOn w:val="a7"/>
    <w:unhideWhenUsed/>
    <w:qFormat/>
    <w:rsid w:val="00297A90"/>
    <w:pPr>
      <w:ind w:leftChars="600" w:left="100" w:hangingChars="200" w:hanging="200"/>
    </w:pPr>
    <w:rPr>
      <w:rFonts w:ascii="Calibri" w:eastAsia="微软雅黑" w:hAnsi="Calibri" w:cs="Times New Roman"/>
      <w:szCs w:val="24"/>
    </w:rPr>
  </w:style>
  <w:style w:type="paragraph" w:styleId="54">
    <w:name w:val="List 5"/>
    <w:basedOn w:val="a7"/>
    <w:unhideWhenUsed/>
    <w:qFormat/>
    <w:rsid w:val="00297A90"/>
    <w:pPr>
      <w:ind w:leftChars="800" w:left="100" w:hangingChars="200" w:hanging="200"/>
    </w:pPr>
    <w:rPr>
      <w:rFonts w:ascii="Times New Roman" w:eastAsia="宋体" w:hAnsi="Times New Roman" w:cs="Times New Roman"/>
      <w:szCs w:val="20"/>
    </w:rPr>
  </w:style>
  <w:style w:type="paragraph" w:styleId="25">
    <w:name w:val="List Bullet 2"/>
    <w:basedOn w:val="a7"/>
    <w:unhideWhenUsed/>
    <w:qFormat/>
    <w:rsid w:val="00297A90"/>
    <w:pPr>
      <w:widowControl/>
      <w:tabs>
        <w:tab w:val="left" w:pos="312"/>
        <w:tab w:val="left" w:pos="1500"/>
      </w:tabs>
      <w:adjustRightInd w:val="0"/>
      <w:spacing w:before="120" w:after="120" w:line="360" w:lineRule="auto"/>
      <w:ind w:firstLineChars="200" w:firstLine="200"/>
      <w:jc w:val="left"/>
    </w:pPr>
    <w:rPr>
      <w:rFonts w:ascii="Times New Roman" w:eastAsia="宋体" w:hAnsi="Times New Roman" w:cs="Times New Roman"/>
      <w:kern w:val="0"/>
      <w:sz w:val="24"/>
      <w:szCs w:val="20"/>
    </w:rPr>
  </w:style>
  <w:style w:type="paragraph" w:styleId="36">
    <w:name w:val="List Bullet 3"/>
    <w:basedOn w:val="a7"/>
    <w:unhideWhenUsed/>
    <w:qFormat/>
    <w:rsid w:val="00297A90"/>
    <w:pPr>
      <w:tabs>
        <w:tab w:val="left" w:pos="1620"/>
      </w:tabs>
      <w:ind w:left="1281" w:hanging="450"/>
    </w:pPr>
    <w:rPr>
      <w:rFonts w:ascii="Arial Narrow" w:eastAsia="仿宋_GB2312" w:hAnsi="Arial Narrow" w:cs="Times New Roman"/>
      <w:sz w:val="24"/>
      <w:szCs w:val="24"/>
    </w:rPr>
  </w:style>
  <w:style w:type="paragraph" w:styleId="46">
    <w:name w:val="List Bullet 4"/>
    <w:basedOn w:val="a7"/>
    <w:unhideWhenUsed/>
    <w:qFormat/>
    <w:rsid w:val="00297A90"/>
    <w:pPr>
      <w:tabs>
        <w:tab w:val="left" w:pos="2040"/>
      </w:tabs>
      <w:ind w:left="1386" w:hanging="555"/>
    </w:pPr>
    <w:rPr>
      <w:rFonts w:ascii="Arial Narrow" w:eastAsia="仿宋_GB2312" w:hAnsi="Arial Narrow" w:cs="Times New Roman"/>
      <w:sz w:val="24"/>
      <w:szCs w:val="24"/>
    </w:rPr>
  </w:style>
  <w:style w:type="paragraph" w:styleId="55">
    <w:name w:val="List Bullet 5"/>
    <w:basedOn w:val="a7"/>
    <w:unhideWhenUsed/>
    <w:qFormat/>
    <w:rsid w:val="00297A90"/>
    <w:pPr>
      <w:tabs>
        <w:tab w:val="left" w:pos="360"/>
      </w:tabs>
      <w:ind w:left="1274" w:hanging="720"/>
    </w:pPr>
    <w:rPr>
      <w:rFonts w:ascii="Arial Narrow" w:eastAsia="仿宋_GB2312" w:hAnsi="Arial Narrow" w:cs="Times New Roman"/>
      <w:sz w:val="24"/>
      <w:szCs w:val="24"/>
    </w:rPr>
  </w:style>
  <w:style w:type="paragraph" w:styleId="26">
    <w:name w:val="List Number 2"/>
    <w:basedOn w:val="a7"/>
    <w:unhideWhenUsed/>
    <w:qFormat/>
    <w:rsid w:val="00297A90"/>
    <w:pPr>
      <w:tabs>
        <w:tab w:val="left" w:pos="360"/>
      </w:tabs>
      <w:ind w:left="284" w:hanging="284"/>
    </w:pPr>
    <w:rPr>
      <w:rFonts w:ascii="Arial Narrow" w:eastAsia="仿宋_GB2312" w:hAnsi="Arial Narrow" w:cs="Times New Roman"/>
      <w:sz w:val="24"/>
      <w:szCs w:val="24"/>
    </w:rPr>
  </w:style>
  <w:style w:type="paragraph" w:styleId="31">
    <w:name w:val="List Number 3"/>
    <w:basedOn w:val="a7"/>
    <w:unhideWhenUsed/>
    <w:qFormat/>
    <w:rsid w:val="00297A90"/>
    <w:pPr>
      <w:numPr>
        <w:numId w:val="1"/>
      </w:numPr>
      <w:tabs>
        <w:tab w:val="left" w:pos="1200"/>
      </w:tabs>
      <w:spacing w:line="312" w:lineRule="auto"/>
    </w:pPr>
    <w:rPr>
      <w:rFonts w:ascii="Times New Roman" w:eastAsia="宋体" w:hAnsi="Times New Roman" w:cs="Times New Roman"/>
      <w:szCs w:val="24"/>
    </w:rPr>
  </w:style>
  <w:style w:type="paragraph" w:styleId="47">
    <w:name w:val="List Number 4"/>
    <w:basedOn w:val="a7"/>
    <w:unhideWhenUsed/>
    <w:qFormat/>
    <w:rsid w:val="00297A90"/>
    <w:pPr>
      <w:tabs>
        <w:tab w:val="left" w:pos="1280"/>
      </w:tabs>
      <w:ind w:left="855" w:hanging="855"/>
    </w:pPr>
    <w:rPr>
      <w:rFonts w:ascii="Arial Narrow" w:eastAsia="仿宋_GB2312" w:hAnsi="Arial Narrow" w:cs="Times New Roman"/>
      <w:sz w:val="24"/>
      <w:szCs w:val="24"/>
    </w:rPr>
  </w:style>
  <w:style w:type="paragraph" w:styleId="56">
    <w:name w:val="List Number 5"/>
    <w:basedOn w:val="a7"/>
    <w:unhideWhenUsed/>
    <w:qFormat/>
    <w:rsid w:val="00297A90"/>
    <w:pPr>
      <w:tabs>
        <w:tab w:val="left" w:pos="360"/>
      </w:tabs>
      <w:ind w:left="855" w:hanging="855"/>
    </w:pPr>
    <w:rPr>
      <w:rFonts w:ascii="Arial Narrow" w:eastAsia="仿宋_GB2312" w:hAnsi="Arial Narrow" w:cs="Times New Roman"/>
      <w:sz w:val="24"/>
      <w:szCs w:val="24"/>
    </w:rPr>
  </w:style>
  <w:style w:type="paragraph" w:styleId="aff4">
    <w:name w:val="Title"/>
    <w:basedOn w:val="a7"/>
    <w:next w:val="a7"/>
    <w:link w:val="1c"/>
    <w:qFormat/>
    <w:rsid w:val="00297A90"/>
    <w:pPr>
      <w:spacing w:before="240" w:after="60"/>
      <w:jc w:val="center"/>
      <w:outlineLvl w:val="0"/>
    </w:pPr>
    <w:rPr>
      <w:rFonts w:ascii="Cambria" w:eastAsia="方正小标宋简体" w:hAnsi="Cambria"/>
      <w:b/>
      <w:bCs/>
      <w:sz w:val="32"/>
      <w:szCs w:val="32"/>
    </w:rPr>
  </w:style>
  <w:style w:type="character" w:customStyle="1" w:styleId="aff5">
    <w:name w:val="标题 字符"/>
    <w:basedOn w:val="a8"/>
    <w:qFormat/>
    <w:rsid w:val="00297A90"/>
    <w:rPr>
      <w:rFonts w:asciiTheme="majorHAnsi" w:eastAsiaTheme="majorEastAsia" w:hAnsiTheme="majorHAnsi" w:cstheme="majorBidi"/>
      <w:b/>
      <w:bCs/>
      <w:sz w:val="32"/>
      <w:szCs w:val="32"/>
    </w:rPr>
  </w:style>
  <w:style w:type="paragraph" w:styleId="aff6">
    <w:name w:val="Signature"/>
    <w:basedOn w:val="a7"/>
    <w:link w:val="1d"/>
    <w:unhideWhenUsed/>
    <w:qFormat/>
    <w:rsid w:val="00297A90"/>
    <w:pPr>
      <w:ind w:left="4320"/>
    </w:pPr>
    <w:rPr>
      <w:rFonts w:ascii="Calibri" w:eastAsia="宋体" w:hAnsi="Calibri" w:cs="Times New Roman"/>
      <w:kern w:val="0"/>
      <w:sz w:val="24"/>
      <w:szCs w:val="20"/>
    </w:rPr>
  </w:style>
  <w:style w:type="character" w:customStyle="1" w:styleId="aff7">
    <w:name w:val="签名 字符"/>
    <w:basedOn w:val="a8"/>
    <w:qFormat/>
    <w:rsid w:val="00297A90"/>
  </w:style>
  <w:style w:type="paragraph" w:styleId="aff8">
    <w:name w:val="Body Text"/>
    <w:basedOn w:val="a7"/>
    <w:link w:val="aff9"/>
    <w:unhideWhenUsed/>
    <w:qFormat/>
    <w:rsid w:val="00297A90"/>
    <w:pPr>
      <w:spacing w:after="120"/>
    </w:pPr>
    <w:rPr>
      <w:rFonts w:ascii="Times New Roman" w:eastAsia="宋体" w:hAnsi="Times New Roman" w:cs="Times New Roman"/>
      <w:szCs w:val="24"/>
    </w:rPr>
  </w:style>
  <w:style w:type="character" w:customStyle="1" w:styleId="aff9">
    <w:name w:val="正文文本 字符"/>
    <w:basedOn w:val="a8"/>
    <w:link w:val="aff8"/>
    <w:qFormat/>
    <w:rsid w:val="00297A90"/>
    <w:rPr>
      <w:rFonts w:ascii="Times New Roman" w:eastAsia="宋体" w:hAnsi="Times New Roman" w:cs="Times New Roman"/>
      <w:szCs w:val="24"/>
    </w:rPr>
  </w:style>
  <w:style w:type="paragraph" w:styleId="affa">
    <w:name w:val="Body Text Indent"/>
    <w:basedOn w:val="a7"/>
    <w:link w:val="affb"/>
    <w:unhideWhenUsed/>
    <w:qFormat/>
    <w:rsid w:val="00297A90"/>
    <w:pPr>
      <w:spacing w:after="120"/>
      <w:ind w:leftChars="200" w:left="420"/>
    </w:pPr>
    <w:rPr>
      <w:rFonts w:ascii="Times New Roman" w:eastAsia="宋体" w:hAnsi="Times New Roman" w:cs="Times New Roman"/>
      <w:szCs w:val="24"/>
    </w:rPr>
  </w:style>
  <w:style w:type="character" w:customStyle="1" w:styleId="affb">
    <w:name w:val="正文文本缩进 字符"/>
    <w:basedOn w:val="a8"/>
    <w:link w:val="affa"/>
    <w:qFormat/>
    <w:rsid w:val="00297A90"/>
    <w:rPr>
      <w:rFonts w:ascii="Times New Roman" w:eastAsia="宋体" w:hAnsi="Times New Roman" w:cs="Times New Roman"/>
      <w:szCs w:val="24"/>
    </w:rPr>
  </w:style>
  <w:style w:type="paragraph" w:styleId="27">
    <w:name w:val="List Continue 2"/>
    <w:basedOn w:val="a7"/>
    <w:unhideWhenUsed/>
    <w:qFormat/>
    <w:rsid w:val="00297A90"/>
    <w:pPr>
      <w:spacing w:after="120"/>
      <w:ind w:leftChars="400" w:left="840"/>
    </w:pPr>
    <w:rPr>
      <w:rFonts w:ascii="Calibri" w:eastAsia="微软雅黑" w:hAnsi="Calibri" w:cs="Times New Roman"/>
      <w:szCs w:val="24"/>
    </w:rPr>
  </w:style>
  <w:style w:type="paragraph" w:styleId="37">
    <w:name w:val="List Continue 3"/>
    <w:basedOn w:val="a7"/>
    <w:unhideWhenUsed/>
    <w:qFormat/>
    <w:rsid w:val="00297A90"/>
    <w:pPr>
      <w:adjustRightInd w:val="0"/>
      <w:spacing w:after="120" w:line="312" w:lineRule="atLeast"/>
      <w:ind w:left="1260"/>
    </w:pPr>
    <w:rPr>
      <w:rFonts w:ascii="Times New Roman" w:eastAsia="宋体" w:hAnsi="Times New Roman" w:cs="Times New Roman"/>
      <w:kern w:val="0"/>
      <w:szCs w:val="20"/>
    </w:rPr>
  </w:style>
  <w:style w:type="paragraph" w:styleId="48">
    <w:name w:val="List Continue 4"/>
    <w:basedOn w:val="a7"/>
    <w:unhideWhenUsed/>
    <w:qFormat/>
    <w:rsid w:val="00297A90"/>
    <w:pPr>
      <w:adjustRightInd w:val="0"/>
      <w:spacing w:after="120" w:line="312" w:lineRule="atLeast"/>
      <w:ind w:left="1680"/>
    </w:pPr>
    <w:rPr>
      <w:rFonts w:ascii="楷体_GB2312" w:eastAsia="楷体_GB2312" w:hAnsi="Times New Roman" w:cs="Times New Roman"/>
      <w:kern w:val="0"/>
      <w:sz w:val="24"/>
      <w:szCs w:val="20"/>
    </w:rPr>
  </w:style>
  <w:style w:type="paragraph" w:styleId="57">
    <w:name w:val="List Continue 5"/>
    <w:basedOn w:val="a7"/>
    <w:unhideWhenUsed/>
    <w:qFormat/>
    <w:rsid w:val="00297A90"/>
    <w:pPr>
      <w:adjustRightInd w:val="0"/>
      <w:spacing w:after="120" w:line="312" w:lineRule="atLeast"/>
      <w:ind w:left="2100"/>
    </w:pPr>
    <w:rPr>
      <w:rFonts w:ascii="Times New Roman" w:eastAsia="宋体" w:hAnsi="Times New Roman" w:cs="Times New Roman"/>
      <w:kern w:val="0"/>
      <w:szCs w:val="20"/>
    </w:rPr>
  </w:style>
  <w:style w:type="paragraph" w:styleId="affc">
    <w:name w:val="Message Header"/>
    <w:basedOn w:val="aff8"/>
    <w:link w:val="1e"/>
    <w:unhideWhenUsed/>
    <w:qFormat/>
    <w:rsid w:val="00297A90"/>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kern w:val="0"/>
      <w:sz w:val="20"/>
      <w:szCs w:val="20"/>
    </w:rPr>
  </w:style>
  <w:style w:type="character" w:customStyle="1" w:styleId="affd">
    <w:name w:val="信息标题 字符"/>
    <w:basedOn w:val="a8"/>
    <w:qFormat/>
    <w:rsid w:val="00297A90"/>
    <w:rPr>
      <w:rFonts w:asciiTheme="majorHAnsi" w:eastAsiaTheme="majorEastAsia" w:hAnsiTheme="majorHAnsi" w:cstheme="majorBidi"/>
      <w:sz w:val="24"/>
      <w:szCs w:val="24"/>
      <w:shd w:val="pct20" w:color="auto" w:fill="auto"/>
    </w:rPr>
  </w:style>
  <w:style w:type="paragraph" w:styleId="affe">
    <w:name w:val="Subtitle"/>
    <w:basedOn w:val="a7"/>
    <w:next w:val="a7"/>
    <w:link w:val="1f"/>
    <w:qFormat/>
    <w:rsid w:val="00297A90"/>
    <w:pPr>
      <w:spacing w:before="240" w:after="60" w:line="312" w:lineRule="auto"/>
      <w:jc w:val="center"/>
      <w:outlineLvl w:val="1"/>
    </w:pPr>
    <w:rPr>
      <w:rFonts w:ascii="Cambria" w:eastAsia="方正楷体简体" w:hAnsi="Cambria"/>
      <w:kern w:val="28"/>
      <w:sz w:val="32"/>
      <w:szCs w:val="32"/>
    </w:rPr>
  </w:style>
  <w:style w:type="character" w:customStyle="1" w:styleId="afff">
    <w:name w:val="副标题 字符"/>
    <w:basedOn w:val="a8"/>
    <w:qFormat/>
    <w:rsid w:val="00297A90"/>
    <w:rPr>
      <w:b/>
      <w:bCs/>
      <w:kern w:val="28"/>
      <w:sz w:val="32"/>
      <w:szCs w:val="32"/>
    </w:rPr>
  </w:style>
  <w:style w:type="paragraph" w:styleId="afff0">
    <w:name w:val="Salutation"/>
    <w:basedOn w:val="a7"/>
    <w:next w:val="a7"/>
    <w:link w:val="1f0"/>
    <w:unhideWhenUsed/>
    <w:qFormat/>
    <w:rsid w:val="00297A90"/>
    <w:rPr>
      <w:rFonts w:ascii="宋体" w:eastAsia="宋体" w:hAnsi="宋体" w:cs="Times New Roman"/>
      <w:kern w:val="0"/>
      <w:sz w:val="28"/>
      <w:szCs w:val="28"/>
    </w:rPr>
  </w:style>
  <w:style w:type="character" w:customStyle="1" w:styleId="afff1">
    <w:name w:val="称呼 字符"/>
    <w:basedOn w:val="a8"/>
    <w:qFormat/>
    <w:rsid w:val="00297A90"/>
  </w:style>
  <w:style w:type="paragraph" w:styleId="afff2">
    <w:name w:val="Date"/>
    <w:basedOn w:val="a7"/>
    <w:next w:val="a7"/>
    <w:link w:val="1f1"/>
    <w:unhideWhenUsed/>
    <w:qFormat/>
    <w:rsid w:val="00297A90"/>
    <w:pPr>
      <w:ind w:leftChars="2500" w:left="100"/>
    </w:pPr>
    <w:rPr>
      <w:rFonts w:ascii="宋体" w:hAnsi="Courier New"/>
      <w:szCs w:val="21"/>
    </w:rPr>
  </w:style>
  <w:style w:type="character" w:customStyle="1" w:styleId="afff3">
    <w:name w:val="日期 字符"/>
    <w:basedOn w:val="a8"/>
    <w:qFormat/>
    <w:rsid w:val="00297A90"/>
  </w:style>
  <w:style w:type="paragraph" w:styleId="afff4">
    <w:name w:val="Body Text First Indent"/>
    <w:basedOn w:val="aff8"/>
    <w:link w:val="1f2"/>
    <w:unhideWhenUsed/>
    <w:qFormat/>
    <w:rsid w:val="00297A90"/>
    <w:pPr>
      <w:spacing w:line="560" w:lineRule="exact"/>
      <w:ind w:firstLineChars="100" w:firstLine="420"/>
    </w:pPr>
    <w:rPr>
      <w:rFonts w:asciiTheme="minorHAnsi" w:eastAsiaTheme="minorEastAsia" w:hAnsiTheme="minorHAnsi" w:cstheme="minorBidi"/>
      <w:szCs w:val="22"/>
    </w:rPr>
  </w:style>
  <w:style w:type="character" w:customStyle="1" w:styleId="afff5">
    <w:name w:val="正文首行缩进 字符"/>
    <w:basedOn w:val="aff9"/>
    <w:qFormat/>
    <w:rsid w:val="00297A90"/>
    <w:rPr>
      <w:rFonts w:ascii="Times New Roman" w:eastAsia="宋体" w:hAnsi="Times New Roman" w:cs="Times New Roman"/>
      <w:szCs w:val="24"/>
    </w:rPr>
  </w:style>
  <w:style w:type="paragraph" w:styleId="28">
    <w:name w:val="Body Text First Indent 2"/>
    <w:basedOn w:val="affa"/>
    <w:next w:val="afff4"/>
    <w:link w:val="210"/>
    <w:unhideWhenUsed/>
    <w:qFormat/>
    <w:rsid w:val="00297A90"/>
    <w:pPr>
      <w:spacing w:line="276" w:lineRule="auto"/>
      <w:ind w:firstLineChars="200" w:firstLine="420"/>
      <w:jc w:val="left"/>
    </w:pPr>
    <w:rPr>
      <w:rFonts w:ascii="Calibri" w:eastAsia="仿宋_GB2312" w:hAnsi="Calibri" w:cs="Calibri"/>
      <w:kern w:val="0"/>
      <w:sz w:val="22"/>
      <w:szCs w:val="22"/>
      <w:lang w:eastAsia="en-US"/>
    </w:rPr>
  </w:style>
  <w:style w:type="character" w:customStyle="1" w:styleId="29">
    <w:name w:val="正文首行缩进 2 字符"/>
    <w:basedOn w:val="affb"/>
    <w:qFormat/>
    <w:rsid w:val="00297A90"/>
    <w:rPr>
      <w:rFonts w:ascii="Times New Roman" w:eastAsia="宋体" w:hAnsi="Times New Roman" w:cs="Times New Roman"/>
      <w:szCs w:val="24"/>
    </w:rPr>
  </w:style>
  <w:style w:type="paragraph" w:styleId="afff6">
    <w:name w:val="Note Heading"/>
    <w:basedOn w:val="a7"/>
    <w:next w:val="a7"/>
    <w:link w:val="1f3"/>
    <w:unhideWhenUsed/>
    <w:qFormat/>
    <w:rsid w:val="00297A90"/>
    <w:pPr>
      <w:jc w:val="center"/>
    </w:pPr>
    <w:rPr>
      <w:rFonts w:ascii="Arial Narrow" w:eastAsia="仿宋_GB2312" w:hAnsi="Arial Narrow" w:cs="Times New Roman"/>
      <w:kern w:val="0"/>
      <w:sz w:val="24"/>
      <w:szCs w:val="24"/>
    </w:rPr>
  </w:style>
  <w:style w:type="character" w:customStyle="1" w:styleId="afff7">
    <w:name w:val="注释标题 字符"/>
    <w:basedOn w:val="a8"/>
    <w:rsid w:val="00297A90"/>
  </w:style>
  <w:style w:type="paragraph" w:styleId="2a">
    <w:name w:val="Body Text 2"/>
    <w:basedOn w:val="a7"/>
    <w:link w:val="211"/>
    <w:unhideWhenUsed/>
    <w:qFormat/>
    <w:rsid w:val="00297A90"/>
    <w:pPr>
      <w:spacing w:after="120" w:line="480" w:lineRule="auto"/>
    </w:pPr>
    <w:rPr>
      <w:szCs w:val="24"/>
    </w:rPr>
  </w:style>
  <w:style w:type="character" w:customStyle="1" w:styleId="2b">
    <w:name w:val="正文文本 2 字符"/>
    <w:basedOn w:val="a8"/>
    <w:qFormat/>
    <w:rsid w:val="00297A90"/>
  </w:style>
  <w:style w:type="paragraph" w:styleId="38">
    <w:name w:val="Body Text 3"/>
    <w:basedOn w:val="a7"/>
    <w:link w:val="311"/>
    <w:unhideWhenUsed/>
    <w:qFormat/>
    <w:rsid w:val="00297A90"/>
    <w:rPr>
      <w:rFonts w:ascii="宋体"/>
      <w:sz w:val="24"/>
    </w:rPr>
  </w:style>
  <w:style w:type="character" w:customStyle="1" w:styleId="39">
    <w:name w:val="正文文本 3 字符"/>
    <w:basedOn w:val="a8"/>
    <w:qFormat/>
    <w:rsid w:val="00297A90"/>
    <w:rPr>
      <w:sz w:val="16"/>
      <w:szCs w:val="16"/>
    </w:rPr>
  </w:style>
  <w:style w:type="paragraph" w:styleId="2c">
    <w:name w:val="Body Text Indent 2"/>
    <w:basedOn w:val="a7"/>
    <w:link w:val="212"/>
    <w:unhideWhenUsed/>
    <w:qFormat/>
    <w:rsid w:val="00297A90"/>
    <w:pPr>
      <w:spacing w:after="120" w:line="480" w:lineRule="auto"/>
      <w:ind w:leftChars="200" w:left="420"/>
    </w:pPr>
    <w:rPr>
      <w:sz w:val="24"/>
      <w:szCs w:val="24"/>
    </w:rPr>
  </w:style>
  <w:style w:type="character" w:customStyle="1" w:styleId="2d">
    <w:name w:val="正文文本缩进 2 字符"/>
    <w:basedOn w:val="a8"/>
    <w:qFormat/>
    <w:rsid w:val="00297A90"/>
  </w:style>
  <w:style w:type="paragraph" w:styleId="3a">
    <w:name w:val="Body Text Indent 3"/>
    <w:basedOn w:val="a7"/>
    <w:link w:val="312"/>
    <w:unhideWhenUsed/>
    <w:qFormat/>
    <w:rsid w:val="00297A90"/>
    <w:pPr>
      <w:spacing w:after="120"/>
      <w:ind w:leftChars="200" w:left="420"/>
    </w:pPr>
    <w:rPr>
      <w:sz w:val="16"/>
      <w:szCs w:val="16"/>
    </w:rPr>
  </w:style>
  <w:style w:type="character" w:customStyle="1" w:styleId="3b">
    <w:name w:val="正文文本缩进 3 字符"/>
    <w:basedOn w:val="a8"/>
    <w:qFormat/>
    <w:rsid w:val="00297A90"/>
    <w:rPr>
      <w:sz w:val="16"/>
      <w:szCs w:val="16"/>
    </w:rPr>
  </w:style>
  <w:style w:type="character" w:customStyle="1" w:styleId="afff8">
    <w:name w:val="文本块 字符"/>
    <w:link w:val="afff9"/>
    <w:qFormat/>
    <w:locked/>
    <w:rsid w:val="00297A90"/>
    <w:rPr>
      <w:rFonts w:ascii="仿宋_GB2312" w:eastAsia="仿宋_GB2312" w:hAnsi="Times New Roman" w:cs="仿宋_GB2312"/>
      <w:kern w:val="0"/>
      <w:sz w:val="24"/>
      <w:szCs w:val="24"/>
    </w:rPr>
  </w:style>
  <w:style w:type="paragraph" w:styleId="afff9">
    <w:name w:val="Block Text"/>
    <w:basedOn w:val="a7"/>
    <w:link w:val="afff8"/>
    <w:unhideWhenUsed/>
    <w:qFormat/>
    <w:rsid w:val="00297A90"/>
    <w:pPr>
      <w:autoSpaceDE w:val="0"/>
      <w:autoSpaceDN w:val="0"/>
      <w:adjustRightInd w:val="0"/>
      <w:spacing w:line="500" w:lineRule="exact"/>
      <w:ind w:left="391" w:right="246"/>
    </w:pPr>
    <w:rPr>
      <w:rFonts w:ascii="仿宋_GB2312" w:eastAsia="仿宋_GB2312" w:hAnsi="Times New Roman" w:cs="仿宋_GB2312"/>
      <w:kern w:val="0"/>
      <w:sz w:val="24"/>
      <w:szCs w:val="24"/>
    </w:rPr>
  </w:style>
  <w:style w:type="paragraph" w:styleId="afffa">
    <w:name w:val="Document Map"/>
    <w:basedOn w:val="a7"/>
    <w:link w:val="1f4"/>
    <w:unhideWhenUsed/>
    <w:qFormat/>
    <w:rsid w:val="00297A90"/>
    <w:pPr>
      <w:shd w:val="clear" w:color="auto" w:fill="000080"/>
    </w:pPr>
    <w:rPr>
      <w:szCs w:val="24"/>
    </w:rPr>
  </w:style>
  <w:style w:type="character" w:customStyle="1" w:styleId="afffb">
    <w:name w:val="文档结构图 字符"/>
    <w:basedOn w:val="a8"/>
    <w:qFormat/>
    <w:rsid w:val="00297A90"/>
    <w:rPr>
      <w:rFonts w:ascii="Microsoft YaHei UI" w:eastAsia="Microsoft YaHei UI"/>
      <w:sz w:val="18"/>
      <w:szCs w:val="18"/>
    </w:rPr>
  </w:style>
  <w:style w:type="paragraph" w:styleId="afffc">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s,特,s4,小"/>
    <w:basedOn w:val="a7"/>
    <w:next w:val="a7"/>
    <w:link w:val="1f5"/>
    <w:unhideWhenUsed/>
    <w:qFormat/>
    <w:rsid w:val="00297A90"/>
    <w:rPr>
      <w:rFonts w:ascii="宋体" w:hAnsi="Courier New"/>
      <w:szCs w:val="21"/>
    </w:rPr>
  </w:style>
  <w:style w:type="character" w:customStyle="1" w:styleId="afffd">
    <w:name w:val="纯文本 字符"/>
    <w:basedOn w:val="a8"/>
    <w:qFormat/>
    <w:rsid w:val="00297A90"/>
    <w:rPr>
      <w:rFonts w:asciiTheme="minorEastAsia" w:hAnsi="Courier New" w:cs="Courier New"/>
    </w:rPr>
  </w:style>
  <w:style w:type="paragraph" w:styleId="afffe">
    <w:name w:val="annotation subject"/>
    <w:basedOn w:val="af8"/>
    <w:next w:val="af8"/>
    <w:link w:val="1f6"/>
    <w:unhideWhenUsed/>
    <w:qFormat/>
    <w:rsid w:val="00297A90"/>
    <w:rPr>
      <w:rFonts w:asciiTheme="minorHAnsi" w:eastAsiaTheme="minorEastAsia" w:hAnsiTheme="minorHAnsi" w:cstheme="minorBidi"/>
      <w:b/>
      <w:bCs/>
      <w:szCs w:val="21"/>
    </w:rPr>
  </w:style>
  <w:style w:type="character" w:customStyle="1" w:styleId="affff">
    <w:name w:val="批注主题 字符"/>
    <w:basedOn w:val="af9"/>
    <w:qFormat/>
    <w:rsid w:val="00297A90"/>
    <w:rPr>
      <w:rFonts w:ascii="Times New Roman" w:eastAsia="宋体" w:hAnsi="Times New Roman" w:cs="Times New Roman"/>
      <w:b/>
      <w:bCs/>
      <w:szCs w:val="24"/>
    </w:rPr>
  </w:style>
  <w:style w:type="paragraph" w:styleId="affff0">
    <w:name w:val="Balloon Text"/>
    <w:basedOn w:val="a7"/>
    <w:link w:val="1f7"/>
    <w:unhideWhenUsed/>
    <w:qFormat/>
    <w:rsid w:val="00297A90"/>
    <w:rPr>
      <w:sz w:val="18"/>
      <w:szCs w:val="18"/>
    </w:rPr>
  </w:style>
  <w:style w:type="character" w:customStyle="1" w:styleId="affff1">
    <w:name w:val="批注框文本 字符"/>
    <w:basedOn w:val="a8"/>
    <w:qFormat/>
    <w:rsid w:val="00297A90"/>
    <w:rPr>
      <w:sz w:val="18"/>
      <w:szCs w:val="18"/>
    </w:rPr>
  </w:style>
  <w:style w:type="character" w:customStyle="1" w:styleId="affff2">
    <w:name w:val="无间隔 字符"/>
    <w:link w:val="affff3"/>
    <w:qFormat/>
    <w:locked/>
    <w:rsid w:val="00297A90"/>
    <w:rPr>
      <w:rFonts w:ascii="Calibri" w:eastAsia="宋体" w:hAnsi="Calibri" w:cs="Calibri"/>
      <w:kern w:val="0"/>
      <w:sz w:val="22"/>
    </w:rPr>
  </w:style>
  <w:style w:type="paragraph" w:styleId="affff3">
    <w:name w:val="No Spacing"/>
    <w:link w:val="affff2"/>
    <w:qFormat/>
    <w:rsid w:val="00297A90"/>
    <w:rPr>
      <w:rFonts w:ascii="Calibri" w:eastAsia="宋体" w:hAnsi="Calibri" w:cs="Calibri"/>
      <w:kern w:val="0"/>
      <w:sz w:val="22"/>
    </w:rPr>
  </w:style>
  <w:style w:type="character" w:customStyle="1" w:styleId="affff4">
    <w:name w:val="列出段落 字符"/>
    <w:link w:val="affff5"/>
    <w:qFormat/>
    <w:locked/>
    <w:rsid w:val="00297A90"/>
    <w:rPr>
      <w:szCs w:val="21"/>
    </w:rPr>
  </w:style>
  <w:style w:type="paragraph" w:styleId="affff5">
    <w:name w:val="List Paragraph"/>
    <w:basedOn w:val="a7"/>
    <w:link w:val="affff4"/>
    <w:qFormat/>
    <w:rsid w:val="00297A90"/>
    <w:pPr>
      <w:ind w:firstLineChars="200" w:firstLine="420"/>
    </w:pPr>
    <w:rPr>
      <w:szCs w:val="21"/>
    </w:rPr>
  </w:style>
  <w:style w:type="paragraph" w:styleId="affff6">
    <w:name w:val="Quote"/>
    <w:basedOn w:val="a7"/>
    <w:next w:val="a7"/>
    <w:link w:val="affff7"/>
    <w:qFormat/>
    <w:rsid w:val="00297A90"/>
    <w:rPr>
      <w:rFonts w:eastAsia="微软雅黑"/>
      <w:i/>
      <w:iCs/>
      <w:color w:val="000000"/>
    </w:rPr>
  </w:style>
  <w:style w:type="character" w:customStyle="1" w:styleId="affff7">
    <w:name w:val="引用 字符"/>
    <w:basedOn w:val="a8"/>
    <w:link w:val="affff6"/>
    <w:qFormat/>
    <w:rsid w:val="00297A90"/>
    <w:rPr>
      <w:rFonts w:eastAsia="微软雅黑"/>
      <w:i/>
      <w:iCs/>
      <w:color w:val="000000"/>
    </w:rPr>
  </w:style>
  <w:style w:type="paragraph" w:styleId="affff8">
    <w:name w:val="Intense Quote"/>
    <w:basedOn w:val="a7"/>
    <w:next w:val="a7"/>
    <w:link w:val="affff9"/>
    <w:qFormat/>
    <w:rsid w:val="00297A90"/>
    <w:pPr>
      <w:pBdr>
        <w:bottom w:val="single" w:sz="4" w:space="4" w:color="4F81BD"/>
      </w:pBdr>
      <w:spacing w:before="200" w:after="280"/>
      <w:ind w:left="936" w:right="936"/>
    </w:pPr>
    <w:rPr>
      <w:rFonts w:eastAsia="微软雅黑"/>
      <w:b/>
      <w:bCs/>
      <w:i/>
      <w:iCs/>
      <w:color w:val="4F81BD"/>
    </w:rPr>
  </w:style>
  <w:style w:type="character" w:customStyle="1" w:styleId="affff9">
    <w:name w:val="明显引用 字符"/>
    <w:basedOn w:val="a8"/>
    <w:link w:val="affff8"/>
    <w:qFormat/>
    <w:rsid w:val="00297A90"/>
    <w:rPr>
      <w:rFonts w:eastAsia="微软雅黑"/>
      <w:b/>
      <w:bCs/>
      <w:i/>
      <w:iCs/>
      <w:color w:val="4F81BD"/>
    </w:rPr>
  </w:style>
  <w:style w:type="character" w:customStyle="1" w:styleId="DefaultChar">
    <w:name w:val="Default Char"/>
    <w:link w:val="Default"/>
    <w:qFormat/>
    <w:locked/>
    <w:rsid w:val="00297A90"/>
    <w:rPr>
      <w:rFonts w:ascii="......." w:eastAsia="......." w:hAnsi="......."/>
      <w:color w:val="000000"/>
      <w:sz w:val="24"/>
      <w:szCs w:val="24"/>
    </w:rPr>
  </w:style>
  <w:style w:type="paragraph" w:customStyle="1" w:styleId="Default">
    <w:name w:val="Default"/>
    <w:link w:val="DefaultChar"/>
    <w:qFormat/>
    <w:rsid w:val="00297A90"/>
    <w:pPr>
      <w:widowControl w:val="0"/>
      <w:autoSpaceDE w:val="0"/>
      <w:autoSpaceDN w:val="0"/>
      <w:adjustRightInd w:val="0"/>
    </w:pPr>
    <w:rPr>
      <w:rFonts w:ascii="......." w:eastAsia="......." w:hAnsi="......."/>
      <w:color w:val="000000"/>
      <w:sz w:val="24"/>
      <w:szCs w:val="24"/>
    </w:rPr>
  </w:style>
  <w:style w:type="character" w:customStyle="1" w:styleId="Char">
    <w:name w:val="无间隔 Char"/>
    <w:link w:val="1f8"/>
    <w:qFormat/>
    <w:locked/>
    <w:rsid w:val="00297A90"/>
    <w:rPr>
      <w:rFonts w:ascii="Calibri" w:hAnsi="Calibri" w:cs="Calibri"/>
      <w:sz w:val="22"/>
    </w:rPr>
  </w:style>
  <w:style w:type="paragraph" w:customStyle="1" w:styleId="1f8">
    <w:name w:val="无间隔1"/>
    <w:link w:val="Char"/>
    <w:qFormat/>
    <w:rsid w:val="00297A90"/>
    <w:rPr>
      <w:rFonts w:ascii="Calibri" w:hAnsi="Calibri" w:cs="Calibri"/>
      <w:sz w:val="22"/>
    </w:rPr>
  </w:style>
  <w:style w:type="character" w:customStyle="1" w:styleId="CharChar">
    <w:name w:val="正文要点 Char Char"/>
    <w:link w:val="affffa"/>
    <w:qFormat/>
    <w:locked/>
    <w:rsid w:val="00297A90"/>
    <w:rPr>
      <w:szCs w:val="21"/>
    </w:rPr>
  </w:style>
  <w:style w:type="paragraph" w:customStyle="1" w:styleId="affffb">
    <w:name w:val="正文要点内容"/>
    <w:basedOn w:val="affffa"/>
    <w:link w:val="CharChar0"/>
    <w:qFormat/>
    <w:rsid w:val="00297A90"/>
    <w:pPr>
      <w:tabs>
        <w:tab w:val="clear" w:pos="420"/>
        <w:tab w:val="left" w:pos="840"/>
      </w:tabs>
      <w:ind w:leftChars="400" w:left="400" w:firstLineChars="200" w:firstLine="200"/>
    </w:pPr>
  </w:style>
  <w:style w:type="paragraph" w:customStyle="1" w:styleId="affffa">
    <w:name w:val="正文要点"/>
    <w:basedOn w:val="a7"/>
    <w:next w:val="affffb"/>
    <w:link w:val="CharChar"/>
    <w:qFormat/>
    <w:rsid w:val="00297A90"/>
    <w:pPr>
      <w:tabs>
        <w:tab w:val="left" w:pos="420"/>
      </w:tabs>
      <w:spacing w:line="360" w:lineRule="auto"/>
      <w:ind w:left="840" w:hanging="420"/>
    </w:pPr>
    <w:rPr>
      <w:szCs w:val="21"/>
    </w:rPr>
  </w:style>
  <w:style w:type="character" w:customStyle="1" w:styleId="CharChar0">
    <w:name w:val="正文要点内容 Char Char"/>
    <w:link w:val="affffb"/>
    <w:qFormat/>
    <w:locked/>
    <w:rsid w:val="00297A90"/>
    <w:rPr>
      <w:szCs w:val="21"/>
    </w:rPr>
  </w:style>
  <w:style w:type="character" w:customStyle="1" w:styleId="1f9">
    <w:name w:val="样式1 字符"/>
    <w:link w:val="1fa"/>
    <w:qFormat/>
    <w:locked/>
    <w:rsid w:val="00297A90"/>
    <w:rPr>
      <w:rFonts w:ascii="宋体" w:eastAsia="宋体" w:hAnsi="宋体" w:cs="宋体"/>
      <w:szCs w:val="21"/>
    </w:rPr>
  </w:style>
  <w:style w:type="paragraph" w:customStyle="1" w:styleId="1fa">
    <w:name w:val="样式1"/>
    <w:basedOn w:val="a7"/>
    <w:link w:val="1f9"/>
    <w:qFormat/>
    <w:rsid w:val="00297A90"/>
    <w:pPr>
      <w:tabs>
        <w:tab w:val="left" w:pos="1674"/>
      </w:tabs>
      <w:adjustRightInd w:val="0"/>
      <w:ind w:left="1674" w:hanging="1125"/>
    </w:pPr>
    <w:rPr>
      <w:rFonts w:ascii="宋体" w:eastAsia="宋体" w:hAnsi="宋体" w:cs="宋体"/>
      <w:szCs w:val="21"/>
    </w:rPr>
  </w:style>
  <w:style w:type="character" w:customStyle="1" w:styleId="2e">
    <w:name w:val="样式2 字符"/>
    <w:link w:val="2f"/>
    <w:qFormat/>
    <w:locked/>
    <w:rsid w:val="00297A90"/>
    <w:rPr>
      <w:rFonts w:ascii="楷体_GB2312" w:eastAsia="仿宋_GB2312" w:hAnsi="Arial"/>
      <w:sz w:val="28"/>
      <w:szCs w:val="28"/>
    </w:rPr>
  </w:style>
  <w:style w:type="paragraph" w:customStyle="1" w:styleId="2f">
    <w:name w:val="样式2"/>
    <w:basedOn w:val="a7"/>
    <w:link w:val="2e"/>
    <w:qFormat/>
    <w:rsid w:val="00297A90"/>
    <w:pPr>
      <w:spacing w:line="560" w:lineRule="exact"/>
      <w:ind w:firstLineChars="200" w:firstLine="561"/>
    </w:pPr>
    <w:rPr>
      <w:rFonts w:ascii="楷体_GB2312" w:eastAsia="仿宋_GB2312" w:hAnsi="Arial"/>
      <w:sz w:val="28"/>
      <w:szCs w:val="28"/>
    </w:rPr>
  </w:style>
  <w:style w:type="paragraph" w:customStyle="1" w:styleId="xl81">
    <w:name w:val="xl81"/>
    <w:basedOn w:val="a7"/>
    <w:qFormat/>
    <w:rsid w:val="00297A90"/>
    <w:pPr>
      <w:widowControl/>
      <w:spacing w:before="100" w:beforeAutospacing="1" w:after="100" w:afterAutospacing="1"/>
      <w:jc w:val="left"/>
    </w:pPr>
    <w:rPr>
      <w:rFonts w:ascii="宋体" w:eastAsia="宋体" w:hAnsi="宋体" w:cs="宋体"/>
      <w:kern w:val="0"/>
      <w:szCs w:val="21"/>
    </w:rPr>
  </w:style>
  <w:style w:type="paragraph" w:customStyle="1" w:styleId="xl93">
    <w:name w:val="xl93"/>
    <w:basedOn w:val="a7"/>
    <w:qFormat/>
    <w:rsid w:val="00297A90"/>
    <w:pPr>
      <w:widowControl/>
      <w:pBdr>
        <w:top w:val="single" w:sz="4" w:space="0" w:color="auto"/>
        <w:left w:val="single" w:sz="8" w:space="0" w:color="auto"/>
        <w:bottom w:val="single" w:sz="4"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xl91">
    <w:name w:val="xl91"/>
    <w:basedOn w:val="a7"/>
    <w:qFormat/>
    <w:rsid w:val="00297A90"/>
    <w:pPr>
      <w:widowControl/>
      <w:pBdr>
        <w:top w:val="single" w:sz="4" w:space="0" w:color="auto"/>
        <w:left w:val="single" w:sz="4" w:space="0" w:color="auto"/>
        <w:right w:val="single" w:sz="4"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67">
    <w:name w:val="xl67"/>
    <w:basedOn w:val="a7"/>
    <w:qFormat/>
    <w:rsid w:val="00297A90"/>
    <w:pPr>
      <w:widowControl/>
      <w:pBdr>
        <w:left w:val="single" w:sz="8" w:space="0" w:color="auto"/>
      </w:pBdr>
      <w:spacing w:before="100" w:beforeAutospacing="1" w:after="100" w:afterAutospacing="1"/>
      <w:jc w:val="left"/>
    </w:pPr>
    <w:rPr>
      <w:rFonts w:ascii="宋体" w:eastAsia="宋体" w:hAnsi="宋体" w:cs="宋体"/>
      <w:kern w:val="0"/>
      <w:szCs w:val="21"/>
    </w:rPr>
  </w:style>
  <w:style w:type="paragraph" w:customStyle="1" w:styleId="xl69">
    <w:name w:val="xl69"/>
    <w:basedOn w:val="a7"/>
    <w:qFormat/>
    <w:rsid w:val="00297A90"/>
    <w:pPr>
      <w:widowControl/>
      <w:pBdr>
        <w:right w:val="single" w:sz="8" w:space="0" w:color="000000"/>
      </w:pBdr>
      <w:spacing w:before="100" w:beforeAutospacing="1" w:after="100" w:afterAutospacing="1"/>
      <w:jc w:val="left"/>
    </w:pPr>
    <w:rPr>
      <w:rFonts w:ascii="宋体" w:eastAsia="宋体" w:hAnsi="宋体" w:cs="宋体"/>
      <w:kern w:val="0"/>
      <w:szCs w:val="21"/>
    </w:rPr>
  </w:style>
  <w:style w:type="paragraph" w:customStyle="1" w:styleId="xl86">
    <w:name w:val="xl86"/>
    <w:basedOn w:val="a7"/>
    <w:qFormat/>
    <w:rsid w:val="00297A90"/>
    <w:pPr>
      <w:widowControl/>
      <w:shd w:val="clear" w:color="auto" w:fill="F2F2F2"/>
      <w:spacing w:before="100" w:beforeAutospacing="1" w:after="100" w:afterAutospacing="1"/>
      <w:jc w:val="left"/>
    </w:pPr>
    <w:rPr>
      <w:rFonts w:ascii="宋体" w:eastAsia="宋体" w:hAnsi="宋体" w:cs="宋体"/>
      <w:kern w:val="0"/>
      <w:sz w:val="24"/>
      <w:szCs w:val="24"/>
    </w:rPr>
  </w:style>
  <w:style w:type="paragraph" w:customStyle="1" w:styleId="xl72">
    <w:name w:val="xl72"/>
    <w:basedOn w:val="a7"/>
    <w:qFormat/>
    <w:rsid w:val="00297A90"/>
    <w:pPr>
      <w:widowControl/>
      <w:pBdr>
        <w:bottom w:val="single" w:sz="8" w:space="0" w:color="auto"/>
        <w:right w:val="single" w:sz="8" w:space="0" w:color="000000"/>
      </w:pBdr>
      <w:spacing w:before="100" w:beforeAutospacing="1" w:after="100" w:afterAutospacing="1"/>
      <w:jc w:val="left"/>
    </w:pPr>
    <w:rPr>
      <w:rFonts w:ascii="宋体" w:eastAsia="宋体" w:hAnsi="宋体" w:cs="宋体"/>
      <w:kern w:val="0"/>
      <w:szCs w:val="21"/>
    </w:rPr>
  </w:style>
  <w:style w:type="paragraph" w:customStyle="1" w:styleId="xl101">
    <w:name w:val="xl101"/>
    <w:basedOn w:val="a7"/>
    <w:qFormat/>
    <w:rsid w:val="00297A90"/>
    <w:pPr>
      <w:widowControl/>
      <w:pBdr>
        <w:top w:val="single" w:sz="4" w:space="0" w:color="auto"/>
        <w:left w:val="single" w:sz="4" w:space="0" w:color="auto"/>
        <w:bottom w:val="single" w:sz="8"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font6">
    <w:name w:val="font6"/>
    <w:basedOn w:val="a7"/>
    <w:qFormat/>
    <w:rsid w:val="00297A90"/>
    <w:pPr>
      <w:widowControl/>
      <w:spacing w:before="100" w:beforeAutospacing="1" w:after="100" w:afterAutospacing="1"/>
      <w:jc w:val="left"/>
    </w:pPr>
    <w:rPr>
      <w:rFonts w:ascii="Times New Roman" w:eastAsia="宋体" w:hAnsi="Times New Roman" w:cs="Times New Roman"/>
      <w:kern w:val="0"/>
      <w:szCs w:val="21"/>
    </w:rPr>
  </w:style>
  <w:style w:type="paragraph" w:customStyle="1" w:styleId="font9">
    <w:name w:val="font9"/>
    <w:basedOn w:val="a7"/>
    <w:qFormat/>
    <w:rsid w:val="00297A90"/>
    <w:pPr>
      <w:widowControl/>
      <w:spacing w:before="100" w:beforeAutospacing="1" w:after="100" w:afterAutospacing="1"/>
      <w:jc w:val="left"/>
    </w:pPr>
    <w:rPr>
      <w:rFonts w:ascii="宋体" w:eastAsia="宋体" w:hAnsi="宋体" w:cs="宋体"/>
      <w:kern w:val="0"/>
      <w:sz w:val="18"/>
      <w:szCs w:val="18"/>
    </w:rPr>
  </w:style>
  <w:style w:type="paragraph" w:customStyle="1" w:styleId="xl79">
    <w:name w:val="xl7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Cs w:val="21"/>
    </w:rPr>
  </w:style>
  <w:style w:type="paragraph" w:customStyle="1" w:styleId="1fb">
    <w:name w:val="修订1"/>
    <w:qFormat/>
    <w:rsid w:val="00297A90"/>
    <w:rPr>
      <w:rFonts w:ascii="Times New Roman" w:eastAsia="宋体" w:hAnsi="Times New Roman" w:cs="Times New Roman"/>
      <w:szCs w:val="21"/>
    </w:rPr>
  </w:style>
  <w:style w:type="paragraph" w:customStyle="1" w:styleId="xl84">
    <w:name w:val="xl84"/>
    <w:basedOn w:val="a7"/>
    <w:qFormat/>
    <w:rsid w:val="00297A90"/>
    <w:pPr>
      <w:widowControl/>
      <w:pBdr>
        <w:top w:val="single" w:sz="4" w:space="0" w:color="auto"/>
        <w:left w:val="single" w:sz="4"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xl92">
    <w:name w:val="xl92"/>
    <w:basedOn w:val="a7"/>
    <w:qFormat/>
    <w:rsid w:val="00297A90"/>
    <w:pPr>
      <w:widowControl/>
      <w:pBdr>
        <w:top w:val="single" w:sz="4" w:space="0" w:color="auto"/>
        <w:left w:val="single" w:sz="4" w:space="0" w:color="auto"/>
        <w:right w:val="single" w:sz="4"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2f0">
    <w:name w:val="修订2"/>
    <w:link w:val="affffc"/>
    <w:qFormat/>
    <w:rsid w:val="00297A90"/>
    <w:rPr>
      <w:rFonts w:ascii="Times New Roman" w:eastAsia="宋体" w:hAnsi="Times New Roman" w:cs="Times New Roman"/>
      <w:szCs w:val="21"/>
    </w:rPr>
  </w:style>
  <w:style w:type="paragraph" w:customStyle="1" w:styleId="ParaCharCharCharChar">
    <w:name w:val="默认段落字体 Para Char Char Char Char"/>
    <w:basedOn w:val="a7"/>
    <w:qFormat/>
    <w:rsid w:val="00297A90"/>
    <w:rPr>
      <w:rFonts w:ascii="Times New Roman" w:eastAsia="宋体" w:hAnsi="Times New Roman" w:cs="Times New Roman"/>
      <w:szCs w:val="21"/>
    </w:rPr>
  </w:style>
  <w:style w:type="paragraph" w:customStyle="1" w:styleId="TOC1">
    <w:name w:val="TOC 标题1"/>
    <w:basedOn w:val="16"/>
    <w:next w:val="a7"/>
    <w:qFormat/>
    <w:rsid w:val="00297A90"/>
    <w:pPr>
      <w:widowControl/>
      <w:spacing w:before="480" w:after="0" w:line="276" w:lineRule="auto"/>
      <w:jc w:val="left"/>
      <w:outlineLvl w:val="9"/>
    </w:pPr>
    <w:rPr>
      <w:rFonts w:ascii="Cambria" w:hAnsi="Cambria" w:cs="Cambria"/>
      <w:color w:val="365F91"/>
      <w:kern w:val="0"/>
      <w:sz w:val="28"/>
      <w:szCs w:val="28"/>
    </w:rPr>
  </w:style>
  <w:style w:type="paragraph" w:customStyle="1" w:styleId="xl80">
    <w:name w:val="xl80"/>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Cs w:val="21"/>
    </w:rPr>
  </w:style>
  <w:style w:type="paragraph" w:customStyle="1" w:styleId="font7">
    <w:name w:val="font7"/>
    <w:basedOn w:val="a7"/>
    <w:qFormat/>
    <w:rsid w:val="00297A90"/>
    <w:pPr>
      <w:widowControl/>
      <w:spacing w:before="100" w:beforeAutospacing="1" w:after="100" w:afterAutospacing="1"/>
      <w:jc w:val="left"/>
    </w:pPr>
    <w:rPr>
      <w:rFonts w:ascii="宋体" w:eastAsia="宋体" w:hAnsi="宋体" w:cs="宋体"/>
      <w:kern w:val="0"/>
      <w:szCs w:val="21"/>
    </w:rPr>
  </w:style>
  <w:style w:type="paragraph" w:customStyle="1" w:styleId="xl102">
    <w:name w:val="xl102"/>
    <w:basedOn w:val="a7"/>
    <w:qFormat/>
    <w:rsid w:val="00297A90"/>
    <w:pPr>
      <w:widowControl/>
      <w:pBdr>
        <w:top w:val="single" w:sz="4" w:space="0" w:color="auto"/>
        <w:left w:val="single" w:sz="4" w:space="0" w:color="auto"/>
        <w:bottom w:val="single" w:sz="8" w:space="0" w:color="auto"/>
        <w:right w:val="single" w:sz="8"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66">
    <w:name w:val="xl66"/>
    <w:basedOn w:val="a7"/>
    <w:qFormat/>
    <w:rsid w:val="00297A90"/>
    <w:pPr>
      <w:widowControl/>
      <w:pBdr>
        <w:left w:val="single" w:sz="8" w:space="0" w:color="auto"/>
      </w:pBdr>
      <w:spacing w:before="100" w:beforeAutospacing="1" w:after="100" w:afterAutospacing="1"/>
      <w:jc w:val="left"/>
    </w:pPr>
    <w:rPr>
      <w:rFonts w:ascii="宋体" w:eastAsia="宋体" w:hAnsi="宋体" w:cs="宋体"/>
      <w:b/>
      <w:bCs/>
      <w:kern w:val="0"/>
      <w:szCs w:val="21"/>
    </w:rPr>
  </w:style>
  <w:style w:type="paragraph" w:customStyle="1" w:styleId="TOC11">
    <w:name w:val="TOC 标题11"/>
    <w:basedOn w:val="16"/>
    <w:next w:val="a7"/>
    <w:uiPriority w:val="39"/>
    <w:qFormat/>
    <w:rsid w:val="00297A90"/>
    <w:pPr>
      <w:widowControl/>
      <w:spacing w:before="480" w:after="0" w:line="276" w:lineRule="auto"/>
      <w:jc w:val="left"/>
      <w:outlineLvl w:val="9"/>
    </w:pPr>
    <w:rPr>
      <w:rFonts w:ascii="Cambria" w:hAnsi="Cambria" w:cs="Cambria"/>
      <w:color w:val="365F91"/>
      <w:kern w:val="0"/>
      <w:sz w:val="28"/>
      <w:szCs w:val="28"/>
    </w:rPr>
  </w:style>
  <w:style w:type="paragraph" w:customStyle="1" w:styleId="xl75">
    <w:name w:val="xl7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Cs w:val="21"/>
    </w:rPr>
  </w:style>
  <w:style w:type="paragraph" w:customStyle="1" w:styleId="xl68">
    <w:name w:val="xl68"/>
    <w:basedOn w:val="a7"/>
    <w:qFormat/>
    <w:rsid w:val="00297A90"/>
    <w:pPr>
      <w:widowControl/>
      <w:spacing w:before="100" w:beforeAutospacing="1" w:after="100" w:afterAutospacing="1"/>
      <w:jc w:val="left"/>
    </w:pPr>
    <w:rPr>
      <w:rFonts w:ascii="宋体" w:eastAsia="宋体" w:hAnsi="宋体" w:cs="宋体"/>
      <w:kern w:val="0"/>
      <w:szCs w:val="21"/>
    </w:rPr>
  </w:style>
  <w:style w:type="paragraph" w:customStyle="1" w:styleId="font5">
    <w:name w:val="font5"/>
    <w:basedOn w:val="a7"/>
    <w:qFormat/>
    <w:rsid w:val="00297A90"/>
    <w:pPr>
      <w:widowControl/>
      <w:spacing w:before="100" w:beforeAutospacing="1" w:after="100" w:afterAutospacing="1"/>
      <w:jc w:val="left"/>
    </w:pPr>
    <w:rPr>
      <w:rFonts w:ascii="宋体" w:eastAsia="宋体" w:hAnsi="宋体" w:cs="宋体"/>
      <w:kern w:val="0"/>
      <w:sz w:val="18"/>
      <w:szCs w:val="18"/>
    </w:rPr>
  </w:style>
  <w:style w:type="character" w:customStyle="1" w:styleId="Char0">
    <w:name w:val="列出段落 Char"/>
    <w:link w:val="1fc"/>
    <w:qFormat/>
    <w:locked/>
    <w:rsid w:val="00297A90"/>
    <w:rPr>
      <w:rFonts w:ascii="Times New Roman" w:eastAsia="宋体" w:hAnsi="Times New Roman" w:cs="Times New Roman"/>
      <w:szCs w:val="21"/>
    </w:rPr>
  </w:style>
  <w:style w:type="paragraph" w:customStyle="1" w:styleId="1fc">
    <w:name w:val="列出段落1"/>
    <w:basedOn w:val="a7"/>
    <w:link w:val="Char0"/>
    <w:qFormat/>
    <w:rsid w:val="00297A90"/>
    <w:pPr>
      <w:ind w:firstLineChars="200" w:firstLine="420"/>
    </w:pPr>
    <w:rPr>
      <w:rFonts w:ascii="Times New Roman" w:eastAsia="宋体" w:hAnsi="Times New Roman" w:cs="Times New Roman"/>
      <w:szCs w:val="21"/>
    </w:rPr>
  </w:style>
  <w:style w:type="paragraph" w:customStyle="1" w:styleId="xl76">
    <w:name w:val="xl76"/>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82">
    <w:name w:val="xl82"/>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Cs w:val="21"/>
    </w:rPr>
  </w:style>
  <w:style w:type="paragraph" w:customStyle="1" w:styleId="xl97">
    <w:name w:val="xl97"/>
    <w:basedOn w:val="a7"/>
    <w:qFormat/>
    <w:rsid w:val="00297A90"/>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Cs w:val="21"/>
    </w:rPr>
  </w:style>
  <w:style w:type="paragraph" w:customStyle="1" w:styleId="xl99">
    <w:name w:val="xl99"/>
    <w:basedOn w:val="a7"/>
    <w:qFormat/>
    <w:rsid w:val="00297A90"/>
    <w:pPr>
      <w:widowControl/>
      <w:pBdr>
        <w:top w:val="single" w:sz="4" w:space="0" w:color="auto"/>
        <w:left w:val="single" w:sz="4" w:space="0" w:color="auto"/>
        <w:bottom w:val="single" w:sz="8"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CharChar1CharCharCharCharCharCharCharCharCharCharCharCharCharCharChar">
    <w:name w:val="Char Char1 Char Char Char Char Char Char Char Char Char Char Char Char Char Char Char"/>
    <w:basedOn w:val="a7"/>
    <w:qFormat/>
    <w:rsid w:val="00297A90"/>
    <w:pPr>
      <w:widowControl/>
      <w:spacing w:after="160" w:line="240" w:lineRule="exact"/>
      <w:jc w:val="left"/>
    </w:pPr>
    <w:rPr>
      <w:rFonts w:ascii="Verdana" w:eastAsia="宋体" w:hAnsi="Verdana" w:cs="Verdana"/>
      <w:kern w:val="0"/>
      <w:sz w:val="20"/>
      <w:szCs w:val="20"/>
      <w:lang w:eastAsia="en-US"/>
    </w:rPr>
  </w:style>
  <w:style w:type="paragraph" w:customStyle="1" w:styleId="xl87">
    <w:name w:val="xl87"/>
    <w:basedOn w:val="a7"/>
    <w:qFormat/>
    <w:rsid w:val="00297A90"/>
    <w:pPr>
      <w:widowControl/>
      <w:pBdr>
        <w:left w:val="single" w:sz="4"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ParaCharCharCharCharCharCharCharCharCharChar">
    <w:name w:val="默认段落字体 Para Char Char Char Char Char Char Char Char Char Char"/>
    <w:basedOn w:val="a7"/>
    <w:qFormat/>
    <w:rsid w:val="00297A90"/>
    <w:rPr>
      <w:rFonts w:ascii="Tahoma" w:eastAsia="宋体" w:hAnsi="Tahoma" w:cs="Tahoma"/>
      <w:sz w:val="24"/>
      <w:szCs w:val="24"/>
    </w:rPr>
  </w:style>
  <w:style w:type="paragraph" w:customStyle="1" w:styleId="xl70">
    <w:name w:val="xl70"/>
    <w:basedOn w:val="a7"/>
    <w:qFormat/>
    <w:rsid w:val="00297A90"/>
    <w:pPr>
      <w:widowControl/>
      <w:pBdr>
        <w:left w:val="single" w:sz="8" w:space="0" w:color="auto"/>
        <w:bottom w:val="single" w:sz="8" w:space="0" w:color="auto"/>
      </w:pBdr>
      <w:spacing w:before="100" w:beforeAutospacing="1" w:after="100" w:afterAutospacing="1"/>
      <w:jc w:val="left"/>
    </w:pPr>
    <w:rPr>
      <w:rFonts w:ascii="宋体" w:eastAsia="宋体" w:hAnsi="宋体" w:cs="宋体"/>
      <w:kern w:val="0"/>
      <w:szCs w:val="21"/>
    </w:rPr>
  </w:style>
  <w:style w:type="paragraph" w:customStyle="1" w:styleId="xl27">
    <w:name w:val="xl27"/>
    <w:basedOn w:val="a7"/>
    <w:qFormat/>
    <w:rsid w:val="00297A90"/>
    <w:pPr>
      <w:widowControl/>
      <w:spacing w:before="100" w:beforeAutospacing="1" w:after="100" w:afterAutospacing="1"/>
      <w:jc w:val="center"/>
    </w:pPr>
    <w:rPr>
      <w:rFonts w:ascii="华文细黑" w:eastAsia="华文细黑" w:hAnsi="华文细黑" w:cs="华文细黑"/>
      <w:b/>
      <w:bCs/>
      <w:kern w:val="0"/>
      <w:sz w:val="22"/>
    </w:rPr>
  </w:style>
  <w:style w:type="paragraph" w:customStyle="1" w:styleId="xl71">
    <w:name w:val="xl71"/>
    <w:basedOn w:val="a7"/>
    <w:qFormat/>
    <w:rsid w:val="00297A90"/>
    <w:pPr>
      <w:widowControl/>
      <w:pBdr>
        <w:bottom w:val="single" w:sz="8" w:space="0" w:color="auto"/>
      </w:pBdr>
      <w:spacing w:before="100" w:beforeAutospacing="1" w:after="100" w:afterAutospacing="1"/>
      <w:jc w:val="left"/>
    </w:pPr>
    <w:rPr>
      <w:rFonts w:ascii="宋体" w:eastAsia="宋体" w:hAnsi="宋体" w:cs="宋体"/>
      <w:kern w:val="0"/>
      <w:szCs w:val="21"/>
    </w:rPr>
  </w:style>
  <w:style w:type="paragraph" w:customStyle="1" w:styleId="xl73">
    <w:name w:val="xl73"/>
    <w:basedOn w:val="a7"/>
    <w:qFormat/>
    <w:rsid w:val="00297A90"/>
    <w:pPr>
      <w:widowControl/>
      <w:spacing w:before="100" w:beforeAutospacing="1" w:after="100" w:afterAutospacing="1"/>
      <w:jc w:val="left"/>
    </w:pPr>
    <w:rPr>
      <w:rFonts w:ascii="宋体" w:eastAsia="宋体" w:hAnsi="宋体" w:cs="宋体"/>
      <w:b/>
      <w:bCs/>
      <w:kern w:val="0"/>
      <w:szCs w:val="21"/>
    </w:rPr>
  </w:style>
  <w:style w:type="paragraph" w:customStyle="1" w:styleId="Char1">
    <w:name w:val="Char"/>
    <w:basedOn w:val="a7"/>
    <w:qFormat/>
    <w:rsid w:val="00297A90"/>
    <w:rPr>
      <w:rFonts w:ascii="Times New Roman" w:eastAsia="宋体" w:hAnsi="Times New Roman" w:cs="Times New Roman"/>
      <w:szCs w:val="21"/>
    </w:rPr>
  </w:style>
  <w:style w:type="paragraph" w:customStyle="1" w:styleId="TableParagraph">
    <w:name w:val="Table Paragraph"/>
    <w:basedOn w:val="a7"/>
    <w:uiPriority w:val="1"/>
    <w:qFormat/>
    <w:rsid w:val="00297A90"/>
    <w:pPr>
      <w:autoSpaceDE w:val="0"/>
      <w:autoSpaceDN w:val="0"/>
      <w:jc w:val="left"/>
    </w:pPr>
    <w:rPr>
      <w:rFonts w:ascii="微软雅黑" w:eastAsia="微软雅黑" w:hAnsi="微软雅黑" w:cs="微软雅黑"/>
      <w:kern w:val="0"/>
      <w:sz w:val="22"/>
      <w:lang w:val="zh-CN" w:bidi="zh-CN"/>
    </w:rPr>
  </w:style>
  <w:style w:type="paragraph" w:customStyle="1" w:styleId="font8">
    <w:name w:val="font8"/>
    <w:basedOn w:val="a7"/>
    <w:qFormat/>
    <w:rsid w:val="00297A90"/>
    <w:pPr>
      <w:widowControl/>
      <w:spacing w:before="100" w:beforeAutospacing="1" w:after="100" w:afterAutospacing="1"/>
      <w:jc w:val="left"/>
    </w:pPr>
    <w:rPr>
      <w:rFonts w:ascii="黑体" w:eastAsia="黑体" w:hAnsi="Arial Unicode MS" w:cs="黑体"/>
      <w:kern w:val="0"/>
      <w:sz w:val="22"/>
    </w:rPr>
  </w:style>
  <w:style w:type="paragraph" w:customStyle="1" w:styleId="Char1CharCharChar">
    <w:name w:val="Char1 Char Char Char"/>
    <w:basedOn w:val="a7"/>
    <w:qFormat/>
    <w:rsid w:val="00297A90"/>
    <w:rPr>
      <w:rFonts w:ascii="Times New Roman" w:eastAsia="仿宋_GB2312" w:hAnsi="Times New Roman" w:cs="Times New Roman"/>
      <w:sz w:val="28"/>
      <w:szCs w:val="28"/>
    </w:rPr>
  </w:style>
  <w:style w:type="paragraph" w:customStyle="1" w:styleId="xl83">
    <w:name w:val="xl83"/>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kern w:val="0"/>
      <w:szCs w:val="21"/>
    </w:rPr>
  </w:style>
  <w:style w:type="paragraph" w:customStyle="1" w:styleId="xl85">
    <w:name w:val="xl85"/>
    <w:basedOn w:val="a7"/>
    <w:qFormat/>
    <w:rsid w:val="00297A90"/>
    <w:pPr>
      <w:widowControl/>
      <w:pBdr>
        <w:top w:val="single" w:sz="4" w:space="0" w:color="auto"/>
        <w:left w:val="single" w:sz="4" w:space="0" w:color="auto"/>
        <w:bottom w:val="single" w:sz="4" w:space="0" w:color="auto"/>
        <w:right w:val="single" w:sz="4"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95">
    <w:name w:val="xl95"/>
    <w:basedOn w:val="a7"/>
    <w:qFormat/>
    <w:rsid w:val="00297A90"/>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90">
    <w:name w:val="xl90"/>
    <w:basedOn w:val="a7"/>
    <w:qFormat/>
    <w:rsid w:val="00297A90"/>
    <w:pPr>
      <w:widowControl/>
      <w:pBdr>
        <w:top w:val="single" w:sz="4" w:space="0" w:color="auto"/>
        <w:left w:val="single" w:sz="4"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Bullet">
    <w:name w:val="Bullet"/>
    <w:basedOn w:val="a7"/>
    <w:qFormat/>
    <w:rsid w:val="00297A90"/>
    <w:pPr>
      <w:widowControl/>
      <w:adjustRightInd w:val="0"/>
      <w:spacing w:before="60" w:after="60" w:line="500" w:lineRule="exact"/>
      <w:ind w:firstLineChars="196" w:firstLine="551"/>
    </w:pPr>
    <w:rPr>
      <w:rFonts w:ascii="宋体" w:eastAsia="宋体" w:hAnsi="宋体" w:cs="宋体"/>
      <w:b/>
      <w:bCs/>
      <w:color w:val="333333"/>
      <w:kern w:val="0"/>
      <w:sz w:val="28"/>
      <w:szCs w:val="28"/>
    </w:rPr>
  </w:style>
  <w:style w:type="paragraph" w:customStyle="1" w:styleId="xl98">
    <w:name w:val="xl98"/>
    <w:basedOn w:val="a7"/>
    <w:qFormat/>
    <w:rsid w:val="00297A90"/>
    <w:pPr>
      <w:widowControl/>
      <w:pBdr>
        <w:top w:val="single" w:sz="4" w:space="0" w:color="auto"/>
        <w:left w:val="single" w:sz="8" w:space="0" w:color="auto"/>
        <w:bottom w:val="single" w:sz="8"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3h3Level3HeadH3Heading3-oldlevel3PIM3BOD0s">
    <w:name w:val="样式 标题 3h3Level 3 HeadH3Heading 3 - oldlevel_3PIM 3BOD 0s..."/>
    <w:basedOn w:val="32"/>
    <w:qFormat/>
    <w:rsid w:val="00297A90"/>
    <w:pPr>
      <w:tabs>
        <w:tab w:val="left" w:pos="0"/>
      </w:tabs>
      <w:adjustRightInd w:val="0"/>
      <w:spacing w:before="0" w:after="0" w:line="500" w:lineRule="exact"/>
    </w:pPr>
    <w:rPr>
      <w:kern w:val="0"/>
      <w:sz w:val="28"/>
      <w:szCs w:val="28"/>
    </w:rPr>
  </w:style>
  <w:style w:type="paragraph" w:customStyle="1" w:styleId="affffd">
    <w:name w:val="正文格式"/>
    <w:basedOn w:val="a7"/>
    <w:link w:val="CharChar1"/>
    <w:qFormat/>
    <w:rsid w:val="00297A90"/>
    <w:pPr>
      <w:widowControl/>
      <w:adjustRightInd w:val="0"/>
      <w:snapToGrid w:val="0"/>
      <w:spacing w:line="400" w:lineRule="atLeast"/>
      <w:ind w:firstLine="482"/>
    </w:pPr>
    <w:rPr>
      <w:rFonts w:ascii="Times New Roman" w:eastAsia="宋体" w:hAnsi="Times New Roman" w:cs="Times New Roman"/>
      <w:kern w:val="0"/>
      <w:sz w:val="24"/>
      <w:szCs w:val="24"/>
    </w:rPr>
  </w:style>
  <w:style w:type="paragraph" w:customStyle="1" w:styleId="xl96">
    <w:name w:val="xl96"/>
    <w:basedOn w:val="a7"/>
    <w:qFormat/>
    <w:rsid w:val="00297A90"/>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33">
    <w:name w:val="xl33"/>
    <w:basedOn w:val="a7"/>
    <w:qFormat/>
    <w:rsid w:val="00297A90"/>
    <w:pPr>
      <w:widowControl/>
      <w:spacing w:before="100" w:beforeAutospacing="1" w:after="100" w:afterAutospacing="1"/>
      <w:jc w:val="center"/>
    </w:pPr>
    <w:rPr>
      <w:rFonts w:ascii="黑体" w:eastAsia="黑体" w:hAnsi="Arial Unicode MS" w:cs="黑体"/>
      <w:kern w:val="0"/>
      <w:sz w:val="22"/>
    </w:rPr>
  </w:style>
  <w:style w:type="paragraph" w:customStyle="1" w:styleId="xl77">
    <w:name w:val="xl77"/>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Cs w:val="21"/>
    </w:rPr>
  </w:style>
  <w:style w:type="paragraph" w:customStyle="1" w:styleId="xl74">
    <w:name w:val="xl74"/>
    <w:basedOn w:val="a7"/>
    <w:qFormat/>
    <w:rsid w:val="00297A90"/>
    <w:pPr>
      <w:widowControl/>
      <w:pBdr>
        <w:right w:val="single" w:sz="8" w:space="0" w:color="000000"/>
      </w:pBdr>
      <w:spacing w:before="100" w:beforeAutospacing="1" w:after="100" w:afterAutospacing="1"/>
      <w:jc w:val="left"/>
    </w:pPr>
    <w:rPr>
      <w:rFonts w:ascii="宋体" w:eastAsia="宋体" w:hAnsi="宋体" w:cs="宋体"/>
      <w:b/>
      <w:bCs/>
      <w:kern w:val="0"/>
      <w:szCs w:val="21"/>
    </w:rPr>
  </w:style>
  <w:style w:type="paragraph" w:customStyle="1" w:styleId="2f1">
    <w:name w:val="列出段落2"/>
    <w:basedOn w:val="a7"/>
    <w:uiPriority w:val="34"/>
    <w:qFormat/>
    <w:rsid w:val="00297A90"/>
    <w:pPr>
      <w:ind w:firstLineChars="200" w:firstLine="420"/>
    </w:pPr>
    <w:rPr>
      <w:rFonts w:ascii="Times New Roman" w:eastAsia="宋体" w:hAnsi="Times New Roman" w:cs="Times New Roman"/>
      <w:szCs w:val="21"/>
    </w:rPr>
  </w:style>
  <w:style w:type="paragraph" w:customStyle="1" w:styleId="xl94">
    <w:name w:val="xl94"/>
    <w:basedOn w:val="a7"/>
    <w:qFormat/>
    <w:rsid w:val="00297A90"/>
    <w:pPr>
      <w:widowControl/>
      <w:pBdr>
        <w:top w:val="single" w:sz="4" w:space="0" w:color="auto"/>
        <w:left w:val="single" w:sz="4" w:space="0" w:color="auto"/>
        <w:bottom w:val="single" w:sz="4" w:space="0" w:color="auto"/>
        <w:right w:val="single" w:sz="8"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89">
    <w:name w:val="xl89"/>
    <w:basedOn w:val="a7"/>
    <w:qFormat/>
    <w:rsid w:val="00297A90"/>
    <w:pPr>
      <w:widowControl/>
      <w:pBdr>
        <w:top w:val="single" w:sz="4" w:space="0" w:color="auto"/>
        <w:left w:val="single" w:sz="4" w:space="0" w:color="auto"/>
        <w:bottom w:val="single" w:sz="4" w:space="0" w:color="auto"/>
        <w:right w:val="single" w:sz="4" w:space="0" w:color="auto"/>
      </w:pBdr>
      <w:shd w:val="clear" w:color="auto" w:fill="F2F2F2"/>
      <w:spacing w:before="100" w:beforeAutospacing="1" w:after="100" w:afterAutospacing="1"/>
      <w:jc w:val="center"/>
    </w:pPr>
    <w:rPr>
      <w:rFonts w:ascii="宋体" w:eastAsia="宋体" w:hAnsi="宋体" w:cs="宋体"/>
      <w:kern w:val="0"/>
      <w:szCs w:val="21"/>
    </w:rPr>
  </w:style>
  <w:style w:type="paragraph" w:customStyle="1" w:styleId="xl88">
    <w:name w:val="xl88"/>
    <w:basedOn w:val="a7"/>
    <w:qFormat/>
    <w:rsid w:val="00297A90"/>
    <w:pPr>
      <w:widowControl/>
      <w:pBdr>
        <w:top w:val="single" w:sz="4" w:space="0" w:color="auto"/>
        <w:left w:val="single" w:sz="4" w:space="0" w:color="auto"/>
        <w:bottom w:val="single" w:sz="4" w:space="0" w:color="auto"/>
        <w:right w:val="single" w:sz="4"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100">
    <w:name w:val="xl100"/>
    <w:basedOn w:val="a7"/>
    <w:qFormat/>
    <w:rsid w:val="00297A90"/>
    <w:pPr>
      <w:widowControl/>
      <w:pBdr>
        <w:top w:val="single" w:sz="4" w:space="0" w:color="auto"/>
        <w:left w:val="single" w:sz="4" w:space="0" w:color="auto"/>
        <w:bottom w:val="single" w:sz="8" w:space="0" w:color="auto"/>
        <w:right w:val="single" w:sz="4" w:space="0" w:color="auto"/>
      </w:pBdr>
      <w:shd w:val="clear" w:color="auto" w:fill="F2F2F2"/>
      <w:spacing w:before="100" w:beforeAutospacing="1" w:after="100" w:afterAutospacing="1"/>
      <w:jc w:val="left"/>
    </w:pPr>
    <w:rPr>
      <w:rFonts w:ascii="宋体" w:eastAsia="宋体" w:hAnsi="宋体" w:cs="宋体"/>
      <w:kern w:val="0"/>
      <w:szCs w:val="21"/>
    </w:rPr>
  </w:style>
  <w:style w:type="paragraph" w:customStyle="1" w:styleId="xl78">
    <w:name w:val="xl78"/>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111">
    <w:name w:val="（符号）三标题1.1"/>
    <w:basedOn w:val="a7"/>
    <w:qFormat/>
    <w:rsid w:val="00297A90"/>
    <w:pPr>
      <w:tabs>
        <w:tab w:val="left" w:pos="700"/>
      </w:tabs>
      <w:spacing w:line="500" w:lineRule="exact"/>
      <w:ind w:left="700" w:hanging="700"/>
    </w:pPr>
    <w:rPr>
      <w:rFonts w:ascii="宋体" w:eastAsia="宋体" w:hAnsi="Times New Roman" w:cs="Times New Roman"/>
      <w:sz w:val="24"/>
      <w:szCs w:val="24"/>
    </w:rPr>
  </w:style>
  <w:style w:type="paragraph" w:customStyle="1" w:styleId="208521">
    <w:name w:val="样式 样式 左侧:  2 字符 + 左侧:  0.85 厘米 首行缩进:  2 字符1"/>
    <w:basedOn w:val="a7"/>
    <w:qFormat/>
    <w:rsid w:val="00297A90"/>
    <w:pPr>
      <w:ind w:left="482" w:firstLineChars="200" w:firstLine="200"/>
    </w:pPr>
    <w:rPr>
      <w:rFonts w:ascii="Times New Roman" w:eastAsia="宋体" w:hAnsi="Times New Roman" w:cs="宋体"/>
      <w:szCs w:val="20"/>
    </w:rPr>
  </w:style>
  <w:style w:type="character" w:customStyle="1" w:styleId="GPCharChar">
    <w:name w:val="GP正文(首行缩进) Char Char"/>
    <w:link w:val="GP"/>
    <w:qFormat/>
    <w:locked/>
    <w:rsid w:val="00297A90"/>
    <w:rPr>
      <w:rFonts w:ascii="Times New Roman" w:eastAsia="宋体" w:hAnsi="Times New Roman" w:cs="Times New Roman"/>
      <w:sz w:val="24"/>
      <w:szCs w:val="21"/>
    </w:rPr>
  </w:style>
  <w:style w:type="paragraph" w:customStyle="1" w:styleId="GP">
    <w:name w:val="GP正文(首行缩进)"/>
    <w:basedOn w:val="a7"/>
    <w:link w:val="GPCharChar"/>
    <w:qFormat/>
    <w:rsid w:val="00297A90"/>
    <w:pPr>
      <w:spacing w:line="440" w:lineRule="exact"/>
      <w:ind w:firstLineChars="200" w:firstLine="200"/>
      <w:jc w:val="left"/>
    </w:pPr>
    <w:rPr>
      <w:rFonts w:ascii="Times New Roman" w:eastAsia="宋体" w:hAnsi="Times New Roman" w:cs="Times New Roman"/>
      <w:sz w:val="24"/>
      <w:szCs w:val="21"/>
    </w:rPr>
  </w:style>
  <w:style w:type="paragraph" w:customStyle="1" w:styleId="Style16">
    <w:name w:val="_Style 16"/>
    <w:basedOn w:val="a7"/>
    <w:qFormat/>
    <w:rsid w:val="00297A90"/>
    <w:pPr>
      <w:spacing w:line="360" w:lineRule="auto"/>
      <w:ind w:firstLineChars="200" w:firstLine="200"/>
    </w:pPr>
    <w:rPr>
      <w:rFonts w:ascii="宋体" w:eastAsia="宋体" w:hAnsi="宋体" w:cs="宋体"/>
      <w:sz w:val="24"/>
      <w:szCs w:val="24"/>
    </w:rPr>
  </w:style>
  <w:style w:type="character" w:customStyle="1" w:styleId="Char2">
    <w:name w:val="明显引用 Char"/>
    <w:link w:val="1fd"/>
    <w:qFormat/>
    <w:locked/>
    <w:rsid w:val="00297A90"/>
    <w:rPr>
      <w:b/>
      <w:bCs/>
      <w:i/>
      <w:iCs/>
      <w:color w:val="4F81BD"/>
    </w:rPr>
  </w:style>
  <w:style w:type="paragraph" w:customStyle="1" w:styleId="1fd">
    <w:name w:val="明显引用1"/>
    <w:basedOn w:val="a7"/>
    <w:next w:val="a7"/>
    <w:link w:val="Char2"/>
    <w:qFormat/>
    <w:rsid w:val="00297A90"/>
    <w:pPr>
      <w:pBdr>
        <w:bottom w:val="single" w:sz="4" w:space="4" w:color="4F81BD"/>
      </w:pBdr>
      <w:spacing w:before="200" w:after="280"/>
      <w:ind w:left="936" w:right="936"/>
    </w:pPr>
    <w:rPr>
      <w:b/>
      <w:bCs/>
      <w:i/>
      <w:iCs/>
      <w:color w:val="4F81BD"/>
    </w:rPr>
  </w:style>
  <w:style w:type="character" w:customStyle="1" w:styleId="4CharChar">
    <w:name w:val="标题4 Char Char"/>
    <w:link w:val="49"/>
    <w:qFormat/>
    <w:locked/>
    <w:rsid w:val="00297A90"/>
    <w:rPr>
      <w:rFonts w:ascii="Arial" w:hAnsi="Arial" w:cs="Arial"/>
      <w:b/>
      <w:bCs/>
      <w:sz w:val="24"/>
      <w:szCs w:val="32"/>
    </w:rPr>
  </w:style>
  <w:style w:type="paragraph" w:customStyle="1" w:styleId="410">
    <w:name w:val="索引 41"/>
    <w:basedOn w:val="a7"/>
    <w:next w:val="a7"/>
    <w:qFormat/>
    <w:rsid w:val="00297A90"/>
    <w:pPr>
      <w:ind w:leftChars="600" w:left="600"/>
    </w:pPr>
    <w:rPr>
      <w:rFonts w:ascii="Calibri" w:eastAsia="微软雅黑" w:hAnsi="Calibri" w:cs="Times New Roman"/>
      <w:szCs w:val="24"/>
    </w:rPr>
  </w:style>
  <w:style w:type="paragraph" w:customStyle="1" w:styleId="49">
    <w:name w:val="标题4"/>
    <w:basedOn w:val="20"/>
    <w:next w:val="410"/>
    <w:link w:val="4CharChar"/>
    <w:qFormat/>
    <w:rsid w:val="00297A90"/>
    <w:pPr>
      <w:spacing w:before="0" w:after="0" w:line="412" w:lineRule="auto"/>
    </w:pPr>
    <w:rPr>
      <w:rFonts w:eastAsiaTheme="minorEastAsia" w:cs="Arial"/>
      <w:sz w:val="24"/>
    </w:rPr>
  </w:style>
  <w:style w:type="character" w:customStyle="1" w:styleId="CharCharChar">
    <w:name w:val="批注框文本 Char Char Char"/>
    <w:link w:val="CharChar2"/>
    <w:qFormat/>
    <w:locked/>
    <w:rsid w:val="00297A90"/>
    <w:rPr>
      <w:rFonts w:ascii="宋体" w:eastAsia="宋体" w:hAnsi="宋体"/>
      <w:sz w:val="18"/>
      <w:szCs w:val="18"/>
    </w:rPr>
  </w:style>
  <w:style w:type="paragraph" w:customStyle="1" w:styleId="CharChar2">
    <w:name w:val="批注框文本 Char Char"/>
    <w:basedOn w:val="a7"/>
    <w:link w:val="CharCharChar"/>
    <w:qFormat/>
    <w:rsid w:val="00297A90"/>
    <w:rPr>
      <w:rFonts w:ascii="宋体" w:eastAsia="宋体" w:hAnsi="宋体"/>
      <w:sz w:val="18"/>
      <w:szCs w:val="18"/>
    </w:rPr>
  </w:style>
  <w:style w:type="character" w:customStyle="1" w:styleId="5CharChar">
    <w:name w:val="标题5 Char Char"/>
    <w:link w:val="58"/>
    <w:qFormat/>
    <w:locked/>
    <w:rsid w:val="00297A90"/>
    <w:rPr>
      <w:rFonts w:ascii="Arial" w:hAnsi="Arial" w:cs="Arial"/>
      <w:b/>
      <w:bCs/>
      <w:sz w:val="24"/>
      <w:szCs w:val="32"/>
    </w:rPr>
  </w:style>
  <w:style w:type="paragraph" w:customStyle="1" w:styleId="58">
    <w:name w:val="标题5"/>
    <w:basedOn w:val="32"/>
    <w:link w:val="5CharChar"/>
    <w:qFormat/>
    <w:rsid w:val="00297A90"/>
    <w:pPr>
      <w:spacing w:before="20" w:after="20" w:line="412" w:lineRule="auto"/>
    </w:pPr>
    <w:rPr>
      <w:rFonts w:ascii="Arial" w:eastAsiaTheme="minorEastAsia" w:hAnsi="Arial" w:cs="Arial"/>
      <w:sz w:val="24"/>
    </w:rPr>
  </w:style>
  <w:style w:type="character" w:customStyle="1" w:styleId="Char10">
    <w:name w:val="引用 Char1"/>
    <w:link w:val="Quote1"/>
    <w:uiPriority w:val="29"/>
    <w:qFormat/>
    <w:locked/>
    <w:rsid w:val="00297A90"/>
    <w:rPr>
      <w:i/>
      <w:iCs/>
      <w:color w:val="000000"/>
      <w:szCs w:val="24"/>
    </w:rPr>
  </w:style>
  <w:style w:type="paragraph" w:customStyle="1" w:styleId="Quote1">
    <w:name w:val="Quote1"/>
    <w:basedOn w:val="a7"/>
    <w:next w:val="a7"/>
    <w:link w:val="Char10"/>
    <w:uiPriority w:val="29"/>
    <w:qFormat/>
    <w:rsid w:val="00297A90"/>
    <w:rPr>
      <w:i/>
      <w:iCs/>
      <w:color w:val="000000"/>
      <w:szCs w:val="24"/>
    </w:rPr>
  </w:style>
  <w:style w:type="character" w:customStyle="1" w:styleId="Char3">
    <w:name w:val="引用 Char"/>
    <w:link w:val="1fe"/>
    <w:qFormat/>
    <w:locked/>
    <w:rsid w:val="00297A90"/>
    <w:rPr>
      <w:i/>
      <w:iCs/>
      <w:color w:val="000000"/>
    </w:rPr>
  </w:style>
  <w:style w:type="paragraph" w:customStyle="1" w:styleId="1fe">
    <w:name w:val="文本块1"/>
    <w:basedOn w:val="a7"/>
    <w:next w:val="a7"/>
    <w:link w:val="Char3"/>
    <w:qFormat/>
    <w:rsid w:val="00297A90"/>
    <w:rPr>
      <w:i/>
      <w:iCs/>
      <w:color w:val="000000"/>
    </w:rPr>
  </w:style>
  <w:style w:type="character" w:customStyle="1" w:styleId="Char11">
    <w:name w:val="明显引用 Char1"/>
    <w:link w:val="IntenseQuote1"/>
    <w:uiPriority w:val="30"/>
    <w:qFormat/>
    <w:locked/>
    <w:rsid w:val="00297A90"/>
    <w:rPr>
      <w:b/>
      <w:bCs/>
      <w:i/>
      <w:iCs/>
      <w:color w:val="4F81BD"/>
      <w:szCs w:val="24"/>
    </w:rPr>
  </w:style>
  <w:style w:type="paragraph" w:customStyle="1" w:styleId="IntenseQuote1">
    <w:name w:val="Intense Quote1"/>
    <w:basedOn w:val="a7"/>
    <w:next w:val="a7"/>
    <w:link w:val="Char11"/>
    <w:uiPriority w:val="30"/>
    <w:qFormat/>
    <w:rsid w:val="00297A90"/>
    <w:pPr>
      <w:pBdr>
        <w:bottom w:val="single" w:sz="4" w:space="4" w:color="4F81BD"/>
      </w:pBdr>
      <w:spacing w:before="200" w:after="280"/>
      <w:ind w:left="936" w:right="936"/>
    </w:pPr>
    <w:rPr>
      <w:b/>
      <w:bCs/>
      <w:i/>
      <w:iCs/>
      <w:color w:val="4F81BD"/>
      <w:szCs w:val="24"/>
    </w:rPr>
  </w:style>
  <w:style w:type="paragraph" w:customStyle="1" w:styleId="WPSOffice3">
    <w:name w:val="WPSOffice手动目录 3"/>
    <w:qFormat/>
    <w:rsid w:val="00297A90"/>
    <w:pPr>
      <w:ind w:leftChars="400" w:left="400"/>
    </w:pPr>
    <w:rPr>
      <w:rFonts w:ascii="Times New Roman" w:eastAsia="宋体" w:hAnsi="Times New Roman" w:cs="Times New Roman"/>
      <w:kern w:val="0"/>
      <w:sz w:val="20"/>
      <w:szCs w:val="20"/>
    </w:rPr>
  </w:style>
  <w:style w:type="paragraph" w:customStyle="1" w:styleId="Char12">
    <w:name w:val="Char1"/>
    <w:basedOn w:val="afffa"/>
    <w:qFormat/>
    <w:rsid w:val="00297A90"/>
    <w:rPr>
      <w:rFonts w:ascii="Calibri" w:eastAsia="微软雅黑" w:hAnsi="Calibri"/>
      <w:szCs w:val="20"/>
    </w:rPr>
  </w:style>
  <w:style w:type="paragraph" w:customStyle="1" w:styleId="reader-word-layer">
    <w:name w:val="reader-word-layer"/>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xl25">
    <w:name w:val="xl2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微软雅黑" w:hAnsi="宋体" w:cs="宋体"/>
      <w:kern w:val="0"/>
      <w:sz w:val="18"/>
      <w:szCs w:val="18"/>
    </w:rPr>
  </w:style>
  <w:style w:type="paragraph" w:customStyle="1" w:styleId="Style19">
    <w:name w:val="_Style 19"/>
    <w:basedOn w:val="afffa"/>
    <w:qFormat/>
    <w:rsid w:val="00297A90"/>
    <w:rPr>
      <w:rFonts w:ascii="Calibri" w:eastAsia="微软雅黑" w:hAnsi="Calibri"/>
    </w:rPr>
  </w:style>
  <w:style w:type="paragraph" w:customStyle="1" w:styleId="xl28">
    <w:name w:val="xl28"/>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微软雅黑" w:hAnsi="宋体" w:cs="宋体"/>
      <w:kern w:val="0"/>
      <w:sz w:val="18"/>
      <w:szCs w:val="18"/>
    </w:rPr>
  </w:style>
  <w:style w:type="paragraph" w:customStyle="1" w:styleId="xl26">
    <w:name w:val="xl26"/>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微软雅黑" w:hAnsi="宋体" w:cs="宋体"/>
      <w:kern w:val="0"/>
      <w:sz w:val="18"/>
      <w:szCs w:val="18"/>
    </w:rPr>
  </w:style>
  <w:style w:type="paragraph" w:customStyle="1" w:styleId="1ff">
    <w:name w:val="日期1"/>
    <w:basedOn w:val="a7"/>
    <w:next w:val="a7"/>
    <w:qFormat/>
    <w:rsid w:val="00297A90"/>
    <w:pPr>
      <w:ind w:leftChars="2500" w:left="100"/>
    </w:pPr>
    <w:rPr>
      <w:rFonts w:ascii="宋体" w:eastAsia="宋体" w:hAnsi="Calibri" w:cs="Times New Roman"/>
      <w:kern w:val="0"/>
      <w:sz w:val="28"/>
      <w:szCs w:val="20"/>
    </w:rPr>
  </w:style>
  <w:style w:type="paragraph" w:customStyle="1" w:styleId="CharChar1CharCharCharCharCharChar">
    <w:name w:val="Char Char1 Char Char Char Char Char Char"/>
    <w:basedOn w:val="afffa"/>
    <w:qFormat/>
    <w:rsid w:val="00297A90"/>
    <w:rPr>
      <w:rFonts w:ascii="Calibri" w:eastAsia="微软雅黑" w:hAnsi="Calibri"/>
      <w:szCs w:val="20"/>
    </w:rPr>
  </w:style>
  <w:style w:type="paragraph" w:customStyle="1" w:styleId="150">
    <w:name w:val="15"/>
    <w:basedOn w:val="a7"/>
    <w:qFormat/>
    <w:rsid w:val="00297A90"/>
    <w:pPr>
      <w:widowControl/>
      <w:snapToGrid w:val="0"/>
      <w:spacing w:before="100" w:beforeAutospacing="1" w:after="100" w:afterAutospacing="1"/>
    </w:pPr>
    <w:rPr>
      <w:rFonts w:ascii="Calibri" w:eastAsia="微软雅黑" w:hAnsi="Calibri" w:cs="Times New Roman"/>
      <w:kern w:val="0"/>
      <w:sz w:val="20"/>
      <w:szCs w:val="20"/>
    </w:rPr>
  </w:style>
  <w:style w:type="paragraph" w:customStyle="1" w:styleId="Blockquote">
    <w:name w:val="Blockquote"/>
    <w:basedOn w:val="a7"/>
    <w:qFormat/>
    <w:rsid w:val="00297A90"/>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paragraph" w:customStyle="1" w:styleId="CharChar1Char">
    <w:name w:val="Char Char1 Char"/>
    <w:basedOn w:val="afffa"/>
    <w:qFormat/>
    <w:rsid w:val="00297A90"/>
    <w:rPr>
      <w:rFonts w:ascii="Calibri" w:eastAsia="微软雅黑" w:hAnsi="Calibri"/>
    </w:rPr>
  </w:style>
  <w:style w:type="paragraph" w:customStyle="1" w:styleId="affffe">
    <w:name w:val="空半行"/>
    <w:basedOn w:val="a7"/>
    <w:qFormat/>
    <w:rsid w:val="00297A90"/>
    <w:pPr>
      <w:adjustRightInd w:val="0"/>
      <w:spacing w:line="120" w:lineRule="exact"/>
    </w:pPr>
    <w:rPr>
      <w:rFonts w:ascii="Calibri" w:eastAsia="仿宋_GB2312" w:hAnsi="Calibri" w:cs="Times New Roman"/>
      <w:color w:val="FFFFFF"/>
      <w:kern w:val="0"/>
      <w:sz w:val="30"/>
      <w:szCs w:val="20"/>
    </w:rPr>
  </w:style>
  <w:style w:type="paragraph" w:customStyle="1" w:styleId="flNote">
    <w:name w:val="flNote"/>
    <w:basedOn w:val="a7"/>
    <w:qFormat/>
    <w:rsid w:val="00297A90"/>
    <w:pPr>
      <w:adjustRightInd w:val="0"/>
      <w:spacing w:before="320" w:after="160" w:line="360" w:lineRule="atLeast"/>
      <w:jc w:val="center"/>
    </w:pPr>
    <w:rPr>
      <w:rFonts w:ascii="Arial" w:eastAsia="黑体" w:hAnsi="Calibri" w:cs="Times New Roman"/>
      <w:kern w:val="0"/>
      <w:sz w:val="30"/>
      <w:szCs w:val="20"/>
    </w:rPr>
  </w:style>
  <w:style w:type="paragraph" w:customStyle="1" w:styleId="WPSOffice2">
    <w:name w:val="WPSOffice手动目录 2"/>
    <w:qFormat/>
    <w:rsid w:val="00297A90"/>
    <w:pPr>
      <w:ind w:leftChars="200" w:left="200"/>
    </w:pPr>
    <w:rPr>
      <w:rFonts w:ascii="Times New Roman" w:eastAsia="宋体" w:hAnsi="Times New Roman" w:cs="Times New Roman"/>
      <w:kern w:val="0"/>
      <w:sz w:val="20"/>
      <w:szCs w:val="20"/>
    </w:rPr>
  </w:style>
  <w:style w:type="paragraph" w:customStyle="1" w:styleId="378020">
    <w:name w:val="样式 标题 3 + (中文) 黑体 小四 非加粗 段前: 7.8 磅 段后: 0 磅 行距: 固定值 20 磅"/>
    <w:basedOn w:val="32"/>
    <w:qFormat/>
    <w:rsid w:val="00297A90"/>
    <w:pPr>
      <w:spacing w:before="0" w:after="0" w:line="400" w:lineRule="exact"/>
    </w:pPr>
    <w:rPr>
      <w:rFonts w:ascii="Calibri" w:eastAsia="黑体" w:hAnsi="Calibri" w:cs="宋体"/>
      <w:b w:val="0"/>
      <w:bCs w:val="0"/>
      <w:sz w:val="24"/>
      <w:szCs w:val="20"/>
    </w:rPr>
  </w:style>
  <w:style w:type="paragraph" w:customStyle="1" w:styleId="1ff0">
    <w:name w:val="文档结构图1"/>
    <w:basedOn w:val="a7"/>
    <w:qFormat/>
    <w:rsid w:val="00297A90"/>
    <w:pPr>
      <w:shd w:val="clear" w:color="auto" w:fill="000080"/>
    </w:pPr>
    <w:rPr>
      <w:rFonts w:ascii="Calibri" w:eastAsia="宋体" w:hAnsi="Calibri" w:cs="Times New Roman"/>
      <w:kern w:val="0"/>
      <w:sz w:val="20"/>
      <w:szCs w:val="24"/>
    </w:rPr>
  </w:style>
  <w:style w:type="paragraph" w:customStyle="1" w:styleId="reader-word-layerreader-word-s2-4">
    <w:name w:val="reader-word-layer reader-word-s2-4"/>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1ff1">
    <w:name w:val="纯文本1"/>
    <w:basedOn w:val="a7"/>
    <w:qFormat/>
    <w:rsid w:val="00297A90"/>
    <w:pPr>
      <w:adjustRightInd w:val="0"/>
    </w:pPr>
    <w:rPr>
      <w:rFonts w:ascii="宋体" w:eastAsia="楷体_GB2312" w:hAnsi="Courier New" w:cs="Times New Roman"/>
      <w:sz w:val="28"/>
      <w:szCs w:val="20"/>
    </w:rPr>
  </w:style>
  <w:style w:type="paragraph" w:customStyle="1" w:styleId="afffff">
    <w:name w:val="小节标题"/>
    <w:basedOn w:val="a7"/>
    <w:next w:val="a7"/>
    <w:qFormat/>
    <w:rsid w:val="00297A90"/>
    <w:pPr>
      <w:widowControl/>
      <w:spacing w:before="175" w:after="102" w:line="351" w:lineRule="atLeast"/>
    </w:pPr>
    <w:rPr>
      <w:rFonts w:ascii="Calibri" w:eastAsia="黑体" w:hAnsi="Calibri" w:cs="Times New Roman"/>
      <w:color w:val="000000"/>
      <w:kern w:val="0"/>
      <w:szCs w:val="20"/>
      <w:u w:color="000000"/>
    </w:rPr>
  </w:style>
  <w:style w:type="paragraph" w:customStyle="1" w:styleId="CharChar10">
    <w:name w:val="Char Char1"/>
    <w:basedOn w:val="afffa"/>
    <w:qFormat/>
    <w:rsid w:val="00297A90"/>
    <w:rPr>
      <w:rFonts w:ascii="Calibri" w:eastAsia="微软雅黑" w:hAnsi="Calibri"/>
      <w:szCs w:val="20"/>
    </w:rPr>
  </w:style>
  <w:style w:type="paragraph" w:customStyle="1" w:styleId="Style33">
    <w:name w:val="_Style 33"/>
    <w:basedOn w:val="afffa"/>
    <w:qFormat/>
    <w:rsid w:val="00297A90"/>
    <w:rPr>
      <w:rFonts w:ascii="Calibri" w:eastAsia="微软雅黑" w:hAnsi="Calibri"/>
      <w:szCs w:val="20"/>
    </w:rPr>
  </w:style>
  <w:style w:type="paragraph" w:customStyle="1" w:styleId="xl22">
    <w:name w:val="xl22"/>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微软雅黑" w:hAnsi="宋体" w:cs="宋体"/>
      <w:b/>
      <w:bCs/>
      <w:kern w:val="0"/>
      <w:sz w:val="16"/>
      <w:szCs w:val="16"/>
    </w:rPr>
  </w:style>
  <w:style w:type="paragraph" w:customStyle="1" w:styleId="1ff2">
    <w:name w:val="批注主题1"/>
    <w:basedOn w:val="af8"/>
    <w:next w:val="af8"/>
    <w:qFormat/>
    <w:rsid w:val="00297A90"/>
    <w:rPr>
      <w:rFonts w:ascii="宋体" w:hAnsi="Calibri"/>
      <w:b/>
      <w:bCs/>
      <w:kern w:val="0"/>
      <w:sz w:val="28"/>
      <w:szCs w:val="20"/>
    </w:rPr>
  </w:style>
  <w:style w:type="paragraph" w:customStyle="1" w:styleId="Char8">
    <w:name w:val="Char8"/>
    <w:basedOn w:val="afffa"/>
    <w:qFormat/>
    <w:rsid w:val="00297A90"/>
    <w:rPr>
      <w:rFonts w:ascii="Calibri" w:eastAsia="微软雅黑" w:hAnsi="Calibri"/>
    </w:rPr>
  </w:style>
  <w:style w:type="paragraph" w:customStyle="1" w:styleId="xl23">
    <w:name w:val="xl23"/>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微软雅黑" w:hAnsi="宋体" w:cs="宋体"/>
      <w:b/>
      <w:bCs/>
      <w:kern w:val="0"/>
      <w:sz w:val="16"/>
      <w:szCs w:val="16"/>
    </w:rPr>
  </w:style>
  <w:style w:type="paragraph" w:customStyle="1" w:styleId="xl30">
    <w:name w:val="xl30"/>
    <w:basedOn w:val="a7"/>
    <w:qFormat/>
    <w:rsid w:val="00297A90"/>
    <w:pPr>
      <w:widowControl/>
      <w:spacing w:before="100" w:beforeAutospacing="1" w:after="100" w:afterAutospacing="1"/>
      <w:jc w:val="left"/>
    </w:pPr>
    <w:rPr>
      <w:rFonts w:ascii="黑体" w:eastAsia="黑体" w:hAnsi="宋体" w:cs="宋体"/>
      <w:b/>
      <w:bCs/>
      <w:kern w:val="0"/>
      <w:sz w:val="18"/>
      <w:szCs w:val="18"/>
    </w:rPr>
  </w:style>
  <w:style w:type="paragraph" w:customStyle="1" w:styleId="0">
    <w:name w:val="0"/>
    <w:basedOn w:val="a7"/>
    <w:qFormat/>
    <w:rsid w:val="00297A90"/>
    <w:pPr>
      <w:widowControl/>
      <w:snapToGrid w:val="0"/>
      <w:spacing w:line="365" w:lineRule="atLeast"/>
      <w:ind w:left="1"/>
    </w:pPr>
    <w:rPr>
      <w:rFonts w:ascii="Calibri" w:eastAsia="微软雅黑" w:hAnsi="Calibri" w:cs="Times New Roman"/>
      <w:kern w:val="0"/>
      <w:sz w:val="20"/>
      <w:szCs w:val="20"/>
    </w:rPr>
  </w:style>
  <w:style w:type="paragraph" w:customStyle="1" w:styleId="WPSOffice1">
    <w:name w:val="WPSOffice手动目录 1"/>
    <w:qFormat/>
    <w:rsid w:val="00297A90"/>
    <w:rPr>
      <w:rFonts w:ascii="Times New Roman" w:eastAsia="宋体" w:hAnsi="Times New Roman" w:cs="Times New Roman"/>
      <w:kern w:val="0"/>
      <w:sz w:val="20"/>
      <w:szCs w:val="20"/>
    </w:rPr>
  </w:style>
  <w:style w:type="paragraph" w:customStyle="1" w:styleId="p0">
    <w:name w:val="p0"/>
    <w:basedOn w:val="a7"/>
    <w:qFormat/>
    <w:rsid w:val="00297A90"/>
    <w:pPr>
      <w:widowControl/>
    </w:pPr>
    <w:rPr>
      <w:rFonts w:ascii="Calibri" w:eastAsia="微软雅黑" w:hAnsi="Calibri" w:cs="Times New Roman"/>
      <w:kern w:val="0"/>
      <w:szCs w:val="21"/>
    </w:rPr>
  </w:style>
  <w:style w:type="paragraph" w:customStyle="1" w:styleId="xl24">
    <w:name w:val="xl2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微软雅黑" w:hAnsi="宋体" w:cs="宋体"/>
      <w:kern w:val="0"/>
      <w:sz w:val="18"/>
      <w:szCs w:val="18"/>
    </w:rPr>
  </w:style>
  <w:style w:type="paragraph" w:customStyle="1" w:styleId="xl29">
    <w:name w:val="xl29"/>
    <w:basedOn w:val="a7"/>
    <w:qFormat/>
    <w:rsid w:val="00297A90"/>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1CharCharCharCharCharCharChar">
    <w:name w:val="Char Char1 Char Char Char Char Char Char Char"/>
    <w:basedOn w:val="a7"/>
    <w:qFormat/>
    <w:rsid w:val="00297A90"/>
    <w:pPr>
      <w:spacing w:line="360" w:lineRule="auto"/>
      <w:ind w:firstLineChars="200" w:firstLine="200"/>
    </w:pPr>
    <w:rPr>
      <w:rFonts w:ascii="仿宋_GB2312" w:eastAsia="仿宋_GB2312" w:hAnsi="Calibri" w:cs="Times New Roman"/>
      <w:sz w:val="32"/>
      <w:szCs w:val="20"/>
    </w:rPr>
  </w:style>
  <w:style w:type="paragraph" w:customStyle="1" w:styleId="afffff0">
    <w:name w:val="章标题"/>
    <w:basedOn w:val="a7"/>
    <w:next w:val="a7"/>
    <w:qFormat/>
    <w:rsid w:val="00297A90"/>
    <w:pPr>
      <w:widowControl/>
      <w:spacing w:before="158" w:after="153" w:line="323" w:lineRule="atLeast"/>
      <w:jc w:val="center"/>
    </w:pPr>
    <w:rPr>
      <w:rFonts w:ascii="Arial" w:eastAsia="黑体" w:hAnsi="Calibri" w:cs="Times New Roman"/>
      <w:color w:val="000000"/>
      <w:kern w:val="0"/>
      <w:sz w:val="31"/>
      <w:szCs w:val="20"/>
      <w:u w:color="000000"/>
    </w:rPr>
  </w:style>
  <w:style w:type="paragraph" w:customStyle="1" w:styleId="CharCharChar0">
    <w:name w:val="Char Char Char"/>
    <w:basedOn w:val="afffa"/>
    <w:qFormat/>
    <w:rsid w:val="00297A90"/>
    <w:rPr>
      <w:rFonts w:ascii="Calibri" w:eastAsia="微软雅黑" w:hAnsi="Calibri"/>
      <w:szCs w:val="20"/>
    </w:rPr>
  </w:style>
  <w:style w:type="paragraph" w:customStyle="1" w:styleId="1ff3">
    <w:name w:val="1"/>
    <w:basedOn w:val="afffa"/>
    <w:qFormat/>
    <w:rsid w:val="00297A90"/>
    <w:rPr>
      <w:rFonts w:ascii="Calibri" w:eastAsia="微软雅黑" w:hAnsi="Calibri"/>
      <w:szCs w:val="20"/>
    </w:rPr>
  </w:style>
  <w:style w:type="paragraph" w:customStyle="1" w:styleId="CharCharChar1CharCharCharCharCharCharChar">
    <w:name w:val="Char Char Char1 Char Char Char Char Char Char Char"/>
    <w:basedOn w:val="a7"/>
    <w:qFormat/>
    <w:rsid w:val="00297A90"/>
    <w:rPr>
      <w:rFonts w:ascii="Calibri" w:eastAsia="微软雅黑" w:hAnsi="Calibri" w:cs="Times New Roman"/>
      <w:sz w:val="28"/>
      <w:szCs w:val="28"/>
    </w:rPr>
  </w:style>
  <w:style w:type="character" w:customStyle="1" w:styleId="2TimesNewRoman5020Char">
    <w:name w:val="样式 标题 2 + Times New Roman 四号 非加粗 段前: 5 磅 段后: 0 磅 行距: 固定值 20... Char"/>
    <w:link w:val="2TimesNewRoman5020"/>
    <w:qFormat/>
    <w:locked/>
    <w:rsid w:val="00297A90"/>
    <w:rPr>
      <w:rFonts w:ascii="Times New Roman" w:eastAsia="宋体" w:hAnsi="Times New Roman" w:cs="宋体"/>
      <w:kern w:val="0"/>
      <w:sz w:val="28"/>
      <w:szCs w:val="20"/>
    </w:rPr>
  </w:style>
  <w:style w:type="paragraph" w:customStyle="1" w:styleId="2TimesNewRoman5020">
    <w:name w:val="样式 标题 2 + Times New Roman 四号 非加粗 段前: 5 磅 段后: 0 磅 行距: 固定值 20..."/>
    <w:basedOn w:val="20"/>
    <w:link w:val="2TimesNewRoman5020Char"/>
    <w:qFormat/>
    <w:rsid w:val="00297A90"/>
    <w:pPr>
      <w:spacing w:before="100" w:after="0" w:line="400" w:lineRule="exact"/>
    </w:pPr>
    <w:rPr>
      <w:rFonts w:ascii="Times New Roman" w:hAnsi="Times New Roman" w:cs="宋体"/>
      <w:b w:val="0"/>
      <w:bCs w:val="0"/>
      <w:kern w:val="0"/>
      <w:sz w:val="28"/>
      <w:szCs w:val="20"/>
    </w:rPr>
  </w:style>
  <w:style w:type="paragraph" w:customStyle="1" w:styleId="afffff1">
    <w:name w:val="节标题"/>
    <w:basedOn w:val="a7"/>
    <w:next w:val="a7"/>
    <w:qFormat/>
    <w:rsid w:val="00297A90"/>
    <w:pPr>
      <w:widowControl/>
      <w:spacing w:line="289" w:lineRule="atLeast"/>
      <w:jc w:val="center"/>
    </w:pPr>
    <w:rPr>
      <w:rFonts w:ascii="Calibri" w:eastAsia="微软雅黑" w:hAnsi="Calibri" w:cs="Times New Roman"/>
      <w:color w:val="000000"/>
      <w:kern w:val="0"/>
      <w:sz w:val="28"/>
      <w:szCs w:val="20"/>
      <w:u w:color="000000"/>
    </w:rPr>
  </w:style>
  <w:style w:type="character" w:customStyle="1" w:styleId="Char4">
    <w:name w:val="图标题 Char"/>
    <w:link w:val="afffff2"/>
    <w:qFormat/>
    <w:locked/>
    <w:rsid w:val="00297A90"/>
    <w:rPr>
      <w:rFonts w:ascii="Arial" w:hAnsi="Arial" w:cs="Arial"/>
      <w:szCs w:val="21"/>
    </w:rPr>
  </w:style>
  <w:style w:type="paragraph" w:customStyle="1" w:styleId="afffff2">
    <w:name w:val="图标题"/>
    <w:basedOn w:val="afc"/>
    <w:next w:val="a7"/>
    <w:link w:val="Char4"/>
    <w:qFormat/>
    <w:rsid w:val="00297A90"/>
    <w:pPr>
      <w:widowControl/>
      <w:spacing w:after="120" w:line="264" w:lineRule="auto"/>
      <w:jc w:val="center"/>
    </w:pPr>
    <w:rPr>
      <w:rFonts w:ascii="Arial" w:eastAsiaTheme="minorEastAsia" w:hAnsi="Arial" w:cs="Arial"/>
      <w:sz w:val="21"/>
      <w:szCs w:val="21"/>
    </w:rPr>
  </w:style>
  <w:style w:type="character" w:customStyle="1" w:styleId="defChar">
    <w:name w:val="def正文 Char"/>
    <w:link w:val="def"/>
    <w:qFormat/>
    <w:locked/>
    <w:rsid w:val="00297A90"/>
    <w:rPr>
      <w:szCs w:val="21"/>
    </w:rPr>
  </w:style>
  <w:style w:type="paragraph" w:customStyle="1" w:styleId="def">
    <w:name w:val="def正文"/>
    <w:basedOn w:val="aff8"/>
    <w:link w:val="defChar"/>
    <w:qFormat/>
    <w:rsid w:val="00297A90"/>
    <w:pPr>
      <w:widowControl/>
      <w:spacing w:after="0" w:line="276" w:lineRule="auto"/>
      <w:jc w:val="center"/>
    </w:pPr>
    <w:rPr>
      <w:rFonts w:asciiTheme="minorHAnsi" w:eastAsiaTheme="minorEastAsia" w:hAnsiTheme="minorHAnsi" w:cstheme="minorBidi"/>
      <w:szCs w:val="21"/>
    </w:rPr>
  </w:style>
  <w:style w:type="character" w:customStyle="1" w:styleId="Char5">
    <w:name w:val="正文（缩进） Char"/>
    <w:link w:val="afffff3"/>
    <w:qFormat/>
    <w:locked/>
    <w:rsid w:val="00297A90"/>
    <w:rPr>
      <w:sz w:val="24"/>
      <w:szCs w:val="24"/>
    </w:rPr>
  </w:style>
  <w:style w:type="paragraph" w:customStyle="1" w:styleId="afffff3">
    <w:name w:val="正文（缩进）"/>
    <w:basedOn w:val="a7"/>
    <w:link w:val="Char5"/>
    <w:qFormat/>
    <w:rsid w:val="00297A90"/>
    <w:pPr>
      <w:spacing w:beforeLines="50" w:line="360" w:lineRule="auto"/>
      <w:ind w:firstLine="480"/>
    </w:pPr>
    <w:rPr>
      <w:sz w:val="24"/>
      <w:szCs w:val="24"/>
    </w:rPr>
  </w:style>
  <w:style w:type="character" w:customStyle="1" w:styleId="1Char">
    <w:name w:val="标题1 Char"/>
    <w:link w:val="1ff4"/>
    <w:qFormat/>
    <w:locked/>
    <w:rsid w:val="00297A90"/>
    <w:rPr>
      <w:rFonts w:ascii="宋体" w:eastAsia="宋体" w:hAnsi="宋体"/>
      <w:b/>
      <w:bCs/>
      <w:sz w:val="28"/>
      <w:szCs w:val="44"/>
    </w:rPr>
  </w:style>
  <w:style w:type="paragraph" w:customStyle="1" w:styleId="1ff4">
    <w:name w:val="标题1"/>
    <w:basedOn w:val="aff4"/>
    <w:link w:val="1Char"/>
    <w:qFormat/>
    <w:rsid w:val="00297A90"/>
    <w:pPr>
      <w:spacing w:line="360" w:lineRule="auto"/>
      <w:jc w:val="left"/>
    </w:pPr>
    <w:rPr>
      <w:rFonts w:ascii="宋体" w:eastAsia="宋体" w:hAnsi="宋体"/>
      <w:sz w:val="28"/>
      <w:szCs w:val="44"/>
    </w:rPr>
  </w:style>
  <w:style w:type="character" w:customStyle="1" w:styleId="Char6">
    <w:name w:val="图 Char"/>
    <w:link w:val="afffff4"/>
    <w:qFormat/>
    <w:locked/>
    <w:rsid w:val="00297A90"/>
    <w:rPr>
      <w:rFonts w:ascii="Arial" w:hAnsi="Arial" w:cs="宋体"/>
      <w:szCs w:val="21"/>
    </w:rPr>
  </w:style>
  <w:style w:type="paragraph" w:customStyle="1" w:styleId="afffff4">
    <w:name w:val="图"/>
    <w:basedOn w:val="a7"/>
    <w:link w:val="Char6"/>
    <w:qFormat/>
    <w:rsid w:val="00297A90"/>
    <w:pPr>
      <w:widowControl/>
      <w:spacing w:line="264" w:lineRule="auto"/>
      <w:jc w:val="center"/>
    </w:pPr>
    <w:rPr>
      <w:rFonts w:ascii="Arial" w:hAnsi="Arial" w:cs="宋体"/>
      <w:szCs w:val="21"/>
    </w:rPr>
  </w:style>
  <w:style w:type="character" w:customStyle="1" w:styleId="AltAChar">
    <w:name w:val="正文 Alt+A Char"/>
    <w:link w:val="AltA"/>
    <w:qFormat/>
    <w:locked/>
    <w:rsid w:val="00297A90"/>
    <w:rPr>
      <w:rFonts w:ascii="宋体" w:eastAsia="宋体" w:hAnsi="宋体"/>
      <w:sz w:val="24"/>
      <w:szCs w:val="24"/>
    </w:rPr>
  </w:style>
  <w:style w:type="paragraph" w:customStyle="1" w:styleId="AltA">
    <w:name w:val="正文 Alt+A"/>
    <w:basedOn w:val="a7"/>
    <w:link w:val="AltAChar"/>
    <w:qFormat/>
    <w:rsid w:val="00297A90"/>
    <w:pPr>
      <w:ind w:rightChars="-18" w:right="-43"/>
      <w:jc w:val="center"/>
    </w:pPr>
    <w:rPr>
      <w:rFonts w:ascii="宋体" w:eastAsia="宋体" w:hAnsi="宋体"/>
      <w:sz w:val="24"/>
      <w:szCs w:val="24"/>
    </w:rPr>
  </w:style>
  <w:style w:type="character" w:customStyle="1" w:styleId="Char7">
    <w:name w:val="*正文 Char"/>
    <w:link w:val="afffff5"/>
    <w:qFormat/>
    <w:locked/>
    <w:rsid w:val="00297A90"/>
    <w:rPr>
      <w:rFonts w:ascii="宋体" w:eastAsia="宋体" w:hAnsi="宋体" w:cs="仿宋_GB2312"/>
      <w:sz w:val="24"/>
      <w:szCs w:val="24"/>
    </w:rPr>
  </w:style>
  <w:style w:type="paragraph" w:customStyle="1" w:styleId="afffff5">
    <w:name w:val="*正文"/>
    <w:basedOn w:val="a7"/>
    <w:link w:val="Char7"/>
    <w:qFormat/>
    <w:rsid w:val="00297A90"/>
    <w:pPr>
      <w:spacing w:line="300" w:lineRule="auto"/>
      <w:ind w:firstLine="480"/>
    </w:pPr>
    <w:rPr>
      <w:rFonts w:ascii="宋体" w:eastAsia="宋体" w:hAnsi="宋体" w:cs="仿宋_GB2312"/>
      <w:sz w:val="24"/>
      <w:szCs w:val="24"/>
    </w:rPr>
  </w:style>
  <w:style w:type="character" w:customStyle="1" w:styleId="3Char">
    <w:name w:val="3级标题 Char"/>
    <w:link w:val="3"/>
    <w:qFormat/>
    <w:locked/>
    <w:rsid w:val="00297A90"/>
    <w:rPr>
      <w:rFonts w:ascii="黑体" w:eastAsia="黑体" w:hAnsi="黑体"/>
      <w:sz w:val="28"/>
      <w:szCs w:val="36"/>
      <w:lang w:eastAsia="en-US" w:bidi="en-US"/>
    </w:rPr>
  </w:style>
  <w:style w:type="paragraph" w:customStyle="1" w:styleId="3">
    <w:name w:val="3级标题"/>
    <w:basedOn w:val="affff5"/>
    <w:link w:val="3Char"/>
    <w:qFormat/>
    <w:rsid w:val="00297A90"/>
    <w:pPr>
      <w:keepLines/>
      <w:numPr>
        <w:ilvl w:val="2"/>
        <w:numId w:val="2"/>
      </w:numPr>
      <w:spacing w:before="120" w:after="120" w:line="360" w:lineRule="auto"/>
      <w:ind w:firstLineChars="0" w:firstLine="0"/>
      <w:contextualSpacing/>
      <w:jc w:val="left"/>
      <w:outlineLvl w:val="2"/>
    </w:pPr>
    <w:rPr>
      <w:rFonts w:ascii="黑体" w:eastAsia="黑体" w:hAnsi="黑体"/>
      <w:sz w:val="28"/>
      <w:szCs w:val="36"/>
      <w:lang w:eastAsia="en-US" w:bidi="en-US"/>
    </w:rPr>
  </w:style>
  <w:style w:type="character" w:customStyle="1" w:styleId="Char9">
    <w:name w:val="内容文本 Char"/>
    <w:link w:val="afffff6"/>
    <w:qFormat/>
    <w:locked/>
    <w:rsid w:val="00297A90"/>
    <w:rPr>
      <w:rFonts w:ascii="宋体" w:eastAsia="宋体" w:hAnsi="宋体"/>
      <w:sz w:val="24"/>
      <w:szCs w:val="24"/>
      <w:lang w:eastAsia="en-US" w:bidi="en-US"/>
    </w:rPr>
  </w:style>
  <w:style w:type="paragraph" w:customStyle="1" w:styleId="afffff6">
    <w:name w:val="内容文本"/>
    <w:basedOn w:val="affff5"/>
    <w:link w:val="Char9"/>
    <w:qFormat/>
    <w:rsid w:val="00297A90"/>
    <w:pPr>
      <w:spacing w:line="360" w:lineRule="auto"/>
      <w:ind w:firstLineChars="0" w:firstLine="200"/>
      <w:contextualSpacing/>
      <w:jc w:val="left"/>
    </w:pPr>
    <w:rPr>
      <w:rFonts w:ascii="宋体" w:eastAsia="宋体" w:hAnsi="宋体"/>
      <w:sz w:val="24"/>
      <w:szCs w:val="24"/>
      <w:lang w:eastAsia="en-US" w:bidi="en-US"/>
    </w:rPr>
  </w:style>
  <w:style w:type="character" w:customStyle="1" w:styleId="Chara">
    <w:name w:val="项目符号圆点 Char"/>
    <w:link w:val="a3"/>
    <w:qFormat/>
    <w:locked/>
    <w:rsid w:val="00297A90"/>
    <w:rPr>
      <w:rFonts w:ascii="Arial" w:eastAsia="微软雅黑" w:hAnsi="Arial" w:cs="宋体"/>
      <w:b/>
      <w:sz w:val="24"/>
    </w:rPr>
  </w:style>
  <w:style w:type="paragraph" w:customStyle="1" w:styleId="a3">
    <w:name w:val="项目符号圆点"/>
    <w:basedOn w:val="a7"/>
    <w:link w:val="Chara"/>
    <w:qFormat/>
    <w:rsid w:val="00297A90"/>
    <w:pPr>
      <w:numPr>
        <w:numId w:val="3"/>
      </w:numPr>
      <w:jc w:val="left"/>
    </w:pPr>
    <w:rPr>
      <w:rFonts w:ascii="Arial" w:eastAsia="微软雅黑" w:hAnsi="Arial" w:cs="宋体"/>
      <w:b/>
      <w:sz w:val="24"/>
    </w:rPr>
  </w:style>
  <w:style w:type="character" w:customStyle="1" w:styleId="Charb">
    <w:name w:val="编号，小四 Char"/>
    <w:link w:val="a0"/>
    <w:qFormat/>
    <w:locked/>
    <w:rsid w:val="00297A90"/>
    <w:rPr>
      <w:rFonts w:ascii="Arial" w:hAnsi="Arial" w:cs="宋体"/>
      <w:sz w:val="24"/>
    </w:rPr>
  </w:style>
  <w:style w:type="paragraph" w:customStyle="1" w:styleId="a0">
    <w:name w:val="编号，小四"/>
    <w:basedOn w:val="a7"/>
    <w:link w:val="Charb"/>
    <w:qFormat/>
    <w:rsid w:val="00297A90"/>
    <w:pPr>
      <w:numPr>
        <w:numId w:val="4"/>
      </w:numPr>
      <w:spacing w:line="360" w:lineRule="auto"/>
    </w:pPr>
    <w:rPr>
      <w:rFonts w:ascii="Arial" w:hAnsi="Arial" w:cs="宋体"/>
      <w:sz w:val="24"/>
    </w:rPr>
  </w:style>
  <w:style w:type="character" w:customStyle="1" w:styleId="Charc">
    <w:name w:val="标准正文 Char"/>
    <w:link w:val="afffff7"/>
    <w:qFormat/>
    <w:locked/>
    <w:rsid w:val="00297A90"/>
    <w:rPr>
      <w:rFonts w:ascii="宋体" w:eastAsia="宋体" w:hAnsi="宋体" w:cs="宋体"/>
      <w:sz w:val="24"/>
    </w:rPr>
  </w:style>
  <w:style w:type="paragraph" w:customStyle="1" w:styleId="afffff7">
    <w:name w:val="标准正文"/>
    <w:basedOn w:val="a7"/>
    <w:link w:val="Charc"/>
    <w:qFormat/>
    <w:rsid w:val="00297A90"/>
    <w:pPr>
      <w:spacing w:before="156" w:after="156" w:line="360" w:lineRule="auto"/>
      <w:ind w:firstLine="480"/>
    </w:pPr>
    <w:rPr>
      <w:rFonts w:ascii="宋体" w:eastAsia="宋体" w:hAnsi="宋体" w:cs="宋体"/>
      <w:sz w:val="24"/>
    </w:rPr>
  </w:style>
  <w:style w:type="character" w:customStyle="1" w:styleId="Chard">
    <w:name w:val="方案正文 Char"/>
    <w:link w:val="a4"/>
    <w:qFormat/>
    <w:locked/>
    <w:rsid w:val="00297A90"/>
    <w:rPr>
      <w:rFonts w:ascii="宋体" w:hAnsi="宋体" w:cs="Arial"/>
      <w:sz w:val="24"/>
      <w:szCs w:val="21"/>
    </w:rPr>
  </w:style>
  <w:style w:type="paragraph" w:customStyle="1" w:styleId="a4">
    <w:name w:val="方案正文"/>
    <w:basedOn w:val="a7"/>
    <w:link w:val="Chard"/>
    <w:qFormat/>
    <w:rsid w:val="00297A90"/>
    <w:pPr>
      <w:numPr>
        <w:numId w:val="5"/>
      </w:numPr>
      <w:tabs>
        <w:tab w:val="left" w:pos="874"/>
      </w:tabs>
      <w:adjustRightInd w:val="0"/>
      <w:snapToGrid w:val="0"/>
      <w:spacing w:line="360" w:lineRule="auto"/>
      <w:jc w:val="left"/>
    </w:pPr>
    <w:rPr>
      <w:rFonts w:ascii="宋体" w:hAnsi="宋体" w:cs="Arial"/>
      <w:sz w:val="24"/>
      <w:szCs w:val="21"/>
    </w:rPr>
  </w:style>
  <w:style w:type="character" w:customStyle="1" w:styleId="paragraph1Char">
    <w:name w:val="paragraph1 Char"/>
    <w:link w:val="paragraph1"/>
    <w:qFormat/>
    <w:locked/>
    <w:rsid w:val="00297A90"/>
    <w:rPr>
      <w:sz w:val="24"/>
      <w:szCs w:val="24"/>
    </w:rPr>
  </w:style>
  <w:style w:type="paragraph" w:customStyle="1" w:styleId="paragraph1">
    <w:name w:val="paragraph1"/>
    <w:basedOn w:val="a7"/>
    <w:link w:val="paragraph1Char"/>
    <w:qFormat/>
    <w:rsid w:val="00297A90"/>
    <w:pPr>
      <w:spacing w:line="360" w:lineRule="auto"/>
      <w:ind w:firstLine="480"/>
    </w:pPr>
    <w:rPr>
      <w:sz w:val="24"/>
      <w:szCs w:val="24"/>
    </w:rPr>
  </w:style>
  <w:style w:type="character" w:customStyle="1" w:styleId="1Char0">
    <w:name w:val="1）样式 Char"/>
    <w:link w:val="13"/>
    <w:qFormat/>
    <w:locked/>
    <w:rsid w:val="00297A90"/>
    <w:rPr>
      <w:sz w:val="24"/>
      <w:szCs w:val="24"/>
    </w:rPr>
  </w:style>
  <w:style w:type="paragraph" w:customStyle="1" w:styleId="13">
    <w:name w:val="1）样式"/>
    <w:basedOn w:val="a7"/>
    <w:link w:val="1Char0"/>
    <w:qFormat/>
    <w:rsid w:val="00297A90"/>
    <w:pPr>
      <w:numPr>
        <w:numId w:val="6"/>
      </w:numPr>
      <w:spacing w:line="360" w:lineRule="auto"/>
    </w:pPr>
    <w:rPr>
      <w:sz w:val="24"/>
      <w:szCs w:val="24"/>
    </w:rPr>
  </w:style>
  <w:style w:type="paragraph" w:customStyle="1" w:styleId="afffff8">
    <w:name w:val="段"/>
    <w:link w:val="CharChar3"/>
    <w:qFormat/>
    <w:rsid w:val="00297A90"/>
    <w:pPr>
      <w:autoSpaceDE w:val="0"/>
      <w:autoSpaceDN w:val="0"/>
      <w:ind w:firstLineChars="200" w:firstLine="200"/>
      <w:jc w:val="both"/>
    </w:pPr>
    <w:rPr>
      <w:rFonts w:ascii="宋体" w:eastAsia="宋体" w:hAnsi="Times New Roman" w:cs="Times New Roman"/>
      <w:kern w:val="0"/>
      <w:szCs w:val="20"/>
    </w:rPr>
  </w:style>
  <w:style w:type="paragraph" w:customStyle="1" w:styleId="a">
    <w:name w:val="一级条标题"/>
    <w:next w:val="afffff8"/>
    <w:qFormat/>
    <w:rsid w:val="00297A90"/>
    <w:pPr>
      <w:numPr>
        <w:numId w:val="7"/>
      </w:numPr>
      <w:outlineLvl w:val="2"/>
    </w:pPr>
    <w:rPr>
      <w:rFonts w:ascii="Times New Roman" w:eastAsia="黑体" w:hAnsi="Times New Roman" w:cs="Times New Roman"/>
      <w:kern w:val="0"/>
      <w:szCs w:val="20"/>
    </w:rPr>
  </w:style>
  <w:style w:type="paragraph" w:customStyle="1" w:styleId="xl120">
    <w:name w:val="xl120"/>
    <w:basedOn w:val="a7"/>
    <w:qFormat/>
    <w:rsid w:val="00297A90"/>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710">
    <w:name w:val="标题 71"/>
    <w:basedOn w:val="a7"/>
    <w:uiPriority w:val="1"/>
    <w:qFormat/>
    <w:rsid w:val="00297A90"/>
    <w:pPr>
      <w:autoSpaceDE w:val="0"/>
      <w:autoSpaceDN w:val="0"/>
      <w:adjustRightInd w:val="0"/>
      <w:ind w:left="1754"/>
      <w:jc w:val="left"/>
      <w:outlineLvl w:val="6"/>
    </w:pPr>
    <w:rPr>
      <w:rFonts w:ascii="宋体" w:eastAsia="宋体" w:hAnsi="Times New Roman" w:cs="宋体"/>
      <w:b/>
      <w:bCs/>
      <w:kern w:val="0"/>
      <w:szCs w:val="21"/>
    </w:rPr>
  </w:style>
  <w:style w:type="paragraph" w:customStyle="1" w:styleId="xl17794">
    <w:name w:val="xl1779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505">
    <w:name w:val="样式 标题 5 + 段前: 0.5 行"/>
    <w:basedOn w:val="50"/>
    <w:qFormat/>
    <w:rsid w:val="00297A90"/>
    <w:pPr>
      <w:snapToGrid w:val="0"/>
      <w:spacing w:beforeLines="50" w:before="0" w:after="0" w:line="360" w:lineRule="auto"/>
      <w:ind w:rightChars="35" w:right="84"/>
      <w:jc w:val="left"/>
    </w:pPr>
    <w:rPr>
      <w:rFonts w:ascii="Arial" w:eastAsia="黑体" w:hAnsi="Arial" w:cs="宋体"/>
      <w:b w:val="0"/>
      <w:bCs w:val="0"/>
      <w:szCs w:val="20"/>
    </w:rPr>
  </w:style>
  <w:style w:type="paragraph" w:customStyle="1" w:styleId="xl17781">
    <w:name w:val="xl17781"/>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7">
    <w:name w:val="xl107"/>
    <w:basedOn w:val="a7"/>
    <w:qFormat/>
    <w:rsid w:val="00297A90"/>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Style38">
    <w:name w:val="_Style 38"/>
    <w:basedOn w:val="afffa"/>
    <w:qFormat/>
    <w:rsid w:val="00297A90"/>
    <w:pPr>
      <w:widowControl/>
    </w:pPr>
    <w:rPr>
      <w:rFonts w:ascii="Tahoma" w:hAnsi="Tahoma"/>
      <w:sz w:val="24"/>
    </w:rPr>
  </w:style>
  <w:style w:type="paragraph" w:customStyle="1" w:styleId="Tahoma">
    <w:name w:val="正文 + Tahoma"/>
    <w:basedOn w:val="a7"/>
    <w:qFormat/>
    <w:rsid w:val="00297A90"/>
    <w:pPr>
      <w:widowControl/>
      <w:spacing w:line="360" w:lineRule="auto"/>
      <w:ind w:firstLineChars="200" w:firstLine="480"/>
      <w:jc w:val="left"/>
    </w:pPr>
    <w:rPr>
      <w:rFonts w:ascii="Tahoma" w:eastAsia="宋体" w:hAnsi="Tahoma" w:cs="Tahoma"/>
      <w:kern w:val="0"/>
      <w:sz w:val="24"/>
      <w:szCs w:val="24"/>
    </w:rPr>
  </w:style>
  <w:style w:type="paragraph" w:customStyle="1" w:styleId="afffff9">
    <w:name w:val="附件标题"/>
    <w:basedOn w:val="a7"/>
    <w:qFormat/>
    <w:rsid w:val="00297A90"/>
    <w:pPr>
      <w:spacing w:line="360" w:lineRule="auto"/>
      <w:jc w:val="center"/>
    </w:pPr>
    <w:rPr>
      <w:rFonts w:ascii="Arial" w:eastAsia="黑体" w:hAnsi="Arial" w:cs="Times New Roman"/>
      <w:sz w:val="24"/>
      <w:szCs w:val="24"/>
    </w:rPr>
  </w:style>
  <w:style w:type="paragraph" w:customStyle="1" w:styleId="xl17782">
    <w:name w:val="xl17782"/>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color w:val="000000"/>
      <w:kern w:val="0"/>
      <w:sz w:val="20"/>
      <w:szCs w:val="20"/>
    </w:rPr>
  </w:style>
  <w:style w:type="paragraph" w:customStyle="1" w:styleId="xl108">
    <w:name w:val="xl108"/>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xl149">
    <w:name w:val="xl149"/>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93">
    <w:name w:val="标题9"/>
    <w:basedOn w:val="9"/>
    <w:next w:val="a7"/>
    <w:qFormat/>
    <w:rsid w:val="00297A90"/>
    <w:pPr>
      <w:spacing w:line="319" w:lineRule="auto"/>
    </w:pPr>
    <w:rPr>
      <w:lang w:eastAsia="en-US"/>
    </w:rPr>
  </w:style>
  <w:style w:type="paragraph" w:customStyle="1" w:styleId="74">
    <w:name w:val="标题7"/>
    <w:basedOn w:val="7"/>
    <w:next w:val="a7"/>
    <w:qFormat/>
    <w:rsid w:val="00297A90"/>
    <w:pPr>
      <w:spacing w:line="319" w:lineRule="auto"/>
    </w:pPr>
    <w:rPr>
      <w:rFonts w:ascii="Arial" w:eastAsia="黑体" w:hAnsi="Arial" w:cs="宋体"/>
      <w:b w:val="0"/>
      <w:lang w:eastAsia="en-US"/>
    </w:rPr>
  </w:style>
  <w:style w:type="paragraph" w:customStyle="1" w:styleId="afffffa">
    <w:name w:val="正文四号"/>
    <w:basedOn w:val="a7"/>
    <w:qFormat/>
    <w:rsid w:val="00297A90"/>
    <w:pPr>
      <w:spacing w:line="360" w:lineRule="auto"/>
    </w:pPr>
    <w:rPr>
      <w:rFonts w:ascii="Times New Roman" w:eastAsia="仿宋_GB2312" w:hAnsi="Times New Roman" w:cs="宋体"/>
      <w:sz w:val="28"/>
      <w:szCs w:val="20"/>
    </w:rPr>
  </w:style>
  <w:style w:type="paragraph" w:customStyle="1" w:styleId="xl168">
    <w:name w:val="xl168"/>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2CenturyGothic175">
    <w:name w:val="样式 正文文本缩进 2 + Century Gothic 四号 行距: 多倍行距 1.75 字行"/>
    <w:basedOn w:val="a7"/>
    <w:qFormat/>
    <w:rsid w:val="00297A90"/>
    <w:pPr>
      <w:adjustRightInd w:val="0"/>
      <w:snapToGrid w:val="0"/>
      <w:spacing w:line="396" w:lineRule="auto"/>
      <w:ind w:firstLineChars="207" w:firstLine="207"/>
    </w:pPr>
    <w:rPr>
      <w:rFonts w:ascii="Century Gothic" w:eastAsia="宋体" w:hAnsi="Times New Roman" w:cs="宋体"/>
      <w:sz w:val="28"/>
      <w:szCs w:val="20"/>
    </w:rPr>
  </w:style>
  <w:style w:type="paragraph" w:customStyle="1" w:styleId="63">
    <w:name w:val="6'"/>
    <w:basedOn w:val="a7"/>
    <w:qFormat/>
    <w:rsid w:val="00297A90"/>
    <w:pPr>
      <w:autoSpaceDE w:val="0"/>
      <w:autoSpaceDN w:val="0"/>
      <w:adjustRightInd w:val="0"/>
      <w:snapToGrid w:val="0"/>
      <w:spacing w:line="320" w:lineRule="exact"/>
      <w:jc w:val="center"/>
    </w:pPr>
    <w:rPr>
      <w:rFonts w:ascii="Times New Roman" w:eastAsia="宋体" w:hAnsi="Times New Roman" w:cs="Times New Roman"/>
      <w:spacing w:val="20"/>
      <w:kern w:val="28"/>
      <w:sz w:val="24"/>
      <w:szCs w:val="20"/>
    </w:rPr>
  </w:style>
  <w:style w:type="paragraph" w:customStyle="1" w:styleId="Vorbemerkungen">
    <w:name w:val="Vorbemerkungen"/>
    <w:basedOn w:val="a7"/>
    <w:qFormat/>
    <w:rsid w:val="00297A90"/>
    <w:pPr>
      <w:widowControl/>
      <w:spacing w:line="360" w:lineRule="auto"/>
      <w:jc w:val="left"/>
    </w:pPr>
    <w:rPr>
      <w:rFonts w:ascii="Arial" w:eastAsia="宋体" w:hAnsi="Arial" w:cs="Times New Roman"/>
      <w:kern w:val="0"/>
      <w:sz w:val="20"/>
      <w:szCs w:val="20"/>
      <w:lang w:val="de-DE" w:eastAsia="de-DE"/>
    </w:rPr>
  </w:style>
  <w:style w:type="paragraph" w:customStyle="1" w:styleId="12">
    <w:name w:val="标识1"/>
    <w:basedOn w:val="aff8"/>
    <w:qFormat/>
    <w:rsid w:val="00297A90"/>
    <w:pPr>
      <w:numPr>
        <w:numId w:val="8"/>
      </w:numPr>
      <w:tabs>
        <w:tab w:val="left" w:pos="420"/>
      </w:tabs>
    </w:pPr>
    <w:rPr>
      <w:rFonts w:ascii="宋体"/>
    </w:rPr>
  </w:style>
  <w:style w:type="paragraph" w:customStyle="1" w:styleId="200">
    <w:name w:val="样式 纯文本 + 行距: 固定值 20 磅"/>
    <w:basedOn w:val="afffc"/>
    <w:qFormat/>
    <w:rsid w:val="00297A90"/>
    <w:pPr>
      <w:spacing w:line="400" w:lineRule="exact"/>
    </w:pPr>
    <w:rPr>
      <w:rFonts w:cs="宋体"/>
      <w:sz w:val="20"/>
      <w:szCs w:val="20"/>
      <w:lang w:val="zh-CN"/>
    </w:rPr>
  </w:style>
  <w:style w:type="paragraph" w:customStyle="1" w:styleId="xl148">
    <w:name w:val="xl148"/>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xl103">
    <w:name w:val="xl103"/>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65">
    <w:name w:val="xl6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4"/>
      <w:szCs w:val="24"/>
    </w:rPr>
  </w:style>
  <w:style w:type="paragraph" w:customStyle="1" w:styleId="xl123">
    <w:name w:val="xl123"/>
    <w:basedOn w:val="a7"/>
    <w:qFormat/>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1ff5">
    <w:name w:val="正文1"/>
    <w:qFormat/>
    <w:rsid w:val="00297A90"/>
    <w:pPr>
      <w:widowControl w:val="0"/>
      <w:adjustRightInd w:val="0"/>
      <w:spacing w:line="312" w:lineRule="atLeast"/>
      <w:jc w:val="both"/>
    </w:pPr>
    <w:rPr>
      <w:rFonts w:ascii="宋体" w:eastAsia="宋体" w:hAnsi="Times New Roman" w:cs="Times New Roman"/>
      <w:kern w:val="0"/>
      <w:sz w:val="28"/>
      <w:szCs w:val="20"/>
    </w:rPr>
  </w:style>
  <w:style w:type="paragraph" w:customStyle="1" w:styleId="xl17792">
    <w:name w:val="xl17792"/>
    <w:basedOn w:val="a7"/>
    <w:qFormat/>
    <w:rsid w:val="00297A90"/>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59">
    <w:name w:val="xl15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harCharChar1">
    <w:name w:val="Char Char Char1"/>
    <w:basedOn w:val="a7"/>
    <w:qFormat/>
    <w:rsid w:val="00297A90"/>
    <w:rPr>
      <w:rFonts w:ascii="Tahoma" w:eastAsia="宋体" w:hAnsi="Tahoma" w:cs="Times New Roman"/>
      <w:sz w:val="24"/>
      <w:szCs w:val="20"/>
    </w:rPr>
  </w:style>
  <w:style w:type="paragraph" w:customStyle="1" w:styleId="Char20">
    <w:name w:val="Char2"/>
    <w:basedOn w:val="afffa"/>
    <w:qFormat/>
    <w:rsid w:val="00297A90"/>
    <w:pPr>
      <w:widowControl/>
    </w:pPr>
    <w:rPr>
      <w:rFonts w:ascii="Tahoma" w:hAnsi="Tahoma"/>
      <w:sz w:val="24"/>
    </w:rPr>
  </w:style>
  <w:style w:type="paragraph" w:customStyle="1" w:styleId="xl121">
    <w:name w:val="xl121"/>
    <w:basedOn w:val="a7"/>
    <w:qFormat/>
    <w:rsid w:val="00297A90"/>
    <w:pPr>
      <w:widowControl/>
      <w:pBdr>
        <w:bottom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font0">
    <w:name w:val="font0"/>
    <w:basedOn w:val="a7"/>
    <w:qFormat/>
    <w:rsid w:val="00297A90"/>
    <w:pPr>
      <w:widowControl/>
      <w:spacing w:before="100" w:beforeAutospacing="1" w:after="100" w:afterAutospacing="1"/>
      <w:jc w:val="left"/>
    </w:pPr>
    <w:rPr>
      <w:rFonts w:ascii="Tahoma" w:eastAsia="宋体" w:hAnsi="Tahoma" w:cs="Tahoma"/>
      <w:color w:val="000000"/>
      <w:kern w:val="0"/>
      <w:sz w:val="22"/>
    </w:rPr>
  </w:style>
  <w:style w:type="paragraph" w:customStyle="1" w:styleId="xl44472">
    <w:name w:val="xl44472"/>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4"/>
      <w:szCs w:val="24"/>
    </w:rPr>
  </w:style>
  <w:style w:type="paragraph" w:customStyle="1" w:styleId="xl146">
    <w:name w:val="xl146"/>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font12">
    <w:name w:val="font12"/>
    <w:basedOn w:val="a7"/>
    <w:qFormat/>
    <w:rsid w:val="00297A90"/>
    <w:pPr>
      <w:widowControl/>
      <w:spacing w:before="100" w:beforeAutospacing="1" w:after="100" w:afterAutospacing="1"/>
      <w:jc w:val="left"/>
    </w:pPr>
    <w:rPr>
      <w:rFonts w:ascii="Tahoma" w:eastAsia="宋体" w:hAnsi="Tahoma" w:cs="Tahoma"/>
      <w:b/>
      <w:bCs/>
      <w:kern w:val="0"/>
      <w:sz w:val="20"/>
      <w:szCs w:val="20"/>
    </w:rPr>
  </w:style>
  <w:style w:type="paragraph" w:customStyle="1" w:styleId="xl17771">
    <w:name w:val="xl17771"/>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7783">
    <w:name w:val="xl17783"/>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 w:eastAsia="仿宋" w:hAnsi="仿宋" w:cs="宋体"/>
      <w:color w:val="000000"/>
      <w:kern w:val="0"/>
      <w:sz w:val="20"/>
      <w:szCs w:val="20"/>
    </w:rPr>
  </w:style>
  <w:style w:type="paragraph" w:customStyle="1" w:styleId="xl161">
    <w:name w:val="xl161"/>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5">
    <w:name w:val="加点正文缩进"/>
    <w:basedOn w:val="a7"/>
    <w:qFormat/>
    <w:rsid w:val="00297A90"/>
    <w:pPr>
      <w:numPr>
        <w:numId w:val="9"/>
      </w:numPr>
      <w:tabs>
        <w:tab w:val="left" w:pos="360"/>
      </w:tabs>
      <w:spacing w:line="360" w:lineRule="auto"/>
      <w:ind w:firstLine="480"/>
    </w:pPr>
    <w:rPr>
      <w:rFonts w:ascii="宋体" w:eastAsia="仿宋" w:hAnsi="宋体" w:cs="Times New Roman"/>
      <w:sz w:val="28"/>
      <w:szCs w:val="24"/>
    </w:rPr>
  </w:style>
  <w:style w:type="paragraph" w:customStyle="1" w:styleId="xl17769">
    <w:name w:val="xl17769"/>
    <w:basedOn w:val="a7"/>
    <w:qFormat/>
    <w:rsid w:val="00297A90"/>
    <w:pPr>
      <w:widowControl/>
      <w:spacing w:before="100" w:beforeAutospacing="1" w:after="100" w:afterAutospacing="1"/>
      <w:jc w:val="center"/>
    </w:pPr>
    <w:rPr>
      <w:rFonts w:ascii="宋体" w:eastAsia="宋体" w:hAnsi="宋体" w:cs="宋体"/>
      <w:kern w:val="0"/>
      <w:sz w:val="24"/>
      <w:szCs w:val="24"/>
    </w:rPr>
  </w:style>
  <w:style w:type="paragraph" w:customStyle="1" w:styleId="xl163">
    <w:name w:val="xl163"/>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b">
    <w:name w:val="表格文字"/>
    <w:basedOn w:val="a7"/>
    <w:qFormat/>
    <w:rsid w:val="00297A90"/>
    <w:pPr>
      <w:adjustRightInd w:val="0"/>
      <w:spacing w:line="420" w:lineRule="atLeast"/>
      <w:jc w:val="left"/>
    </w:pPr>
    <w:rPr>
      <w:rFonts w:ascii="Times New Roman" w:eastAsia="宋体" w:hAnsi="Times New Roman" w:cs="Times New Roman"/>
      <w:kern w:val="0"/>
      <w:sz w:val="24"/>
      <w:szCs w:val="20"/>
    </w:rPr>
  </w:style>
  <w:style w:type="paragraph" w:customStyle="1" w:styleId="pit">
    <w:name w:val="pit正文"/>
    <w:basedOn w:val="a7"/>
    <w:qFormat/>
    <w:rsid w:val="00297A90"/>
    <w:pPr>
      <w:spacing w:line="400" w:lineRule="exact"/>
    </w:pPr>
    <w:rPr>
      <w:rFonts w:ascii="Times New Roman" w:eastAsia="宋体" w:hAnsi="Times New Roman" w:cs="Times New Roman"/>
      <w:spacing w:val="20"/>
      <w:sz w:val="24"/>
      <w:szCs w:val="20"/>
    </w:rPr>
  </w:style>
  <w:style w:type="paragraph" w:customStyle="1" w:styleId="2H2Heading2HiddenHeading2CCBSheading22ndlevelh">
    <w:name w:val="样式 标题 2H2Heading 2 HiddenHeading 2 CCBSheading 22nd levelh..."/>
    <w:basedOn w:val="20"/>
    <w:qFormat/>
    <w:rsid w:val="00297A90"/>
    <w:pPr>
      <w:spacing w:before="120" w:after="120" w:line="240" w:lineRule="auto"/>
      <w:ind w:left="576" w:hanging="576"/>
    </w:pPr>
    <w:rPr>
      <w:rFonts w:eastAsia="黑体" w:cs="宋体"/>
      <w:b w:val="0"/>
      <w:bCs w:val="0"/>
      <w:sz w:val="28"/>
      <w:szCs w:val="28"/>
    </w:rPr>
  </w:style>
  <w:style w:type="paragraph" w:customStyle="1" w:styleId="Aufzhlung">
    <w:name w:val="Aufzählung"/>
    <w:basedOn w:val="a7"/>
    <w:next w:val="a7"/>
    <w:qFormat/>
    <w:rsid w:val="00297A90"/>
    <w:pPr>
      <w:keepLines/>
      <w:widowControl/>
      <w:tabs>
        <w:tab w:val="left" w:pos="113"/>
        <w:tab w:val="left" w:pos="360"/>
      </w:tabs>
      <w:spacing w:line="228" w:lineRule="exact"/>
      <w:ind w:left="113" w:hanging="113"/>
      <w:jc w:val="left"/>
    </w:pPr>
    <w:rPr>
      <w:rFonts w:ascii="MetaPlusLF" w:eastAsia="宋体" w:hAnsi="MetaPlusLF" w:cs="Times New Roman"/>
      <w:kern w:val="0"/>
      <w:sz w:val="15"/>
      <w:szCs w:val="20"/>
      <w:lang w:val="de-DE" w:eastAsia="de-DE"/>
    </w:rPr>
  </w:style>
  <w:style w:type="paragraph" w:customStyle="1" w:styleId="1ff6">
    <w:name w:val="1."/>
    <w:basedOn w:val="a7"/>
    <w:qFormat/>
    <w:rsid w:val="00297A90"/>
    <w:pPr>
      <w:spacing w:line="360" w:lineRule="auto"/>
      <w:ind w:firstLineChars="200" w:firstLine="480"/>
    </w:pPr>
    <w:rPr>
      <w:rFonts w:ascii="Times New Roman" w:eastAsia="宋体" w:hAnsi="Times New Roman" w:cs="Times New Roman"/>
      <w:sz w:val="24"/>
      <w:szCs w:val="24"/>
    </w:rPr>
  </w:style>
  <w:style w:type="paragraph" w:customStyle="1" w:styleId="font18">
    <w:name w:val="font18"/>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Char23">
    <w:name w:val="Char23"/>
    <w:basedOn w:val="afffa"/>
    <w:qFormat/>
    <w:rsid w:val="00297A90"/>
    <w:pPr>
      <w:widowControl/>
      <w:spacing w:line="360" w:lineRule="auto"/>
    </w:pPr>
    <w:rPr>
      <w:sz w:val="24"/>
    </w:rPr>
  </w:style>
  <w:style w:type="paragraph" w:customStyle="1" w:styleId="afffffc">
    <w:name w:val="表格内文"/>
    <w:basedOn w:val="a7"/>
    <w:qFormat/>
    <w:rsid w:val="00297A90"/>
    <w:pPr>
      <w:widowControl/>
      <w:spacing w:line="400" w:lineRule="exact"/>
      <w:jc w:val="left"/>
    </w:pPr>
    <w:rPr>
      <w:rFonts w:ascii="Arial" w:eastAsia="宋体" w:hAnsi="Arial" w:cs="宋体"/>
      <w:kern w:val="0"/>
      <w:sz w:val="24"/>
      <w:szCs w:val="24"/>
    </w:rPr>
  </w:style>
  <w:style w:type="paragraph" w:customStyle="1" w:styleId="xl44475">
    <w:name w:val="xl44475"/>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_GB2312" w:eastAsia="仿宋_GB2312" w:hAnsi="宋体" w:cs="宋体"/>
      <w:kern w:val="0"/>
      <w:sz w:val="24"/>
      <w:szCs w:val="24"/>
    </w:rPr>
  </w:style>
  <w:style w:type="paragraph" w:customStyle="1" w:styleId="afffffd">
    <w:name w:val="表格表头"/>
    <w:basedOn w:val="a7"/>
    <w:qFormat/>
    <w:rsid w:val="00297A90"/>
    <w:pPr>
      <w:spacing w:line="360" w:lineRule="auto"/>
      <w:jc w:val="center"/>
      <w:outlineLvl w:val="0"/>
    </w:pPr>
    <w:rPr>
      <w:rFonts w:ascii="宋体" w:eastAsia="黑体" w:hAnsi="宋体" w:cs="宋体"/>
      <w:sz w:val="24"/>
      <w:szCs w:val="21"/>
    </w:rPr>
  </w:style>
  <w:style w:type="paragraph" w:customStyle="1" w:styleId="1ff7">
    <w:name w:val="列表段落1"/>
    <w:basedOn w:val="a7"/>
    <w:uiPriority w:val="34"/>
    <w:qFormat/>
    <w:rsid w:val="00297A90"/>
    <w:pPr>
      <w:ind w:firstLineChars="200" w:firstLine="420"/>
    </w:pPr>
    <w:rPr>
      <w:rFonts w:ascii="Calibri" w:eastAsia="宋体" w:hAnsi="Calibri" w:cs="Times New Roman"/>
    </w:rPr>
  </w:style>
  <w:style w:type="paragraph" w:customStyle="1" w:styleId="xl113">
    <w:name w:val="xl113"/>
    <w:basedOn w:val="a7"/>
    <w:qFormat/>
    <w:rsid w:val="00297A90"/>
    <w:pPr>
      <w:widowControl/>
      <w:pBdr>
        <w:bottom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20505">
    <w:name w:val="样式 首行缩进:  2 字符 段前: 0.5 行 段后: 0.5 行"/>
    <w:basedOn w:val="a7"/>
    <w:qFormat/>
    <w:rsid w:val="00297A90"/>
    <w:pPr>
      <w:widowControl/>
      <w:spacing w:beforeLines="50" w:line="300" w:lineRule="auto"/>
      <w:ind w:firstLineChars="200" w:firstLine="200"/>
      <w:jc w:val="left"/>
    </w:pPr>
    <w:rPr>
      <w:rFonts w:ascii="Times New Roman" w:eastAsia="宋体" w:hAnsi="Times New Roman" w:cs="宋体"/>
      <w:kern w:val="0"/>
      <w:sz w:val="24"/>
      <w:szCs w:val="24"/>
    </w:rPr>
  </w:style>
  <w:style w:type="paragraph" w:customStyle="1" w:styleId="xl166">
    <w:name w:val="xl166"/>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7788">
    <w:name w:val="xl17788"/>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 w:eastAsia="仿宋" w:hAnsi="仿宋" w:cs="宋体"/>
      <w:kern w:val="0"/>
      <w:sz w:val="20"/>
      <w:szCs w:val="20"/>
    </w:rPr>
  </w:style>
  <w:style w:type="paragraph" w:customStyle="1" w:styleId="2f2">
    <w:name w:val="样式 首行缩进:  2 字符"/>
    <w:basedOn w:val="a7"/>
    <w:link w:val="2CharChar"/>
    <w:qFormat/>
    <w:rsid w:val="00297A90"/>
    <w:pPr>
      <w:spacing w:line="300" w:lineRule="auto"/>
    </w:pPr>
    <w:rPr>
      <w:rFonts w:ascii="宋体" w:eastAsia="宋体" w:hAnsi="Times New Roman" w:cs="宋体"/>
      <w:sz w:val="24"/>
      <w:szCs w:val="20"/>
    </w:rPr>
  </w:style>
  <w:style w:type="paragraph" w:customStyle="1" w:styleId="CharCharCharChar">
    <w:name w:val="Char Char Char Char"/>
    <w:basedOn w:val="a7"/>
    <w:qFormat/>
    <w:rsid w:val="00297A90"/>
    <w:rPr>
      <w:rFonts w:ascii="Tahoma" w:eastAsia="宋体" w:hAnsi="Tahoma" w:cs="Times New Roman"/>
      <w:sz w:val="24"/>
      <w:szCs w:val="20"/>
    </w:rPr>
  </w:style>
  <w:style w:type="paragraph" w:customStyle="1" w:styleId="xl44473">
    <w:name w:val="xl44473"/>
    <w:basedOn w:val="a7"/>
    <w:qFormat/>
    <w:rsid w:val="00297A90"/>
    <w:pPr>
      <w:widowControl/>
      <w:spacing w:before="100" w:beforeAutospacing="1" w:after="100" w:afterAutospacing="1"/>
      <w:jc w:val="center"/>
    </w:pPr>
    <w:rPr>
      <w:rFonts w:ascii="宋体" w:eastAsia="宋体" w:hAnsi="宋体" w:cs="宋体"/>
      <w:kern w:val="0"/>
      <w:sz w:val="24"/>
      <w:szCs w:val="24"/>
    </w:rPr>
  </w:style>
  <w:style w:type="paragraph" w:customStyle="1" w:styleId="xl17770">
    <w:name w:val="xl17770"/>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xl112">
    <w:name w:val="xl112"/>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color w:val="000000"/>
      <w:kern w:val="0"/>
      <w:sz w:val="20"/>
      <w:szCs w:val="20"/>
    </w:rPr>
  </w:style>
  <w:style w:type="paragraph" w:customStyle="1" w:styleId="10">
    <w:name w:val="附件(1)"/>
    <w:basedOn w:val="a7"/>
    <w:qFormat/>
    <w:rsid w:val="00297A90"/>
    <w:pPr>
      <w:numPr>
        <w:numId w:val="10"/>
      </w:numPr>
      <w:tabs>
        <w:tab w:val="left" w:pos="840"/>
      </w:tabs>
      <w:spacing w:line="360" w:lineRule="auto"/>
    </w:pPr>
    <w:rPr>
      <w:rFonts w:ascii="Times New Roman" w:eastAsia="宋体" w:hAnsi="Times New Roman" w:cs="Times New Roman"/>
      <w:sz w:val="24"/>
      <w:szCs w:val="24"/>
    </w:rPr>
  </w:style>
  <w:style w:type="paragraph" w:customStyle="1" w:styleId="GB2312151">
    <w:name w:val="样式 仿宋_GB2312 四号 行距: 1.5 倍行距1"/>
    <w:basedOn w:val="a7"/>
    <w:qFormat/>
    <w:rsid w:val="00297A90"/>
    <w:pPr>
      <w:spacing w:line="360" w:lineRule="auto"/>
      <w:ind w:firstLineChars="196" w:firstLine="196"/>
    </w:pPr>
    <w:rPr>
      <w:rFonts w:ascii="仿宋_GB2312" w:eastAsia="仿宋_GB2312" w:hAnsi="宋体" w:cs="宋体"/>
      <w:kern w:val="0"/>
      <w:sz w:val="28"/>
      <w:szCs w:val="20"/>
    </w:rPr>
  </w:style>
  <w:style w:type="paragraph" w:customStyle="1" w:styleId="xl145">
    <w:name w:val="xl145"/>
    <w:basedOn w:val="a7"/>
    <w:qFormat/>
    <w:rsid w:val="00297A90"/>
    <w:pPr>
      <w:widowControl/>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4">
    <w:name w:val="4级标题"/>
    <w:basedOn w:val="affff5"/>
    <w:link w:val="4CharChar0"/>
    <w:qFormat/>
    <w:rsid w:val="00297A90"/>
    <w:pPr>
      <w:keepLines/>
      <w:numPr>
        <w:ilvl w:val="3"/>
        <w:numId w:val="2"/>
      </w:numPr>
      <w:spacing w:line="360" w:lineRule="auto"/>
      <w:ind w:firstLineChars="0" w:firstLine="0"/>
      <w:contextualSpacing/>
      <w:jc w:val="left"/>
      <w:outlineLvl w:val="3"/>
    </w:pPr>
    <w:rPr>
      <w:rFonts w:ascii="黑体" w:eastAsia="黑体" w:hAnsi="黑体"/>
      <w:sz w:val="24"/>
      <w:szCs w:val="24"/>
      <w:lang w:val="zh-CN" w:eastAsia="en-US" w:bidi="en-US"/>
    </w:rPr>
  </w:style>
  <w:style w:type="paragraph" w:customStyle="1" w:styleId="074">
    <w:name w:val="样式 首行缩进:  0.74 厘米"/>
    <w:basedOn w:val="a7"/>
    <w:qFormat/>
    <w:rsid w:val="00297A90"/>
    <w:pPr>
      <w:spacing w:line="360" w:lineRule="auto"/>
    </w:pPr>
    <w:rPr>
      <w:rFonts w:ascii="Times New Roman" w:eastAsia="仿宋" w:hAnsi="Times New Roman" w:cs="宋体"/>
      <w:sz w:val="24"/>
      <w:szCs w:val="20"/>
    </w:rPr>
  </w:style>
  <w:style w:type="paragraph" w:customStyle="1" w:styleId="dash6b63-6587">
    <w:name w:val="dash6b63-6587"/>
    <w:basedOn w:val="a7"/>
    <w:qFormat/>
    <w:rsid w:val="00297A90"/>
    <w:pPr>
      <w:widowControl/>
      <w:spacing w:before="100" w:beforeAutospacing="1" w:after="100" w:afterAutospacing="1"/>
      <w:jc w:val="left"/>
    </w:pPr>
    <w:rPr>
      <w:rFonts w:ascii="宋体" w:eastAsia="宋体" w:hAnsi="宋体" w:cs="Times New Roman"/>
      <w:kern w:val="0"/>
      <w:sz w:val="24"/>
      <w:szCs w:val="24"/>
    </w:rPr>
  </w:style>
  <w:style w:type="paragraph" w:customStyle="1" w:styleId="xl17772">
    <w:name w:val="xl17772"/>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7779">
    <w:name w:val="xl1777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17777">
    <w:name w:val="xl17777"/>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araChar">
    <w:name w:val="默认段落字体 Para Char"/>
    <w:basedOn w:val="a7"/>
    <w:qFormat/>
    <w:rsid w:val="00297A90"/>
    <w:rPr>
      <w:rFonts w:ascii="Arial" w:eastAsia="宋体" w:hAnsi="Arial" w:cs="Arial"/>
      <w:szCs w:val="24"/>
    </w:rPr>
  </w:style>
  <w:style w:type="paragraph" w:customStyle="1" w:styleId="xl160">
    <w:name w:val="xl160"/>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7789">
    <w:name w:val="xl17789"/>
    <w:basedOn w:val="a7"/>
    <w:qFormat/>
    <w:rsid w:val="00297A90"/>
    <w:pPr>
      <w:widowControl/>
      <w:pBdr>
        <w:top w:val="single" w:sz="4" w:space="0" w:color="auto"/>
        <w:left w:val="single" w:sz="4" w:space="0" w:color="auto"/>
        <w:right w:val="single" w:sz="4" w:space="0" w:color="auto"/>
      </w:pBdr>
      <w:spacing w:before="100" w:beforeAutospacing="1" w:after="100" w:afterAutospacing="1"/>
      <w:jc w:val="left"/>
    </w:pPr>
    <w:rPr>
      <w:rFonts w:ascii="仿宋" w:eastAsia="仿宋" w:hAnsi="仿宋" w:cs="宋体"/>
      <w:kern w:val="0"/>
      <w:sz w:val="20"/>
      <w:szCs w:val="20"/>
    </w:rPr>
  </w:style>
  <w:style w:type="paragraph" w:customStyle="1" w:styleId="afffffe">
    <w:name w:val="前言、引言标题"/>
    <w:next w:val="a7"/>
    <w:qFormat/>
    <w:rsid w:val="00297A90"/>
    <w:pPr>
      <w:shd w:val="clear" w:color="auto" w:fill="FFFFFF"/>
      <w:spacing w:before="640" w:after="560"/>
      <w:jc w:val="center"/>
      <w:outlineLvl w:val="0"/>
    </w:pPr>
    <w:rPr>
      <w:rFonts w:ascii="黑体" w:eastAsia="黑体" w:hAnsi="Times New Roman" w:cs="Times New Roman"/>
      <w:kern w:val="0"/>
      <w:sz w:val="32"/>
      <w:szCs w:val="20"/>
    </w:rPr>
  </w:style>
  <w:style w:type="paragraph" w:customStyle="1" w:styleId="64">
    <w:name w:val="标题6"/>
    <w:basedOn w:val="6"/>
    <w:next w:val="a7"/>
    <w:qFormat/>
    <w:rsid w:val="00297A90"/>
    <w:pPr>
      <w:spacing w:line="319" w:lineRule="auto"/>
    </w:pPr>
    <w:rPr>
      <w:rFonts w:ascii="Arial" w:eastAsia="黑体" w:hAnsi="Arial" w:cs="宋体"/>
      <w:b w:val="0"/>
      <w:szCs w:val="20"/>
    </w:rPr>
  </w:style>
  <w:style w:type="paragraph" w:customStyle="1" w:styleId="xl17790">
    <w:name w:val="xl17790"/>
    <w:basedOn w:val="a7"/>
    <w:qFormat/>
    <w:rsid w:val="00297A90"/>
    <w:pPr>
      <w:widowControl/>
      <w:pBdr>
        <w:top w:val="single" w:sz="4" w:space="0" w:color="auto"/>
        <w:left w:val="single" w:sz="4" w:space="0" w:color="auto"/>
        <w:right w:val="single" w:sz="4" w:space="0" w:color="auto"/>
      </w:pBdr>
      <w:spacing w:before="100" w:beforeAutospacing="1" w:after="100" w:afterAutospacing="1"/>
      <w:jc w:val="center"/>
    </w:pPr>
    <w:rPr>
      <w:rFonts w:ascii="仿宋" w:eastAsia="仿宋" w:hAnsi="仿宋" w:cs="宋体"/>
      <w:color w:val="000000"/>
      <w:kern w:val="0"/>
      <w:sz w:val="20"/>
      <w:szCs w:val="20"/>
    </w:rPr>
  </w:style>
  <w:style w:type="paragraph" w:customStyle="1" w:styleId="xl125">
    <w:name w:val="xl125"/>
    <w:basedOn w:val="a7"/>
    <w:qFormat/>
    <w:rsid w:val="00297A90"/>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affffff">
    <w:name w:val="三角"/>
    <w:basedOn w:val="a7"/>
    <w:qFormat/>
    <w:rsid w:val="00297A90"/>
    <w:pPr>
      <w:spacing w:before="40" w:after="40" w:line="240" w:lineRule="exact"/>
      <w:ind w:left="720" w:hanging="360"/>
    </w:pPr>
    <w:rPr>
      <w:rFonts w:ascii="Times New Roman" w:eastAsia="幼圆" w:hAnsi="Times New Roman" w:cs="Times New Roman"/>
      <w:sz w:val="15"/>
      <w:szCs w:val="15"/>
    </w:rPr>
  </w:style>
  <w:style w:type="paragraph" w:customStyle="1" w:styleId="213">
    <w:name w:val="标题 21"/>
    <w:basedOn w:val="a7"/>
    <w:uiPriority w:val="1"/>
    <w:qFormat/>
    <w:rsid w:val="00297A90"/>
    <w:pPr>
      <w:autoSpaceDE w:val="0"/>
      <w:autoSpaceDN w:val="0"/>
      <w:adjustRightInd w:val="0"/>
      <w:spacing w:line="360" w:lineRule="auto"/>
      <w:ind w:left="1409"/>
      <w:jc w:val="left"/>
      <w:outlineLvl w:val="1"/>
    </w:pPr>
    <w:rPr>
      <w:rFonts w:ascii="宋体" w:eastAsia="宋体" w:hAnsi="Times New Roman" w:cs="宋体"/>
      <w:b/>
      <w:bCs/>
      <w:kern w:val="0"/>
      <w:sz w:val="28"/>
      <w:szCs w:val="28"/>
    </w:rPr>
  </w:style>
  <w:style w:type="paragraph" w:customStyle="1" w:styleId="GP0">
    <w:name w:val="GP正文(无首行缩进)"/>
    <w:link w:val="GPCharChar0"/>
    <w:qFormat/>
    <w:rsid w:val="00297A90"/>
    <w:pPr>
      <w:widowControl w:val="0"/>
      <w:spacing w:line="360" w:lineRule="auto"/>
    </w:pPr>
    <w:rPr>
      <w:rFonts w:ascii="Times New Roman" w:eastAsia="宋体" w:hAnsi="Times New Roman" w:cs="Times New Roman"/>
      <w:sz w:val="24"/>
      <w:szCs w:val="21"/>
    </w:rPr>
  </w:style>
  <w:style w:type="paragraph" w:customStyle="1" w:styleId="2H2Heading2HiddenHeading2CCBSheading22ndlevelh1">
    <w:name w:val="样式 标题 2H2Heading 2 HiddenHeading 2 CCBSheading 22nd levelh...1"/>
    <w:basedOn w:val="20"/>
    <w:qFormat/>
    <w:rsid w:val="00297A90"/>
    <w:pPr>
      <w:spacing w:before="240" w:after="240" w:line="240" w:lineRule="auto"/>
      <w:ind w:left="576" w:hanging="576"/>
    </w:pPr>
    <w:rPr>
      <w:rFonts w:ascii="宋体" w:hAnsi="宋体"/>
      <w:b w:val="0"/>
      <w:bCs w:val="0"/>
      <w:sz w:val="28"/>
      <w:szCs w:val="28"/>
    </w:rPr>
  </w:style>
  <w:style w:type="paragraph" w:customStyle="1" w:styleId="xl105">
    <w:name w:val="xl105"/>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xl151">
    <w:name w:val="xl151"/>
    <w:basedOn w:val="a7"/>
    <w:qFormat/>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63">
    <w:name w:val="xl63"/>
    <w:basedOn w:val="a7"/>
    <w:qFormat/>
    <w:rsid w:val="00297A90"/>
    <w:pPr>
      <w:widowControl/>
      <w:spacing w:before="100" w:beforeAutospacing="1" w:after="100" w:afterAutospacing="1"/>
      <w:jc w:val="left"/>
    </w:pPr>
    <w:rPr>
      <w:rFonts w:ascii="宋体" w:eastAsia="宋体" w:hAnsi="宋体" w:cs="宋体"/>
      <w:kern w:val="0"/>
      <w:sz w:val="20"/>
      <w:szCs w:val="20"/>
    </w:rPr>
  </w:style>
  <w:style w:type="paragraph" w:customStyle="1" w:styleId="xl167">
    <w:name w:val="xl167"/>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44470">
    <w:name w:val="xl44470"/>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4"/>
      <w:szCs w:val="24"/>
    </w:rPr>
  </w:style>
  <w:style w:type="paragraph" w:customStyle="1" w:styleId="xl111">
    <w:name w:val="xl111"/>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Formatvorlageberschrift3">
    <w:name w:val="Formatvorlage Überschrift 3"/>
    <w:basedOn w:val="32"/>
    <w:qFormat/>
    <w:rsid w:val="00297A90"/>
    <w:pPr>
      <w:keepLines w:val="0"/>
      <w:widowControl/>
      <w:snapToGrid w:val="0"/>
      <w:spacing w:before="120" w:after="60" w:line="240" w:lineRule="auto"/>
      <w:ind w:left="420" w:hanging="420"/>
      <w:jc w:val="left"/>
    </w:pPr>
    <w:rPr>
      <w:rFonts w:ascii="Arial" w:hAnsi="Arial"/>
      <w:kern w:val="0"/>
      <w:sz w:val="26"/>
      <w:szCs w:val="20"/>
      <w:lang w:val="de-DE"/>
    </w:rPr>
  </w:style>
  <w:style w:type="paragraph" w:customStyle="1" w:styleId="00">
    <w:name w:val="样式 首行缩进:  0 字符"/>
    <w:basedOn w:val="a7"/>
    <w:qFormat/>
    <w:rsid w:val="00297A90"/>
    <w:pPr>
      <w:spacing w:line="360" w:lineRule="auto"/>
    </w:pPr>
    <w:rPr>
      <w:rFonts w:ascii="Arial" w:eastAsia="宋体" w:hAnsi="Arial" w:cs="宋体"/>
      <w:sz w:val="24"/>
      <w:szCs w:val="20"/>
    </w:rPr>
  </w:style>
  <w:style w:type="paragraph" w:customStyle="1" w:styleId="xl17778">
    <w:name w:val="xl17778"/>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 w:eastAsia="仿宋" w:hAnsi="仿宋" w:cs="宋体"/>
      <w:color w:val="000000"/>
      <w:kern w:val="0"/>
      <w:sz w:val="20"/>
      <w:szCs w:val="20"/>
    </w:rPr>
  </w:style>
  <w:style w:type="paragraph" w:customStyle="1" w:styleId="xl118">
    <w:name w:val="xl118"/>
    <w:basedOn w:val="a7"/>
    <w:qFormat/>
    <w:rsid w:val="00297A90"/>
    <w:pPr>
      <w:widowControl/>
      <w:pBdr>
        <w:bottom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affffff0">
    <w:name w:val="正文段"/>
    <w:basedOn w:val="a7"/>
    <w:qFormat/>
    <w:rsid w:val="00297A90"/>
    <w:pPr>
      <w:widowControl/>
      <w:adjustRightInd w:val="0"/>
      <w:spacing w:after="240" w:line="360" w:lineRule="atLeast"/>
      <w:ind w:firstLine="454"/>
    </w:pPr>
    <w:rPr>
      <w:rFonts w:ascii="宋体" w:eastAsia="宋体" w:hAnsi="Times New Roman" w:cs="Times New Roman"/>
      <w:kern w:val="0"/>
      <w:sz w:val="24"/>
      <w:szCs w:val="20"/>
    </w:rPr>
  </w:style>
  <w:style w:type="paragraph" w:customStyle="1" w:styleId="313">
    <w:name w:val="正文文本 31"/>
    <w:basedOn w:val="a7"/>
    <w:qFormat/>
    <w:rsid w:val="00297A90"/>
    <w:pPr>
      <w:spacing w:after="120" w:line="360" w:lineRule="auto"/>
    </w:pPr>
    <w:rPr>
      <w:rFonts w:ascii="Times New Roman" w:eastAsia="宋体" w:hAnsi="Times New Roman" w:cs="Times New Roman"/>
      <w:sz w:val="16"/>
      <w:szCs w:val="16"/>
    </w:rPr>
  </w:style>
  <w:style w:type="paragraph" w:customStyle="1" w:styleId="xl169">
    <w:name w:val="xl169"/>
    <w:basedOn w:val="a7"/>
    <w:qFormat/>
    <w:rsid w:val="00297A90"/>
    <w:pPr>
      <w:widowControl/>
      <w:pBdr>
        <w:bottom w:val="single" w:sz="4" w:space="0" w:color="auto"/>
      </w:pBdr>
      <w:spacing w:before="100" w:beforeAutospacing="1" w:after="100" w:afterAutospacing="1"/>
      <w:jc w:val="left"/>
    </w:pPr>
    <w:rPr>
      <w:rFonts w:ascii="宋体" w:eastAsia="宋体" w:hAnsi="宋体" w:cs="宋体"/>
      <w:b/>
      <w:bCs/>
      <w:kern w:val="0"/>
      <w:sz w:val="30"/>
      <w:szCs w:val="30"/>
    </w:rPr>
  </w:style>
  <w:style w:type="paragraph" w:customStyle="1" w:styleId="-11">
    <w:name w:val="彩色列表 - 强调文字颜色 11"/>
    <w:basedOn w:val="a7"/>
    <w:qFormat/>
    <w:rsid w:val="00297A90"/>
    <w:pPr>
      <w:ind w:firstLineChars="200" w:firstLine="420"/>
    </w:pPr>
    <w:rPr>
      <w:rFonts w:ascii="Calibri" w:eastAsia="宋体" w:hAnsi="Calibri" w:cs="Times New Roman"/>
    </w:rPr>
  </w:style>
  <w:style w:type="paragraph" w:customStyle="1" w:styleId="xl172">
    <w:name w:val="xl172"/>
    <w:basedOn w:val="a7"/>
    <w:qFormat/>
    <w:rsid w:val="00297A90"/>
    <w:pPr>
      <w:widowControl/>
      <w:pBdr>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xl114">
    <w:name w:val="xl114"/>
    <w:basedOn w:val="a7"/>
    <w:qFormat/>
    <w:rsid w:val="00297A90"/>
    <w:pPr>
      <w:widowControl/>
      <w:numPr>
        <w:numId w:val="11"/>
      </w:numPr>
      <w:pBdr>
        <w:top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CharCharCharCharCharCharCharCharCharCharCharCharCharCharChar1Char">
    <w:name w:val="Char Char Char Char Char Char Char Char Char Char Char Char Char Char Char1 Char"/>
    <w:basedOn w:val="a7"/>
    <w:qFormat/>
    <w:rsid w:val="00297A90"/>
    <w:pPr>
      <w:widowControl/>
      <w:spacing w:after="160" w:line="240" w:lineRule="exact"/>
      <w:jc w:val="left"/>
    </w:pPr>
    <w:rPr>
      <w:rFonts w:ascii="Times New Roman" w:eastAsia="宋体" w:hAnsi="Times New Roman" w:cs="Times New Roman"/>
      <w:szCs w:val="20"/>
    </w:rPr>
  </w:style>
  <w:style w:type="paragraph" w:customStyle="1" w:styleId="xl171">
    <w:name w:val="xl171"/>
    <w:basedOn w:val="a7"/>
    <w:qFormat/>
    <w:rsid w:val="00297A90"/>
    <w:pPr>
      <w:widowControl/>
      <w:shd w:val="clear" w:color="auto" w:fill="FFFFFF"/>
      <w:spacing w:before="100" w:beforeAutospacing="1" w:after="100" w:afterAutospacing="1"/>
      <w:jc w:val="left"/>
    </w:pPr>
    <w:rPr>
      <w:rFonts w:ascii="宋体" w:eastAsia="宋体" w:hAnsi="宋体" w:cs="宋体"/>
      <w:b/>
      <w:bCs/>
      <w:kern w:val="0"/>
      <w:sz w:val="24"/>
      <w:szCs w:val="24"/>
    </w:rPr>
  </w:style>
  <w:style w:type="paragraph" w:customStyle="1" w:styleId="xl115">
    <w:name w:val="xl115"/>
    <w:basedOn w:val="a7"/>
    <w:qFormat/>
    <w:rsid w:val="00297A90"/>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1">
    <w:name w:val="1级标题"/>
    <w:basedOn w:val="affff5"/>
    <w:qFormat/>
    <w:rsid w:val="00297A90"/>
    <w:pPr>
      <w:keepLines/>
      <w:pageBreakBefore/>
      <w:numPr>
        <w:numId w:val="2"/>
      </w:numPr>
      <w:tabs>
        <w:tab w:val="left" w:pos="360"/>
      </w:tabs>
      <w:spacing w:before="240" w:after="240" w:line="360" w:lineRule="auto"/>
      <w:ind w:firstLineChars="0" w:firstLine="0"/>
      <w:contextualSpacing/>
      <w:jc w:val="center"/>
      <w:outlineLvl w:val="0"/>
    </w:pPr>
    <w:rPr>
      <w:rFonts w:ascii="黑体" w:eastAsia="黑体" w:hAnsi="黑体"/>
      <w:sz w:val="36"/>
      <w:szCs w:val="36"/>
      <w:lang w:val="zh-CN" w:eastAsia="en-US" w:bidi="en-US"/>
    </w:rPr>
  </w:style>
  <w:style w:type="paragraph" w:customStyle="1" w:styleId="tabletext">
    <w:name w:val="tabletext"/>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a1">
    <w:name w:val="附件圈"/>
    <w:basedOn w:val="10"/>
    <w:qFormat/>
    <w:rsid w:val="00297A90"/>
    <w:pPr>
      <w:numPr>
        <w:numId w:val="12"/>
      </w:numPr>
      <w:tabs>
        <w:tab w:val="left" w:pos="980"/>
      </w:tabs>
    </w:pPr>
  </w:style>
  <w:style w:type="paragraph" w:customStyle="1" w:styleId="xl109">
    <w:name w:val="xl109"/>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4a">
    <w:name w:val="样式4"/>
    <w:basedOn w:val="32"/>
    <w:qFormat/>
    <w:rsid w:val="00297A90"/>
    <w:pPr>
      <w:spacing w:line="412" w:lineRule="auto"/>
      <w:ind w:left="420" w:hanging="420"/>
    </w:pPr>
    <w:rPr>
      <w:rFonts w:eastAsia="Arial"/>
    </w:rPr>
  </w:style>
  <w:style w:type="paragraph" w:customStyle="1" w:styleId="xl116">
    <w:name w:val="xl116"/>
    <w:basedOn w:val="a7"/>
    <w:qFormat/>
    <w:rsid w:val="00297A90"/>
    <w:pPr>
      <w:widowControl/>
      <w:numPr>
        <w:ilvl w:val="2"/>
        <w:numId w:val="13"/>
      </w:numPr>
      <w:pBdr>
        <w:top w:val="single" w:sz="4" w:space="0" w:color="auto"/>
        <w:left w:val="single" w:sz="4" w:space="0" w:color="auto"/>
        <w:bottom w:val="single" w:sz="4" w:space="0" w:color="auto"/>
      </w:pBdr>
      <w:spacing w:before="100" w:beforeAutospacing="1" w:after="100" w:afterAutospacing="1"/>
      <w:ind w:left="0" w:firstLine="0"/>
      <w:jc w:val="center"/>
    </w:pPr>
    <w:rPr>
      <w:rFonts w:ascii="宋体" w:eastAsia="宋体" w:hAnsi="宋体" w:cs="宋体"/>
      <w:kern w:val="0"/>
      <w:sz w:val="20"/>
      <w:szCs w:val="20"/>
    </w:rPr>
  </w:style>
  <w:style w:type="paragraph" w:customStyle="1" w:styleId="366172">
    <w:name w:val="样式 标题 3 + 四号 段前: 6 磅 段后: 6 磅 行距: 多倍行距 1.72 字行"/>
    <w:basedOn w:val="32"/>
    <w:qFormat/>
    <w:rsid w:val="00297A90"/>
    <w:pPr>
      <w:keepNext w:val="0"/>
      <w:keepLines w:val="0"/>
      <w:widowControl/>
      <w:spacing w:before="326" w:after="163" w:line="412" w:lineRule="auto"/>
      <w:jc w:val="left"/>
    </w:pPr>
    <w:rPr>
      <w:rFonts w:cs="宋体"/>
      <w:sz w:val="28"/>
      <w:szCs w:val="20"/>
    </w:rPr>
  </w:style>
  <w:style w:type="paragraph" w:customStyle="1" w:styleId="1ff8">
    <w:name w:val="国统正文1"/>
    <w:basedOn w:val="a7"/>
    <w:qFormat/>
    <w:rsid w:val="00297A90"/>
    <w:pPr>
      <w:widowControl/>
      <w:spacing w:line="360" w:lineRule="auto"/>
    </w:pPr>
    <w:rPr>
      <w:rFonts w:ascii="Arial" w:eastAsia="宋体" w:hAnsi="Arial" w:cs="Arial"/>
      <w:kern w:val="0"/>
      <w:szCs w:val="21"/>
      <w:lang w:bidi="en-US"/>
    </w:rPr>
  </w:style>
  <w:style w:type="character" w:customStyle="1" w:styleId="CharChar4">
    <w:name w:val="表格 Char Char"/>
    <w:link w:val="affffff1"/>
    <w:locked/>
    <w:rsid w:val="00297A90"/>
    <w:rPr>
      <w:rFonts w:ascii="华文细黑" w:eastAsia="宋体" w:hAnsi="华文细黑" w:cs="Times New Roman"/>
      <w:kern w:val="0"/>
      <w:sz w:val="24"/>
      <w:szCs w:val="20"/>
    </w:rPr>
  </w:style>
  <w:style w:type="paragraph" w:customStyle="1" w:styleId="affffff1">
    <w:name w:val="表格"/>
    <w:basedOn w:val="a7"/>
    <w:link w:val="CharChar4"/>
    <w:qFormat/>
    <w:rsid w:val="00297A90"/>
    <w:pPr>
      <w:spacing w:line="360" w:lineRule="auto"/>
      <w:jc w:val="center"/>
    </w:pPr>
    <w:rPr>
      <w:rFonts w:ascii="华文细黑" w:eastAsia="宋体" w:hAnsi="华文细黑" w:cs="Times New Roman"/>
      <w:kern w:val="0"/>
      <w:sz w:val="24"/>
      <w:szCs w:val="20"/>
    </w:rPr>
  </w:style>
  <w:style w:type="paragraph" w:customStyle="1" w:styleId="1ff9">
    <w:name w:val="普通(网站)1"/>
    <w:basedOn w:val="a7"/>
    <w:qFormat/>
    <w:rsid w:val="00297A90"/>
    <w:pPr>
      <w:widowControl/>
      <w:spacing w:before="100" w:beforeAutospacing="1" w:after="100" w:afterAutospacing="1" w:line="360" w:lineRule="auto"/>
      <w:jc w:val="left"/>
    </w:pPr>
    <w:rPr>
      <w:rFonts w:ascii="宋体" w:eastAsia="宋体" w:hAnsi="宋体" w:cs="Times New Roman"/>
      <w:kern w:val="0"/>
      <w:sz w:val="24"/>
      <w:szCs w:val="24"/>
    </w:rPr>
  </w:style>
  <w:style w:type="paragraph" w:customStyle="1" w:styleId="xl17784">
    <w:name w:val="xl17784"/>
    <w:basedOn w:val="a7"/>
    <w:qFormat/>
    <w:rsid w:val="00297A90"/>
    <w:pPr>
      <w:widowControl/>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41">
    <w:name w:val="xl141"/>
    <w:basedOn w:val="a7"/>
    <w:qFormat/>
    <w:rsid w:val="00297A90"/>
    <w:pPr>
      <w:widowControl/>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a2">
    <w:name w:val="南通方案正文"/>
    <w:basedOn w:val="a7"/>
    <w:qFormat/>
    <w:rsid w:val="00297A90"/>
    <w:pPr>
      <w:numPr>
        <w:numId w:val="14"/>
      </w:numPr>
      <w:spacing w:line="360" w:lineRule="auto"/>
      <w:ind w:firstLine="480"/>
    </w:pPr>
    <w:rPr>
      <w:rFonts w:ascii="Arial" w:eastAsia="宋体" w:hAnsi="Arial" w:cs="宋体"/>
      <w:sz w:val="24"/>
      <w:szCs w:val="20"/>
    </w:rPr>
  </w:style>
  <w:style w:type="paragraph" w:customStyle="1" w:styleId="xl44471">
    <w:name w:val="xl44471"/>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仿宋_GB2312" w:eastAsia="仿宋_GB2312" w:hAnsi="宋体" w:cs="宋体"/>
      <w:kern w:val="0"/>
      <w:sz w:val="24"/>
      <w:szCs w:val="24"/>
    </w:rPr>
  </w:style>
  <w:style w:type="paragraph" w:customStyle="1" w:styleId="112">
    <w:name w:val="标题 11"/>
    <w:basedOn w:val="a7"/>
    <w:qFormat/>
    <w:rsid w:val="00297A90"/>
    <w:pPr>
      <w:autoSpaceDE w:val="0"/>
      <w:autoSpaceDN w:val="0"/>
      <w:adjustRightInd w:val="0"/>
      <w:spacing w:before="33" w:line="360" w:lineRule="auto"/>
      <w:ind w:left="712"/>
      <w:jc w:val="left"/>
      <w:outlineLvl w:val="0"/>
    </w:pPr>
    <w:rPr>
      <w:rFonts w:ascii="黑体" w:eastAsia="黑体" w:hAnsi="Times New Roman" w:cs="黑体"/>
      <w:b/>
      <w:bCs/>
      <w:kern w:val="0"/>
      <w:sz w:val="32"/>
      <w:szCs w:val="32"/>
    </w:rPr>
  </w:style>
  <w:style w:type="paragraph" w:customStyle="1" w:styleId="xl17793">
    <w:name w:val="xl17793"/>
    <w:basedOn w:val="a7"/>
    <w:qFormat/>
    <w:rsid w:val="00297A90"/>
    <w:pPr>
      <w:widowControl/>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CharChar1CharCharCharChar">
    <w:name w:val="Char Char1 Char Char Char Char"/>
    <w:basedOn w:val="afffa"/>
    <w:qFormat/>
    <w:rsid w:val="00297A90"/>
    <w:pPr>
      <w:spacing w:line="360" w:lineRule="auto"/>
    </w:pPr>
    <w:rPr>
      <w:sz w:val="24"/>
      <w:szCs w:val="20"/>
    </w:rPr>
  </w:style>
  <w:style w:type="paragraph" w:customStyle="1" w:styleId="xl143">
    <w:name w:val="xl143"/>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62">
    <w:name w:val="xl162"/>
    <w:basedOn w:val="a7"/>
    <w:qFormat/>
    <w:rsid w:val="00297A90"/>
    <w:pPr>
      <w:widowControl/>
      <w:spacing w:before="100" w:beforeAutospacing="1" w:after="100" w:afterAutospacing="1"/>
      <w:jc w:val="left"/>
    </w:pPr>
    <w:rPr>
      <w:rFonts w:ascii="宋体" w:eastAsia="宋体" w:hAnsi="宋体" w:cs="宋体"/>
      <w:kern w:val="0"/>
      <w:sz w:val="20"/>
      <w:szCs w:val="20"/>
    </w:rPr>
  </w:style>
  <w:style w:type="paragraph" w:customStyle="1" w:styleId="xl110">
    <w:name w:val="xl110"/>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xl117">
    <w:name w:val="xl117"/>
    <w:basedOn w:val="a7"/>
    <w:qFormat/>
    <w:rsid w:val="00297A90"/>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2">
    <w:name w:val="普通正文"/>
    <w:basedOn w:val="a7"/>
    <w:qFormat/>
    <w:rsid w:val="00297A90"/>
    <w:pPr>
      <w:adjustRightInd w:val="0"/>
      <w:spacing w:before="120" w:after="120" w:line="360" w:lineRule="auto"/>
      <w:ind w:firstLine="480"/>
      <w:jc w:val="left"/>
    </w:pPr>
    <w:rPr>
      <w:rFonts w:ascii="Arial" w:eastAsia="宋体" w:hAnsi="Arial" w:cs="Times New Roman"/>
      <w:kern w:val="0"/>
      <w:sz w:val="24"/>
      <w:szCs w:val="24"/>
    </w:rPr>
  </w:style>
  <w:style w:type="paragraph" w:customStyle="1" w:styleId="xl17780">
    <w:name w:val="xl17780"/>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 w:eastAsia="仿宋" w:hAnsi="仿宋" w:cs="宋体"/>
      <w:kern w:val="0"/>
      <w:sz w:val="20"/>
      <w:szCs w:val="20"/>
    </w:rPr>
  </w:style>
  <w:style w:type="paragraph" w:customStyle="1" w:styleId="xl104">
    <w:name w:val="xl104"/>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0"/>
      <w:szCs w:val="20"/>
    </w:rPr>
  </w:style>
  <w:style w:type="paragraph" w:customStyle="1" w:styleId="xl126">
    <w:name w:val="xl126"/>
    <w:basedOn w:val="a7"/>
    <w:qFormat/>
    <w:rsid w:val="00297A90"/>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24">
    <w:name w:val="xl124"/>
    <w:basedOn w:val="a7"/>
    <w:qFormat/>
    <w:rsid w:val="00297A90"/>
    <w:pPr>
      <w:widowControl/>
      <w:pBdr>
        <w:top w:val="single" w:sz="4" w:space="0" w:color="auto"/>
        <w:bottom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83">
    <w:name w:val="标题8"/>
    <w:basedOn w:val="8"/>
    <w:next w:val="a7"/>
    <w:qFormat/>
    <w:rsid w:val="00297A90"/>
    <w:pPr>
      <w:spacing w:line="319" w:lineRule="auto"/>
    </w:pPr>
    <w:rPr>
      <w:rFonts w:eastAsia="黑体"/>
      <w:lang w:eastAsia="en-US"/>
    </w:rPr>
  </w:style>
  <w:style w:type="paragraph" w:customStyle="1" w:styleId="itemlist">
    <w:name w:val="itemlist"/>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xl152">
    <w:name w:val="xl152"/>
    <w:basedOn w:val="a7"/>
    <w:qFormat/>
    <w:rsid w:val="00297A90"/>
    <w:pPr>
      <w:widowControl/>
      <w:pBdr>
        <w:top w:val="single" w:sz="4" w:space="0" w:color="auto"/>
        <w:bottom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19">
    <w:name w:val="xl119"/>
    <w:basedOn w:val="a7"/>
    <w:qFormat/>
    <w:rsid w:val="00297A90"/>
    <w:pPr>
      <w:widowControl/>
      <w:pBdr>
        <w:top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BCDDE9ABABFE460AAF8A1CFF4CFA4596">
    <w:name w:val="BCDDE9ABABFE460AAF8A1CFF4CFA4596"/>
    <w:qFormat/>
    <w:rsid w:val="00297A90"/>
    <w:pPr>
      <w:spacing w:after="200" w:line="276" w:lineRule="auto"/>
    </w:pPr>
    <w:rPr>
      <w:rFonts w:ascii="Calibri" w:eastAsia="宋体" w:hAnsi="Calibri" w:cs="Times New Roman"/>
      <w:kern w:val="0"/>
      <w:sz w:val="22"/>
      <w:lang w:eastAsia="en-US"/>
    </w:rPr>
  </w:style>
  <w:style w:type="paragraph" w:customStyle="1" w:styleId="xl17773">
    <w:name w:val="xl17773"/>
    <w:basedOn w:val="a7"/>
    <w:qFormat/>
    <w:rsid w:val="00297A90"/>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44469">
    <w:name w:val="xl44469"/>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仿宋_GB2312" w:eastAsia="仿宋_GB2312" w:hAnsi="宋体" w:cs="宋体"/>
      <w:kern w:val="0"/>
      <w:sz w:val="24"/>
      <w:szCs w:val="24"/>
    </w:rPr>
  </w:style>
  <w:style w:type="paragraph" w:customStyle="1" w:styleId="xl17787">
    <w:name w:val="xl17787"/>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 w:eastAsia="仿宋" w:hAnsi="仿宋" w:cs="宋体"/>
      <w:color w:val="000000"/>
      <w:kern w:val="0"/>
      <w:sz w:val="20"/>
      <w:szCs w:val="20"/>
    </w:rPr>
  </w:style>
  <w:style w:type="paragraph" w:customStyle="1" w:styleId="xl64">
    <w:name w:val="xl64"/>
    <w:basedOn w:val="a7"/>
    <w:qFormat/>
    <w:rsid w:val="00297A90"/>
    <w:pPr>
      <w:widowControl/>
      <w:spacing w:before="100" w:beforeAutospacing="1" w:after="100" w:afterAutospacing="1"/>
      <w:jc w:val="center"/>
    </w:pPr>
    <w:rPr>
      <w:rFonts w:ascii="宋体" w:eastAsia="宋体" w:hAnsi="宋体" w:cs="宋体"/>
      <w:kern w:val="0"/>
      <w:sz w:val="20"/>
      <w:szCs w:val="20"/>
    </w:rPr>
  </w:style>
  <w:style w:type="paragraph" w:customStyle="1" w:styleId="xl170">
    <w:name w:val="xl170"/>
    <w:basedOn w:val="a7"/>
    <w:qFormat/>
    <w:rsid w:val="00297A90"/>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7786">
    <w:name w:val="xl17786"/>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仿宋" w:eastAsia="仿宋" w:hAnsi="仿宋" w:cs="宋体"/>
      <w:color w:val="000000"/>
      <w:kern w:val="0"/>
      <w:sz w:val="20"/>
      <w:szCs w:val="20"/>
    </w:rPr>
  </w:style>
  <w:style w:type="paragraph" w:customStyle="1" w:styleId="affffff3">
    <w:name w:val="表格正文"/>
    <w:basedOn w:val="a7"/>
    <w:qFormat/>
    <w:rsid w:val="00297A90"/>
    <w:pPr>
      <w:spacing w:line="360" w:lineRule="auto"/>
      <w:jc w:val="left"/>
    </w:pPr>
    <w:rPr>
      <w:rFonts w:ascii="Arial" w:eastAsia="宋体" w:hAnsi="Arial" w:cs="宋体"/>
      <w:szCs w:val="20"/>
    </w:rPr>
  </w:style>
  <w:style w:type="paragraph" w:customStyle="1" w:styleId="CharChar2Char">
    <w:name w:val="Char Char2 Char"/>
    <w:basedOn w:val="a7"/>
    <w:qFormat/>
    <w:rsid w:val="00297A90"/>
    <w:pPr>
      <w:keepNext/>
      <w:keepLines/>
      <w:pageBreakBefore/>
      <w:tabs>
        <w:tab w:val="left" w:pos="845"/>
      </w:tabs>
      <w:ind w:left="845" w:hanging="420"/>
    </w:pPr>
    <w:rPr>
      <w:rFonts w:ascii="Tahoma" w:eastAsia="宋体" w:hAnsi="Tahoma" w:cs="Times New Roman"/>
      <w:sz w:val="24"/>
      <w:szCs w:val="20"/>
    </w:rPr>
  </w:style>
  <w:style w:type="paragraph" w:customStyle="1" w:styleId="xl17775">
    <w:name w:val="xl17775"/>
    <w:basedOn w:val="a7"/>
    <w:qFormat/>
    <w:rsid w:val="00297A90"/>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CharCharCharCharCharCharCharCharCharChar">
    <w:name w:val="Char Char Char Char Char Char Char Char Char Char"/>
    <w:basedOn w:val="a7"/>
    <w:qFormat/>
    <w:rsid w:val="00297A90"/>
    <w:pPr>
      <w:tabs>
        <w:tab w:val="left" w:pos="360"/>
      </w:tabs>
      <w:ind w:left="360" w:hangingChars="200" w:hanging="360"/>
    </w:pPr>
    <w:rPr>
      <w:rFonts w:ascii="Times New Roman" w:eastAsia="宋体" w:hAnsi="Times New Roman" w:cs="Times New Roman"/>
      <w:sz w:val="24"/>
      <w:szCs w:val="24"/>
    </w:rPr>
  </w:style>
  <w:style w:type="paragraph" w:customStyle="1" w:styleId="16620">
    <w:name w:val="样式 标题 1 + 黑体 三号 非加粗 居中 段前: 6 磅 段后: 6 磅 行距: 固定值 20 磅"/>
    <w:basedOn w:val="16"/>
    <w:qFormat/>
    <w:rsid w:val="00297A90"/>
    <w:pPr>
      <w:spacing w:before="120" w:after="120" w:line="400" w:lineRule="exact"/>
      <w:ind w:left="420" w:hanging="420"/>
      <w:jc w:val="center"/>
    </w:pPr>
    <w:rPr>
      <w:rFonts w:ascii="黑体" w:eastAsia="黑体" w:hAnsi="黑体" w:cs="宋体"/>
      <w:bCs w:val="0"/>
      <w:sz w:val="36"/>
      <w:szCs w:val="20"/>
    </w:rPr>
  </w:style>
  <w:style w:type="paragraph" w:customStyle="1" w:styleId="xl17785">
    <w:name w:val="xl17785"/>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 w:eastAsia="仿宋" w:hAnsi="仿宋" w:cs="宋体"/>
      <w:kern w:val="0"/>
      <w:sz w:val="20"/>
      <w:szCs w:val="20"/>
    </w:rPr>
  </w:style>
  <w:style w:type="paragraph" w:customStyle="1" w:styleId="2">
    <w:name w:val="2级标题"/>
    <w:basedOn w:val="affff5"/>
    <w:qFormat/>
    <w:rsid w:val="00297A90"/>
    <w:pPr>
      <w:keepLines/>
      <w:numPr>
        <w:ilvl w:val="1"/>
        <w:numId w:val="2"/>
      </w:numPr>
      <w:spacing w:before="240" w:after="120" w:line="360" w:lineRule="auto"/>
      <w:ind w:firstLineChars="0" w:firstLine="0"/>
      <w:contextualSpacing/>
      <w:jc w:val="left"/>
      <w:outlineLvl w:val="1"/>
    </w:pPr>
    <w:rPr>
      <w:rFonts w:ascii="黑体" w:eastAsia="黑体" w:hAnsi="黑体"/>
      <w:sz w:val="32"/>
      <w:szCs w:val="36"/>
      <w:lang w:val="zh-CN" w:eastAsia="en-US" w:bidi="en-US"/>
    </w:rPr>
  </w:style>
  <w:style w:type="paragraph" w:customStyle="1" w:styleId="xl147">
    <w:name w:val="xl147"/>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CM51">
    <w:name w:val="CM51"/>
    <w:basedOn w:val="Default"/>
    <w:next w:val="Default"/>
    <w:qFormat/>
    <w:rsid w:val="00297A90"/>
    <w:pPr>
      <w:spacing w:after="103"/>
    </w:pPr>
    <w:rPr>
      <w:rFonts w:ascii="黑体" w:eastAsia="黑体" w:hAnsi="Calibri"/>
      <w:color w:val="auto"/>
    </w:rPr>
  </w:style>
  <w:style w:type="paragraph" w:customStyle="1" w:styleId="a6">
    <w:name w:val="编号，四号"/>
    <w:basedOn w:val="a7"/>
    <w:qFormat/>
    <w:rsid w:val="00297A90"/>
    <w:pPr>
      <w:numPr>
        <w:numId w:val="15"/>
      </w:numPr>
      <w:spacing w:line="360" w:lineRule="auto"/>
    </w:pPr>
    <w:rPr>
      <w:rFonts w:ascii="Times New Roman" w:eastAsia="仿宋_GB2312" w:hAnsi="Times New Roman" w:cs="宋体"/>
      <w:sz w:val="28"/>
      <w:szCs w:val="20"/>
    </w:rPr>
  </w:style>
  <w:style w:type="paragraph" w:customStyle="1" w:styleId="xl165">
    <w:name w:val="xl165"/>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14">
    <w:name w:val="表1"/>
    <w:basedOn w:val="a7"/>
    <w:qFormat/>
    <w:rsid w:val="00297A90"/>
    <w:pPr>
      <w:numPr>
        <w:numId w:val="16"/>
      </w:numPr>
      <w:spacing w:line="360" w:lineRule="auto"/>
      <w:jc w:val="center"/>
    </w:pPr>
    <w:rPr>
      <w:rFonts w:ascii="Arial" w:eastAsia="宋体" w:hAnsi="Arial" w:cs="宋体"/>
      <w:szCs w:val="20"/>
    </w:rPr>
  </w:style>
  <w:style w:type="paragraph" w:customStyle="1" w:styleId="xl122">
    <w:name w:val="xl122"/>
    <w:basedOn w:val="a7"/>
    <w:qFormat/>
    <w:rsid w:val="00297A90"/>
    <w:pPr>
      <w:widowControl/>
      <w:pBdr>
        <w:top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06">
    <w:name w:val="xl106"/>
    <w:basedOn w:val="a7"/>
    <w:qFormat/>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15">
    <w:name w:val="附件1."/>
    <w:basedOn w:val="16"/>
    <w:qFormat/>
    <w:rsid w:val="00297A90"/>
    <w:pPr>
      <w:keepNext w:val="0"/>
      <w:keepLines w:val="0"/>
      <w:numPr>
        <w:ilvl w:val="3"/>
        <w:numId w:val="13"/>
      </w:numPr>
      <w:tabs>
        <w:tab w:val="left" w:pos="360"/>
        <w:tab w:val="left" w:pos="420"/>
      </w:tabs>
      <w:spacing w:before="0" w:after="0" w:line="360" w:lineRule="auto"/>
      <w:ind w:left="567" w:hanging="567"/>
    </w:pPr>
    <w:rPr>
      <w:b w:val="0"/>
      <w:sz w:val="24"/>
    </w:rPr>
  </w:style>
  <w:style w:type="paragraph" w:customStyle="1" w:styleId="xl150">
    <w:name w:val="xl150"/>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xl164">
    <w:name w:val="xl164"/>
    <w:basedOn w:val="a7"/>
    <w:qFormat/>
    <w:rsid w:val="00297A90"/>
    <w:pPr>
      <w:widowControl/>
      <w:spacing w:before="100" w:beforeAutospacing="1" w:after="100" w:afterAutospacing="1"/>
      <w:jc w:val="left"/>
    </w:pPr>
    <w:rPr>
      <w:rFonts w:ascii="宋体" w:eastAsia="宋体" w:hAnsi="宋体" w:cs="宋体"/>
      <w:kern w:val="0"/>
      <w:sz w:val="20"/>
      <w:szCs w:val="20"/>
    </w:rPr>
  </w:style>
  <w:style w:type="paragraph" w:customStyle="1" w:styleId="xl44474">
    <w:name w:val="xl44474"/>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仿宋_GB2312" w:eastAsia="仿宋_GB2312" w:hAnsi="宋体" w:cs="宋体"/>
      <w:kern w:val="0"/>
      <w:sz w:val="24"/>
      <w:szCs w:val="24"/>
    </w:rPr>
  </w:style>
  <w:style w:type="paragraph" w:customStyle="1" w:styleId="xl17776">
    <w:name w:val="xl17776"/>
    <w:basedOn w:val="a7"/>
    <w:qFormat/>
    <w:rsid w:val="00297A90"/>
    <w:pPr>
      <w:widowControl/>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0"/>
      <w:szCs w:val="20"/>
    </w:rPr>
  </w:style>
  <w:style w:type="paragraph" w:customStyle="1" w:styleId="xl140">
    <w:name w:val="xl140"/>
    <w:basedOn w:val="a7"/>
    <w:qFormat/>
    <w:rsid w:val="00297A90"/>
    <w:pPr>
      <w:widowControl/>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153">
    <w:name w:val="xl153"/>
    <w:basedOn w:val="a7"/>
    <w:qFormat/>
    <w:rsid w:val="00297A90"/>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font10">
    <w:name w:val="font10"/>
    <w:basedOn w:val="a7"/>
    <w:qFormat/>
    <w:rsid w:val="00297A90"/>
    <w:pPr>
      <w:widowControl/>
      <w:spacing w:before="100" w:beforeAutospacing="1" w:after="100" w:afterAutospacing="1"/>
      <w:jc w:val="left"/>
    </w:pPr>
    <w:rPr>
      <w:rFonts w:ascii="仿宋" w:eastAsia="仿宋" w:hAnsi="仿宋" w:cs="宋体"/>
      <w:b/>
      <w:bCs/>
      <w:kern w:val="0"/>
      <w:sz w:val="20"/>
      <w:szCs w:val="20"/>
    </w:rPr>
  </w:style>
  <w:style w:type="paragraph" w:customStyle="1" w:styleId="xl142">
    <w:name w:val="xl142"/>
    <w:basedOn w:val="a7"/>
    <w:qFormat/>
    <w:rsid w:val="00297A90"/>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xl17774">
    <w:name w:val="xl17774"/>
    <w:basedOn w:val="a7"/>
    <w:qFormat/>
    <w:rsid w:val="00297A90"/>
    <w:pPr>
      <w:widowControl/>
      <w:pBdr>
        <w:top w:val="single" w:sz="4" w:space="0" w:color="auto"/>
        <w:bottom w:val="single" w:sz="4" w:space="0" w:color="auto"/>
      </w:pBdr>
      <w:shd w:val="clear" w:color="auto" w:fill="FFFFFF"/>
      <w:spacing w:before="100" w:beforeAutospacing="1" w:after="100" w:afterAutospacing="1"/>
      <w:jc w:val="center"/>
    </w:pPr>
    <w:rPr>
      <w:rFonts w:ascii="宋体" w:eastAsia="宋体" w:hAnsi="宋体" w:cs="宋体"/>
      <w:color w:val="FFFFFF"/>
      <w:kern w:val="0"/>
      <w:sz w:val="20"/>
      <w:szCs w:val="20"/>
    </w:rPr>
  </w:style>
  <w:style w:type="paragraph" w:customStyle="1" w:styleId="xl144">
    <w:name w:val="xl144"/>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4"/>
      <w:szCs w:val="24"/>
    </w:rPr>
  </w:style>
  <w:style w:type="paragraph" w:customStyle="1" w:styleId="xl17791">
    <w:name w:val="xl17791"/>
    <w:basedOn w:val="a7"/>
    <w:qFormat/>
    <w:rsid w:val="00297A90"/>
    <w:pPr>
      <w:widowControl/>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仿宋" w:eastAsia="仿宋" w:hAnsi="仿宋" w:cs="宋体"/>
      <w:color w:val="000000"/>
      <w:kern w:val="0"/>
      <w:sz w:val="20"/>
      <w:szCs w:val="20"/>
    </w:rPr>
  </w:style>
  <w:style w:type="paragraph" w:customStyle="1" w:styleId="font42">
    <w:name w:val="font42"/>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Style100">
    <w:name w:val="_Style 100"/>
    <w:next w:val="a7"/>
    <w:uiPriority w:val="99"/>
    <w:qFormat/>
    <w:rsid w:val="00297A90"/>
    <w:pPr>
      <w:widowControl w:val="0"/>
      <w:jc w:val="both"/>
    </w:pPr>
    <w:rPr>
      <w:rFonts w:ascii="Calibri" w:eastAsia="微软雅黑" w:hAnsi="Calibri" w:cs="Times New Roman"/>
      <w:szCs w:val="24"/>
    </w:rPr>
  </w:style>
  <w:style w:type="character" w:customStyle="1" w:styleId="QuoteChar1">
    <w:name w:val="Quote Char1"/>
    <w:link w:val="1ffa"/>
    <w:qFormat/>
    <w:locked/>
    <w:rsid w:val="00297A90"/>
    <w:rPr>
      <w:i/>
      <w:iCs/>
      <w:color w:val="000000"/>
      <w:sz w:val="24"/>
      <w:szCs w:val="24"/>
    </w:rPr>
  </w:style>
  <w:style w:type="paragraph" w:customStyle="1" w:styleId="1ffa">
    <w:name w:val="引用1"/>
    <w:basedOn w:val="a7"/>
    <w:next w:val="a7"/>
    <w:link w:val="QuoteChar1"/>
    <w:qFormat/>
    <w:rsid w:val="00297A90"/>
    <w:rPr>
      <w:i/>
      <w:iCs/>
      <w:color w:val="000000"/>
      <w:sz w:val="24"/>
      <w:szCs w:val="24"/>
    </w:rPr>
  </w:style>
  <w:style w:type="character" w:customStyle="1" w:styleId="QuoteChar">
    <w:name w:val="Quote Char"/>
    <w:link w:val="3c"/>
    <w:qFormat/>
    <w:locked/>
    <w:rsid w:val="00297A90"/>
    <w:rPr>
      <w:i/>
      <w:color w:val="000000"/>
      <w:sz w:val="22"/>
    </w:rPr>
  </w:style>
  <w:style w:type="paragraph" w:customStyle="1" w:styleId="3c">
    <w:name w:val="引用3"/>
    <w:basedOn w:val="a7"/>
    <w:next w:val="a7"/>
    <w:link w:val="QuoteChar"/>
    <w:qFormat/>
    <w:rsid w:val="00297A90"/>
    <w:rPr>
      <w:i/>
      <w:color w:val="000000"/>
      <w:sz w:val="22"/>
    </w:rPr>
  </w:style>
  <w:style w:type="character" w:customStyle="1" w:styleId="IntenseQuoteChar">
    <w:name w:val="Intense Quote Char"/>
    <w:link w:val="3d"/>
    <w:qFormat/>
    <w:locked/>
    <w:rsid w:val="00297A90"/>
    <w:rPr>
      <w:b/>
      <w:i/>
      <w:color w:val="4F81BD"/>
      <w:sz w:val="22"/>
    </w:rPr>
  </w:style>
  <w:style w:type="paragraph" w:customStyle="1" w:styleId="3d">
    <w:name w:val="明显引用3"/>
    <w:basedOn w:val="a7"/>
    <w:next w:val="a7"/>
    <w:link w:val="IntenseQuoteChar"/>
    <w:qFormat/>
    <w:rsid w:val="00297A90"/>
    <w:pPr>
      <w:pBdr>
        <w:bottom w:val="single" w:sz="4" w:space="4" w:color="4F81BD"/>
      </w:pBdr>
      <w:spacing w:before="200" w:after="280"/>
      <w:ind w:left="936" w:right="936"/>
    </w:pPr>
    <w:rPr>
      <w:b/>
      <w:i/>
      <w:color w:val="4F81BD"/>
      <w:sz w:val="22"/>
    </w:rPr>
  </w:style>
  <w:style w:type="paragraph" w:customStyle="1" w:styleId="CharCharCharCharCharChar">
    <w:name w:val="Char Char 字元 字元 字元 Char Char Char Char"/>
    <w:basedOn w:val="a7"/>
    <w:qFormat/>
    <w:rsid w:val="00297A90"/>
    <w:pPr>
      <w:adjustRightInd w:val="0"/>
      <w:spacing w:line="360" w:lineRule="auto"/>
    </w:pPr>
    <w:rPr>
      <w:rFonts w:ascii="Times New Roman" w:eastAsia="宋体" w:hAnsi="Times New Roman" w:cs="Times New Roman"/>
      <w:szCs w:val="20"/>
    </w:rPr>
  </w:style>
  <w:style w:type="paragraph" w:customStyle="1" w:styleId="2Char">
    <w:name w:val="正文缩进2字 Char"/>
    <w:uiPriority w:val="99"/>
    <w:qFormat/>
    <w:rsid w:val="00297A90"/>
    <w:pPr>
      <w:snapToGrid w:val="0"/>
      <w:spacing w:beforeLines="50" w:line="360" w:lineRule="auto"/>
      <w:ind w:firstLineChars="200" w:firstLine="200"/>
    </w:pPr>
    <w:rPr>
      <w:rFonts w:ascii="Times New Roman" w:eastAsia="宋体" w:hAnsi="Times New Roman" w:cs="Times New Roman"/>
      <w:kern w:val="0"/>
      <w:sz w:val="20"/>
      <w:szCs w:val="20"/>
    </w:rPr>
  </w:style>
  <w:style w:type="paragraph" w:customStyle="1" w:styleId="3110">
    <w:name w:val="正文文本 311"/>
    <w:basedOn w:val="a7"/>
    <w:qFormat/>
    <w:rsid w:val="00297A90"/>
    <w:pPr>
      <w:spacing w:after="120"/>
    </w:pPr>
    <w:rPr>
      <w:rFonts w:ascii="Times New Roman" w:eastAsia="宋体" w:hAnsi="Times New Roman" w:cs="Times New Roman"/>
      <w:sz w:val="16"/>
      <w:szCs w:val="16"/>
    </w:rPr>
  </w:style>
  <w:style w:type="paragraph" w:customStyle="1" w:styleId="Char110">
    <w:name w:val="Char11"/>
    <w:basedOn w:val="a7"/>
    <w:qFormat/>
    <w:rsid w:val="00297A90"/>
    <w:pPr>
      <w:tabs>
        <w:tab w:val="left" w:pos="360"/>
      </w:tabs>
    </w:pPr>
    <w:rPr>
      <w:rFonts w:ascii="Times New Roman" w:eastAsia="宋体" w:hAnsi="Times New Roman" w:cs="Times New Roman"/>
      <w:sz w:val="24"/>
      <w:szCs w:val="24"/>
    </w:rPr>
  </w:style>
  <w:style w:type="paragraph" w:customStyle="1" w:styleId="2f3">
    <w:name w:val="普通(网站)2"/>
    <w:basedOn w:val="a7"/>
    <w:qFormat/>
    <w:rsid w:val="00297A90"/>
    <w:pPr>
      <w:widowControl/>
      <w:spacing w:before="100" w:beforeAutospacing="1" w:after="100" w:afterAutospacing="1"/>
      <w:jc w:val="left"/>
    </w:pPr>
    <w:rPr>
      <w:rFonts w:ascii="宋体" w:eastAsia="宋体" w:hAnsi="宋体" w:cs="Times New Roman"/>
      <w:kern w:val="0"/>
      <w:sz w:val="24"/>
      <w:szCs w:val="24"/>
    </w:rPr>
  </w:style>
  <w:style w:type="paragraph" w:customStyle="1" w:styleId="3e">
    <w:name w:val="样式3"/>
    <w:basedOn w:val="32"/>
    <w:qFormat/>
    <w:rsid w:val="00297A90"/>
    <w:pPr>
      <w:spacing w:line="412" w:lineRule="auto"/>
    </w:pPr>
    <w:rPr>
      <w:bCs w:val="0"/>
      <w:szCs w:val="20"/>
    </w:rPr>
  </w:style>
  <w:style w:type="character" w:customStyle="1" w:styleId="-1Char">
    <w:name w:val="彩色网格 - 强调文字颜色 1 Char"/>
    <w:link w:val="-110"/>
    <w:locked/>
    <w:rsid w:val="00297A90"/>
    <w:rPr>
      <w:i/>
      <w:iCs/>
      <w:color w:val="000000"/>
    </w:rPr>
  </w:style>
  <w:style w:type="paragraph" w:customStyle="1" w:styleId="-110">
    <w:name w:val="彩色网格 - 强调文字颜色 11"/>
    <w:basedOn w:val="a7"/>
    <w:next w:val="a7"/>
    <w:link w:val="-1Char"/>
    <w:qFormat/>
    <w:rsid w:val="00297A90"/>
    <w:rPr>
      <w:i/>
      <w:iCs/>
      <w:color w:val="000000"/>
    </w:rPr>
  </w:style>
  <w:style w:type="character" w:customStyle="1" w:styleId="-2Char">
    <w:name w:val="浅色底纹 - 强调文字颜色 2 Char"/>
    <w:link w:val="-21"/>
    <w:locked/>
    <w:rsid w:val="00297A90"/>
    <w:rPr>
      <w:b/>
      <w:bCs/>
      <w:i/>
      <w:iCs/>
      <w:color w:val="4F81BD"/>
    </w:rPr>
  </w:style>
  <w:style w:type="paragraph" w:customStyle="1" w:styleId="-21">
    <w:name w:val="浅色底纹 - 强调文字颜色 21"/>
    <w:basedOn w:val="a7"/>
    <w:next w:val="a7"/>
    <w:link w:val="-2Char"/>
    <w:qFormat/>
    <w:rsid w:val="00297A90"/>
    <w:pPr>
      <w:pBdr>
        <w:bottom w:val="single" w:sz="4" w:space="4" w:color="4F81BD"/>
      </w:pBdr>
      <w:spacing w:before="200" w:after="280"/>
      <w:ind w:left="936" w:right="936"/>
    </w:pPr>
    <w:rPr>
      <w:b/>
      <w:bCs/>
      <w:i/>
      <w:iCs/>
      <w:color w:val="4F81BD"/>
    </w:rPr>
  </w:style>
  <w:style w:type="paragraph" w:customStyle="1" w:styleId="2f4">
    <w:name w:val="无间隔2"/>
    <w:qFormat/>
    <w:rsid w:val="00297A90"/>
    <w:pPr>
      <w:widowControl w:val="0"/>
      <w:suppressAutoHyphens/>
      <w:jc w:val="both"/>
    </w:pPr>
    <w:rPr>
      <w:rFonts w:ascii="Calibri" w:eastAsia="宋体" w:hAnsi="Calibri" w:cs="Times New Roman"/>
    </w:rPr>
  </w:style>
  <w:style w:type="paragraph" w:customStyle="1" w:styleId="affffff4">
    <w:name w:val="无间距"/>
    <w:qFormat/>
    <w:rsid w:val="00297A90"/>
    <w:pPr>
      <w:widowControl w:val="0"/>
      <w:suppressAutoHyphens/>
      <w:jc w:val="both"/>
    </w:pPr>
    <w:rPr>
      <w:rFonts w:ascii="Calibri" w:eastAsia="宋体" w:hAnsi="Calibri" w:cs="Times New Roman"/>
    </w:rPr>
  </w:style>
  <w:style w:type="paragraph" w:customStyle="1" w:styleId="-111">
    <w:name w:val="彩色底纹 - 强调文字颜色 11"/>
    <w:qFormat/>
    <w:rsid w:val="00297A90"/>
    <w:pPr>
      <w:suppressAutoHyphens/>
    </w:pPr>
    <w:rPr>
      <w:rFonts w:ascii="Times New Roman" w:eastAsia="宋体" w:hAnsi="Times New Roman" w:cs="Times New Roman"/>
      <w:szCs w:val="24"/>
    </w:rPr>
  </w:style>
  <w:style w:type="paragraph" w:customStyle="1" w:styleId="214">
    <w:name w:val="修订21"/>
    <w:qFormat/>
    <w:rsid w:val="00297A90"/>
    <w:pPr>
      <w:suppressAutoHyphens/>
    </w:pPr>
    <w:rPr>
      <w:rFonts w:ascii="Times New Roman" w:eastAsia="宋体" w:hAnsi="Times New Roman" w:cs="Times New Roman"/>
      <w:szCs w:val="24"/>
    </w:rPr>
  </w:style>
  <w:style w:type="character" w:customStyle="1" w:styleId="2122CharChar">
    <w:name w:val="样式 样式 样式 内容 + 首行缩进:  2 字符1 + 首行缩进:  2 字符 + 首行缩进:  2 字符 Char Char"/>
    <w:link w:val="2122"/>
    <w:locked/>
    <w:rsid w:val="00297A90"/>
    <w:rPr>
      <w:rFonts w:ascii="仿宋_GB2312" w:eastAsia="仿宋_GB2312" w:cs="宋体"/>
      <w:sz w:val="28"/>
    </w:rPr>
  </w:style>
  <w:style w:type="paragraph" w:customStyle="1" w:styleId="2122">
    <w:name w:val="样式 样式 样式 内容 + 首行缩进:  2 字符1 + 首行缩进:  2 字符 + 首行缩进:  2 字符"/>
    <w:basedOn w:val="a7"/>
    <w:link w:val="2122CharChar"/>
    <w:qFormat/>
    <w:rsid w:val="00297A90"/>
    <w:pPr>
      <w:spacing w:line="500" w:lineRule="exact"/>
      <w:ind w:firstLineChars="200" w:firstLine="560"/>
    </w:pPr>
    <w:rPr>
      <w:rFonts w:ascii="仿宋_GB2312" w:eastAsia="仿宋_GB2312" w:cs="宋体"/>
      <w:sz w:val="28"/>
    </w:rPr>
  </w:style>
  <w:style w:type="paragraph" w:customStyle="1" w:styleId="2120">
    <w:name w:val="样式 样式 内容 + 首行缩进:  2 字符1 + 首行缩进:  2 字符"/>
    <w:basedOn w:val="a7"/>
    <w:qFormat/>
    <w:rsid w:val="00297A90"/>
    <w:pPr>
      <w:spacing w:line="500" w:lineRule="exact"/>
      <w:ind w:firstLineChars="200" w:firstLine="200"/>
    </w:pPr>
    <w:rPr>
      <w:rFonts w:ascii="Times New Roman" w:eastAsia="仿宋_GB2312" w:hAnsi="Times New Roman" w:cs="宋体"/>
      <w:sz w:val="28"/>
      <w:szCs w:val="20"/>
    </w:rPr>
  </w:style>
  <w:style w:type="paragraph" w:customStyle="1" w:styleId="CM91">
    <w:name w:val="CM91"/>
    <w:basedOn w:val="Default"/>
    <w:next w:val="Default"/>
    <w:qFormat/>
    <w:rsid w:val="00297A90"/>
    <w:pPr>
      <w:spacing w:after="160"/>
    </w:pPr>
    <w:rPr>
      <w:rFonts w:ascii="宋体" w:eastAsia="微软雅黑" w:hAnsi="Calibri"/>
      <w:color w:val="auto"/>
    </w:rPr>
  </w:style>
  <w:style w:type="paragraph" w:customStyle="1" w:styleId="CM95">
    <w:name w:val="CM95"/>
    <w:basedOn w:val="Default"/>
    <w:next w:val="Default"/>
    <w:qFormat/>
    <w:rsid w:val="00297A90"/>
    <w:pPr>
      <w:spacing w:after="115"/>
    </w:pPr>
    <w:rPr>
      <w:rFonts w:ascii="宋体" w:eastAsia="微软雅黑" w:hAnsi="Calibri"/>
      <w:color w:val="auto"/>
    </w:rPr>
  </w:style>
  <w:style w:type="paragraph" w:customStyle="1" w:styleId="CM26">
    <w:name w:val="CM26"/>
    <w:basedOn w:val="Default"/>
    <w:next w:val="Default"/>
    <w:qFormat/>
    <w:rsid w:val="00297A90"/>
    <w:pPr>
      <w:spacing w:line="400" w:lineRule="atLeast"/>
    </w:pPr>
    <w:rPr>
      <w:rFonts w:ascii="宋体" w:eastAsia="微软雅黑" w:hAnsi="Calibri"/>
      <w:color w:val="auto"/>
    </w:rPr>
  </w:style>
  <w:style w:type="paragraph" w:customStyle="1" w:styleId="113">
    <w:name w:val="修订11"/>
    <w:qFormat/>
    <w:rsid w:val="00297A90"/>
    <w:rPr>
      <w:rFonts w:ascii="Calibri" w:eastAsia="宋体" w:hAnsi="Calibri" w:cs="Times New Roman"/>
      <w:szCs w:val="24"/>
    </w:rPr>
  </w:style>
  <w:style w:type="paragraph" w:customStyle="1" w:styleId="TOC2">
    <w:name w:val="TOC 标题2"/>
    <w:basedOn w:val="16"/>
    <w:next w:val="a7"/>
    <w:qFormat/>
    <w:rsid w:val="00297A90"/>
    <w:pPr>
      <w:outlineLvl w:val="9"/>
    </w:pPr>
    <w:rPr>
      <w:rFonts w:ascii="Calibri" w:hAnsi="Calibri"/>
    </w:rPr>
  </w:style>
  <w:style w:type="paragraph" w:customStyle="1" w:styleId="3f">
    <w:name w:val="列出段落3"/>
    <w:basedOn w:val="a7"/>
    <w:uiPriority w:val="34"/>
    <w:qFormat/>
    <w:rsid w:val="00297A90"/>
    <w:pPr>
      <w:ind w:firstLineChars="200" w:firstLine="420"/>
    </w:pPr>
    <w:rPr>
      <w:rFonts w:ascii="Times New Roman" w:eastAsia="宋体" w:hAnsi="Times New Roman" w:cs="Times New Roman"/>
      <w:szCs w:val="24"/>
    </w:rPr>
  </w:style>
  <w:style w:type="paragraph" w:customStyle="1" w:styleId="reader-word-layerreader-word-s1-4">
    <w:name w:val="reader-word-layer reader-word-s1-4"/>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2f5">
    <w:name w:val="明显引用2"/>
    <w:basedOn w:val="a7"/>
    <w:next w:val="a7"/>
    <w:qFormat/>
    <w:rsid w:val="00297A90"/>
    <w:pPr>
      <w:pBdr>
        <w:bottom w:val="single" w:sz="4" w:space="4" w:color="4F81BD"/>
      </w:pBdr>
      <w:spacing w:before="200" w:after="280"/>
      <w:ind w:left="936" w:right="936"/>
    </w:pPr>
    <w:rPr>
      <w:rFonts w:ascii="Calibri" w:eastAsia="宋体" w:hAnsi="Calibri" w:cs="Times New Roman"/>
      <w:b/>
      <w:i/>
      <w:color w:val="4F81BD"/>
      <w:kern w:val="0"/>
      <w:sz w:val="22"/>
      <w:szCs w:val="20"/>
    </w:rPr>
  </w:style>
  <w:style w:type="paragraph" w:customStyle="1" w:styleId="2f6">
    <w:name w:val="引用2"/>
    <w:basedOn w:val="a7"/>
    <w:next w:val="a7"/>
    <w:qFormat/>
    <w:rsid w:val="00297A90"/>
    <w:rPr>
      <w:rFonts w:ascii="Calibri" w:eastAsia="宋体" w:hAnsi="Calibri" w:cs="Times New Roman"/>
      <w:i/>
      <w:color w:val="000000"/>
      <w:kern w:val="0"/>
      <w:sz w:val="22"/>
      <w:szCs w:val="20"/>
    </w:rPr>
  </w:style>
  <w:style w:type="paragraph" w:customStyle="1" w:styleId="CharChar11">
    <w:name w:val="Char Char11"/>
    <w:basedOn w:val="afffa"/>
    <w:qFormat/>
    <w:rsid w:val="00297A90"/>
    <w:rPr>
      <w:rFonts w:ascii="Calibri" w:hAnsi="Calibri"/>
      <w:kern w:val="0"/>
      <w:sz w:val="20"/>
      <w:szCs w:val="20"/>
    </w:rPr>
  </w:style>
  <w:style w:type="paragraph" w:customStyle="1" w:styleId="3f0">
    <w:name w:val="正文文字3"/>
    <w:basedOn w:val="aff8"/>
    <w:qFormat/>
    <w:rsid w:val="00297A90"/>
    <w:pPr>
      <w:adjustRightInd w:val="0"/>
      <w:spacing w:after="0" w:line="360" w:lineRule="atLeast"/>
      <w:ind w:leftChars="30" w:left="72" w:rightChars="30" w:right="72"/>
      <w:jc w:val="center"/>
    </w:pPr>
    <w:rPr>
      <w:rFonts w:ascii="宋体" w:hAnsi="宋体"/>
      <w:color w:val="000000"/>
      <w:kern w:val="0"/>
      <w:sz w:val="20"/>
      <w:szCs w:val="20"/>
    </w:rPr>
  </w:style>
  <w:style w:type="paragraph" w:customStyle="1" w:styleId="reader-word-layerreader-word-s1-2">
    <w:name w:val="reader-word-layer reader-word-s1-2"/>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CharChar12">
    <w:name w:val="Char Char12"/>
    <w:basedOn w:val="afffa"/>
    <w:qFormat/>
    <w:rsid w:val="00297A90"/>
    <w:rPr>
      <w:rFonts w:ascii="Calibri" w:hAnsi="Calibri"/>
      <w:kern w:val="0"/>
      <w:sz w:val="20"/>
      <w:szCs w:val="20"/>
    </w:rPr>
  </w:style>
  <w:style w:type="paragraph" w:customStyle="1" w:styleId="2f7">
    <w:name w:val="文档结构图2"/>
    <w:basedOn w:val="a7"/>
    <w:qFormat/>
    <w:rsid w:val="00297A90"/>
    <w:pPr>
      <w:shd w:val="clear" w:color="auto" w:fill="000080"/>
    </w:pPr>
    <w:rPr>
      <w:rFonts w:ascii="Times New Roman" w:eastAsia="宋体" w:hAnsi="Times New Roman" w:cs="Times New Roman"/>
      <w:kern w:val="0"/>
      <w:sz w:val="20"/>
      <w:szCs w:val="24"/>
    </w:rPr>
  </w:style>
  <w:style w:type="paragraph" w:customStyle="1" w:styleId="2f8">
    <w:name w:val="批注主题2"/>
    <w:basedOn w:val="af8"/>
    <w:next w:val="af8"/>
    <w:qFormat/>
    <w:rsid w:val="00297A90"/>
    <w:rPr>
      <w:rFonts w:ascii="宋体" w:hAnsi="Calibri"/>
      <w:b/>
      <w:bCs/>
      <w:kern w:val="0"/>
      <w:sz w:val="28"/>
      <w:szCs w:val="20"/>
    </w:rPr>
  </w:style>
  <w:style w:type="paragraph" w:customStyle="1" w:styleId="reader-word-layerreader-word-s1-0">
    <w:name w:val="reader-word-layer reader-word-s1-0"/>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411">
    <w:name w:val="索引 411"/>
    <w:basedOn w:val="a7"/>
    <w:next w:val="a7"/>
    <w:qFormat/>
    <w:rsid w:val="00297A90"/>
    <w:pPr>
      <w:ind w:leftChars="600" w:left="600"/>
    </w:pPr>
    <w:rPr>
      <w:rFonts w:ascii="Times New Roman" w:eastAsia="宋体" w:hAnsi="Times New Roman" w:cs="Times New Roman"/>
      <w:szCs w:val="24"/>
    </w:rPr>
  </w:style>
  <w:style w:type="paragraph" w:customStyle="1" w:styleId="Char120">
    <w:name w:val="Char12"/>
    <w:basedOn w:val="afffa"/>
    <w:qFormat/>
    <w:rsid w:val="00297A90"/>
    <w:rPr>
      <w:rFonts w:ascii="Calibri" w:hAnsi="Calibri"/>
      <w:kern w:val="0"/>
      <w:sz w:val="20"/>
      <w:szCs w:val="20"/>
    </w:rPr>
  </w:style>
  <w:style w:type="paragraph" w:customStyle="1" w:styleId="2f9">
    <w:name w:val="日期2"/>
    <w:basedOn w:val="a7"/>
    <w:next w:val="a7"/>
    <w:qFormat/>
    <w:rsid w:val="00297A90"/>
    <w:pPr>
      <w:ind w:leftChars="2500" w:left="100"/>
    </w:pPr>
    <w:rPr>
      <w:rFonts w:ascii="宋体" w:eastAsia="宋体" w:hAnsi="Times New Roman" w:cs="Times New Roman"/>
      <w:kern w:val="0"/>
      <w:sz w:val="28"/>
      <w:szCs w:val="20"/>
    </w:rPr>
  </w:style>
  <w:style w:type="paragraph" w:customStyle="1" w:styleId="114">
    <w:name w:val="文本块11"/>
    <w:basedOn w:val="a7"/>
    <w:next w:val="a7"/>
    <w:qFormat/>
    <w:rsid w:val="00297A90"/>
    <w:rPr>
      <w:rFonts w:ascii="Times New Roman" w:eastAsia="宋体" w:hAnsi="Times New Roman" w:cs="Times New Roman"/>
      <w:i/>
      <w:iCs/>
      <w:color w:val="000000"/>
    </w:rPr>
  </w:style>
  <w:style w:type="paragraph" w:customStyle="1" w:styleId="CharChar1CharCharCharCharCharChar1">
    <w:name w:val="Char Char1 Char Char Char Char Char Char1"/>
    <w:basedOn w:val="afffa"/>
    <w:qFormat/>
    <w:rsid w:val="00297A90"/>
    <w:rPr>
      <w:rFonts w:ascii="Calibri" w:hAnsi="Calibri"/>
      <w:kern w:val="0"/>
      <w:sz w:val="20"/>
      <w:szCs w:val="20"/>
    </w:rPr>
  </w:style>
  <w:style w:type="paragraph" w:customStyle="1" w:styleId="314">
    <w:name w:val="标题 31"/>
    <w:basedOn w:val="a7"/>
    <w:uiPriority w:val="1"/>
    <w:qFormat/>
    <w:rsid w:val="00297A90"/>
    <w:pPr>
      <w:autoSpaceDE w:val="0"/>
      <w:autoSpaceDN w:val="0"/>
      <w:ind w:left="1377"/>
      <w:jc w:val="left"/>
      <w:outlineLvl w:val="3"/>
    </w:pPr>
    <w:rPr>
      <w:rFonts w:ascii="宋体" w:eastAsia="宋体" w:hAnsi="宋体" w:cs="宋体"/>
      <w:b/>
      <w:bCs/>
      <w:kern w:val="0"/>
      <w:sz w:val="24"/>
      <w:szCs w:val="24"/>
      <w:u w:val="single" w:color="000000"/>
      <w:lang w:val="zh-CN" w:bidi="zh-CN"/>
    </w:rPr>
  </w:style>
  <w:style w:type="character" w:customStyle="1" w:styleId="Chare">
    <w:name w:val="技术规范书正文 Char"/>
    <w:link w:val="affffff5"/>
    <w:qFormat/>
    <w:locked/>
    <w:rsid w:val="00297A90"/>
    <w:rPr>
      <w:sz w:val="24"/>
      <w:szCs w:val="24"/>
    </w:rPr>
  </w:style>
  <w:style w:type="paragraph" w:customStyle="1" w:styleId="affffff5">
    <w:name w:val="技术规范书正文"/>
    <w:link w:val="Chare"/>
    <w:qFormat/>
    <w:rsid w:val="00297A90"/>
    <w:pPr>
      <w:snapToGrid w:val="0"/>
      <w:spacing w:line="360" w:lineRule="auto"/>
    </w:pPr>
    <w:rPr>
      <w:sz w:val="24"/>
      <w:szCs w:val="24"/>
    </w:rPr>
  </w:style>
  <w:style w:type="character" w:customStyle="1" w:styleId="1Char1">
    <w:name w:val="表格1 Char"/>
    <w:link w:val="1ffb"/>
    <w:qFormat/>
    <w:locked/>
    <w:rsid w:val="00297A90"/>
  </w:style>
  <w:style w:type="paragraph" w:customStyle="1" w:styleId="1ffb">
    <w:name w:val="表格1"/>
    <w:basedOn w:val="a7"/>
    <w:link w:val="1Char1"/>
    <w:qFormat/>
    <w:rsid w:val="00297A90"/>
    <w:pPr>
      <w:adjustRightInd w:val="0"/>
      <w:spacing w:after="60" w:line="360" w:lineRule="atLeast"/>
      <w:ind w:leftChars="30" w:left="72" w:rightChars="30" w:right="72"/>
      <w:jc w:val="center"/>
    </w:pPr>
  </w:style>
  <w:style w:type="character" w:customStyle="1" w:styleId="CharChar5">
    <w:name w:val="标题后正文 Char Char"/>
    <w:link w:val="affffff6"/>
    <w:qFormat/>
    <w:locked/>
    <w:rsid w:val="00297A90"/>
    <w:rPr>
      <w:rFonts w:ascii="宋体" w:eastAsia="宋体" w:hAnsi="宋体"/>
      <w:kern w:val="28"/>
      <w:position w:val="-6"/>
      <w:sz w:val="24"/>
    </w:rPr>
  </w:style>
  <w:style w:type="paragraph" w:customStyle="1" w:styleId="affffff6">
    <w:name w:val="标题后正文"/>
    <w:basedOn w:val="a7"/>
    <w:link w:val="CharChar5"/>
    <w:qFormat/>
    <w:rsid w:val="00297A90"/>
    <w:pPr>
      <w:adjustRightInd w:val="0"/>
      <w:snapToGrid w:val="0"/>
      <w:spacing w:line="360" w:lineRule="auto"/>
      <w:ind w:firstLineChars="200" w:firstLine="480"/>
    </w:pPr>
    <w:rPr>
      <w:rFonts w:ascii="宋体" w:eastAsia="宋体" w:hAnsi="宋体"/>
      <w:kern w:val="28"/>
      <w:position w:val="-6"/>
      <w:sz w:val="24"/>
    </w:rPr>
  </w:style>
  <w:style w:type="character" w:customStyle="1" w:styleId="hy11Char">
    <w:name w:val="hy1.1级 Char"/>
    <w:link w:val="hy11"/>
    <w:qFormat/>
    <w:locked/>
    <w:rsid w:val="00297A90"/>
    <w:rPr>
      <w:rFonts w:ascii="宋体" w:eastAsia="宋体" w:hAnsi="Calibri" w:cs="Times New Roman"/>
      <w:b/>
      <w:kern w:val="24"/>
      <w:sz w:val="24"/>
      <w:szCs w:val="20"/>
    </w:rPr>
  </w:style>
  <w:style w:type="paragraph" w:customStyle="1" w:styleId="hy11">
    <w:name w:val="hy1.1级"/>
    <w:basedOn w:val="a7"/>
    <w:next w:val="a7"/>
    <w:link w:val="hy11Char"/>
    <w:qFormat/>
    <w:rsid w:val="00297A90"/>
    <w:pPr>
      <w:keepNext/>
      <w:keepLines/>
      <w:adjustRightInd w:val="0"/>
      <w:spacing w:line="360" w:lineRule="auto"/>
      <w:outlineLvl w:val="1"/>
    </w:pPr>
    <w:rPr>
      <w:rFonts w:ascii="宋体" w:eastAsia="宋体" w:hAnsi="Calibri" w:cs="Times New Roman"/>
      <w:b/>
      <w:kern w:val="24"/>
      <w:sz w:val="24"/>
      <w:szCs w:val="20"/>
    </w:rPr>
  </w:style>
  <w:style w:type="character" w:customStyle="1" w:styleId="3Char0">
    <w:name w:val="表格3 Char"/>
    <w:link w:val="3f1"/>
    <w:qFormat/>
    <w:locked/>
    <w:rsid w:val="00297A90"/>
  </w:style>
  <w:style w:type="paragraph" w:customStyle="1" w:styleId="3f1">
    <w:name w:val="表格3"/>
    <w:basedOn w:val="a7"/>
    <w:link w:val="3Char0"/>
    <w:qFormat/>
    <w:rsid w:val="00297A90"/>
    <w:pPr>
      <w:adjustRightInd w:val="0"/>
      <w:spacing w:line="360" w:lineRule="atLeast"/>
      <w:ind w:leftChars="30" w:left="72" w:rightChars="30" w:right="72"/>
    </w:pPr>
  </w:style>
  <w:style w:type="paragraph" w:customStyle="1" w:styleId="1ffc">
    <w:name w:val="封面1"/>
    <w:qFormat/>
    <w:rsid w:val="00297A90"/>
    <w:pPr>
      <w:jc w:val="center"/>
    </w:pPr>
    <w:rPr>
      <w:rFonts w:ascii="Times New Roman" w:eastAsia="宋体" w:hAnsi="Times New Roman" w:cs="Times New Roman"/>
      <w:b/>
      <w:kern w:val="0"/>
      <w:sz w:val="48"/>
      <w:szCs w:val="48"/>
      <w:lang w:val="zh-CN"/>
    </w:rPr>
  </w:style>
  <w:style w:type="paragraph" w:customStyle="1" w:styleId="1ffd">
    <w:name w:val="(1)"/>
    <w:basedOn w:val="a7"/>
    <w:qFormat/>
    <w:rsid w:val="00297A90"/>
    <w:pPr>
      <w:tabs>
        <w:tab w:val="left" w:pos="573"/>
      </w:tabs>
      <w:adjustRightInd w:val="0"/>
      <w:snapToGrid w:val="0"/>
      <w:spacing w:line="240" w:lineRule="atLeast"/>
      <w:jc w:val="center"/>
    </w:pPr>
    <w:rPr>
      <w:rFonts w:ascii="Arial" w:eastAsia="宋体" w:hAnsi="宋体" w:cs="Times New Roman"/>
      <w:b/>
      <w:kern w:val="44"/>
      <w:sz w:val="24"/>
      <w:szCs w:val="24"/>
    </w:rPr>
  </w:style>
  <w:style w:type="paragraph" w:customStyle="1" w:styleId="MessageHeaderFirst">
    <w:name w:val="Message Header First"/>
    <w:basedOn w:val="affc"/>
    <w:next w:val="affc"/>
    <w:qFormat/>
    <w:rsid w:val="00297A90"/>
  </w:style>
  <w:style w:type="paragraph" w:customStyle="1" w:styleId="2fa">
    <w:name w:val="样式2 正文"/>
    <w:basedOn w:val="a7"/>
    <w:qFormat/>
    <w:rsid w:val="00297A90"/>
    <w:pPr>
      <w:snapToGrid w:val="0"/>
      <w:spacing w:line="420" w:lineRule="auto"/>
      <w:ind w:firstLineChars="200" w:firstLine="200"/>
    </w:pPr>
    <w:rPr>
      <w:rFonts w:ascii="Times New Roman" w:eastAsia="宋体" w:hAnsi="Times New Roman" w:cs="Times New Roman"/>
      <w:szCs w:val="21"/>
    </w:rPr>
  </w:style>
  <w:style w:type="paragraph" w:customStyle="1" w:styleId="affffff7">
    <w:name w:val="附表名称"/>
    <w:basedOn w:val="afffc"/>
    <w:qFormat/>
    <w:rsid w:val="00297A90"/>
    <w:pPr>
      <w:adjustRightInd w:val="0"/>
      <w:snapToGrid w:val="0"/>
      <w:spacing w:line="360" w:lineRule="auto"/>
      <w:jc w:val="center"/>
    </w:pPr>
    <w:rPr>
      <w:rFonts w:ascii="Arial Narrow" w:eastAsia="黑体" w:hAnsi="Arial Narrow" w:cs="Courier New"/>
      <w:sz w:val="28"/>
    </w:rPr>
  </w:style>
  <w:style w:type="paragraph" w:customStyle="1" w:styleId="2fb">
    <w:name w:val="目录2"/>
    <w:qFormat/>
    <w:rsid w:val="00297A90"/>
    <w:pPr>
      <w:jc w:val="center"/>
    </w:pPr>
    <w:rPr>
      <w:rFonts w:ascii="Times New Roman" w:eastAsia="宋体" w:hAnsi="Times New Roman" w:cs="Times New Roman"/>
      <w:kern w:val="0"/>
      <w:sz w:val="28"/>
      <w:szCs w:val="32"/>
      <w:lang w:val="zh-CN"/>
    </w:rPr>
  </w:style>
  <w:style w:type="paragraph" w:customStyle="1" w:styleId="2064">
    <w:name w:val="样式 标题 2 + 左侧:  0.64 厘米"/>
    <w:basedOn w:val="20"/>
    <w:qFormat/>
    <w:rsid w:val="00297A90"/>
    <w:pPr>
      <w:keepNext w:val="0"/>
      <w:tabs>
        <w:tab w:val="left" w:pos="5387"/>
      </w:tabs>
      <w:adjustRightInd w:val="0"/>
      <w:snapToGrid w:val="0"/>
      <w:spacing w:before="0" w:after="0" w:line="300" w:lineRule="auto"/>
      <w:ind w:firstLineChars="200" w:firstLine="560"/>
    </w:pPr>
    <w:rPr>
      <w:rFonts w:ascii="Times New Roman" w:eastAsia="黑体" w:hAnsi="Times New Roman" w:cs="宋体"/>
      <w:b w:val="0"/>
      <w:bCs w:val="0"/>
      <w:kern w:val="0"/>
      <w:sz w:val="28"/>
      <w:szCs w:val="28"/>
      <w:lang w:val="zh-CN"/>
    </w:rPr>
  </w:style>
  <w:style w:type="paragraph" w:customStyle="1" w:styleId="affffff8">
    <w:name w:val="工程建设无节表标题"/>
    <w:next w:val="afffff8"/>
    <w:qFormat/>
    <w:rsid w:val="00297A90"/>
    <w:pPr>
      <w:tabs>
        <w:tab w:val="left" w:pos="900"/>
      </w:tabs>
      <w:ind w:left="900" w:hanging="360"/>
      <w:jc w:val="center"/>
    </w:pPr>
    <w:rPr>
      <w:rFonts w:ascii="Times New Roman" w:eastAsia="黑体" w:hAnsi="Times New Roman" w:cs="Times New Roman"/>
      <w:b/>
      <w:kern w:val="0"/>
      <w:sz w:val="20"/>
      <w:szCs w:val="20"/>
    </w:rPr>
  </w:style>
  <w:style w:type="paragraph" w:customStyle="1" w:styleId="xl47">
    <w:name w:val="xl47"/>
    <w:basedOn w:val="a7"/>
    <w:qFormat/>
    <w:rsid w:val="00297A90"/>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9">
    <w:name w:val="式中"/>
    <w:next w:val="afffff8"/>
    <w:qFormat/>
    <w:rsid w:val="00297A90"/>
    <w:pPr>
      <w:tabs>
        <w:tab w:val="left" w:pos="105"/>
        <w:tab w:val="left" w:pos="1050"/>
      </w:tabs>
      <w:ind w:firstLine="420"/>
      <w:jc w:val="both"/>
    </w:pPr>
    <w:rPr>
      <w:rFonts w:ascii="宋体" w:eastAsia="宋体" w:hAnsi="Times New Roman" w:cs="Times New Roman"/>
      <w:kern w:val="0"/>
      <w:sz w:val="20"/>
      <w:szCs w:val="20"/>
    </w:rPr>
  </w:style>
  <w:style w:type="paragraph" w:customStyle="1" w:styleId="xl46">
    <w:name w:val="xl46"/>
    <w:basedOn w:val="a7"/>
    <w:qFormat/>
    <w:rsid w:val="00297A90"/>
    <w:pPr>
      <w:widowControl/>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a">
    <w:name w:val="表格文字自调"/>
    <w:basedOn w:val="afffc"/>
    <w:qFormat/>
    <w:rsid w:val="00297A90"/>
    <w:pPr>
      <w:spacing w:line="300" w:lineRule="auto"/>
    </w:pPr>
    <w:rPr>
      <w:rFonts w:ascii="Times New Roman" w:hAnsi="Times New Roman" w:cs="Courier New"/>
      <w:sz w:val="20"/>
    </w:rPr>
  </w:style>
  <w:style w:type="paragraph" w:customStyle="1" w:styleId="affffffb">
    <w:name w:val="&lt;=&gt;"/>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cucd-0">
    <w:name w:val="cucd-0"/>
    <w:qFormat/>
    <w:rsid w:val="00297A90"/>
    <w:pPr>
      <w:tabs>
        <w:tab w:val="left" w:pos="2835"/>
      </w:tabs>
      <w:spacing w:line="360" w:lineRule="auto"/>
      <w:ind w:left="1033" w:hanging="720"/>
    </w:pPr>
    <w:rPr>
      <w:rFonts w:ascii="Times New Roman" w:eastAsia="宋体" w:hAnsi="Times New Roman" w:cs="Times New Roman"/>
      <w:kern w:val="0"/>
      <w:sz w:val="24"/>
      <w:szCs w:val="24"/>
    </w:rPr>
  </w:style>
  <w:style w:type="paragraph" w:customStyle="1" w:styleId="2fc">
    <w:name w:val="正文首行缩进2字"/>
    <w:basedOn w:val="a7"/>
    <w:qFormat/>
    <w:rsid w:val="00297A90"/>
    <w:pPr>
      <w:keepNext/>
      <w:keepLines/>
      <w:adjustRightInd w:val="0"/>
      <w:snapToGrid w:val="0"/>
      <w:spacing w:line="360" w:lineRule="auto"/>
      <w:ind w:firstLineChars="201" w:firstLine="563"/>
    </w:pPr>
    <w:rPr>
      <w:rFonts w:ascii="Arial Narrow" w:eastAsia="宋体" w:hAnsi="Arial Narrow" w:cs="Times New Roman"/>
      <w:sz w:val="28"/>
      <w:szCs w:val="24"/>
    </w:rPr>
  </w:style>
  <w:style w:type="paragraph" w:customStyle="1" w:styleId="affffffc">
    <w:name w:val="工程建设章标题"/>
    <w:next w:val="afffff8"/>
    <w:qFormat/>
    <w:rsid w:val="00297A90"/>
    <w:pPr>
      <w:tabs>
        <w:tab w:val="left" w:pos="732"/>
      </w:tabs>
      <w:spacing w:before="640" w:after="560"/>
      <w:ind w:hanging="732"/>
      <w:jc w:val="center"/>
      <w:outlineLvl w:val="1"/>
    </w:pPr>
    <w:rPr>
      <w:rFonts w:ascii="宋体" w:eastAsia="宋体" w:hAnsi="宋体" w:cs="Times New Roman"/>
      <w:bCs/>
      <w:color w:val="000000"/>
      <w:kern w:val="0"/>
      <w:sz w:val="32"/>
      <w:szCs w:val="32"/>
    </w:rPr>
  </w:style>
  <w:style w:type="paragraph" w:customStyle="1" w:styleId="HTML7">
    <w:name w:val="HTML 预先格式化"/>
    <w:basedOn w:val="a7"/>
    <w:qFormat/>
    <w:rsid w:val="00297A9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affffffd">
    <w:name w:val="封面项目名称"/>
    <w:basedOn w:val="a7"/>
    <w:qFormat/>
    <w:rsid w:val="00297A90"/>
    <w:pPr>
      <w:spacing w:line="300" w:lineRule="auto"/>
      <w:jc w:val="center"/>
    </w:pPr>
    <w:rPr>
      <w:rFonts w:ascii="Times New Roman" w:eastAsia="仿宋_GB2312" w:hAnsi="Times New Roman" w:cs="Times New Roman"/>
      <w:b/>
      <w:sz w:val="44"/>
      <w:szCs w:val="24"/>
    </w:rPr>
  </w:style>
  <w:style w:type="paragraph" w:customStyle="1" w:styleId="affffffe">
    <w:name w:val="封面首行"/>
    <w:basedOn w:val="a7"/>
    <w:next w:val="affffffd"/>
    <w:qFormat/>
    <w:rsid w:val="00297A90"/>
    <w:pPr>
      <w:spacing w:line="300" w:lineRule="auto"/>
    </w:pPr>
    <w:rPr>
      <w:rFonts w:ascii="Times New Roman" w:eastAsia="仿宋_GB2312" w:hAnsi="Times New Roman" w:cs="Times New Roman"/>
      <w:b/>
      <w:sz w:val="24"/>
      <w:szCs w:val="24"/>
    </w:rPr>
  </w:style>
  <w:style w:type="paragraph" w:customStyle="1" w:styleId="125">
    <w:name w:val="样式 左 行距: 多倍行距 1.25 字行"/>
    <w:basedOn w:val="a7"/>
    <w:qFormat/>
    <w:rsid w:val="00297A90"/>
    <w:pPr>
      <w:spacing w:line="300" w:lineRule="auto"/>
      <w:jc w:val="left"/>
    </w:pPr>
    <w:rPr>
      <w:rFonts w:ascii="Times New Roman" w:eastAsia="Times New Roman" w:hAnsi="Times New Roman" w:cs="Times New Roman"/>
      <w:spacing w:val="-4"/>
      <w:sz w:val="28"/>
      <w:szCs w:val="20"/>
      <w:u w:color="FFFFFF"/>
    </w:rPr>
  </w:style>
  <w:style w:type="paragraph" w:customStyle="1" w:styleId="afffffff">
    <w:name w:val="表内字五"/>
    <w:basedOn w:val="aff1"/>
    <w:qFormat/>
    <w:rsid w:val="00297A90"/>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ind w:left="0" w:firstLineChars="0" w:firstLine="0"/>
      <w:jc w:val="center"/>
    </w:pPr>
    <w:rPr>
      <w:rFonts w:ascii="Times New Roman" w:eastAsia="宋体" w:hAnsi="Times New Roman"/>
      <w:kern w:val="0"/>
      <w:szCs w:val="21"/>
    </w:rPr>
  </w:style>
  <w:style w:type="paragraph" w:customStyle="1" w:styleId="215">
    <w:name w:val="正文文本缩进 21"/>
    <w:basedOn w:val="a7"/>
    <w:qFormat/>
    <w:rsid w:val="00297A90"/>
    <w:pPr>
      <w:tabs>
        <w:tab w:val="left" w:pos="510"/>
      </w:tabs>
      <w:autoSpaceDE w:val="0"/>
      <w:autoSpaceDN w:val="0"/>
      <w:adjustRightInd w:val="0"/>
      <w:spacing w:line="400" w:lineRule="atLeast"/>
      <w:ind w:left="510" w:hanging="510"/>
      <w:jc w:val="left"/>
    </w:pPr>
    <w:rPr>
      <w:rFonts w:ascii="宋体" w:eastAsia="宋体" w:hAnsi="Times New Roman" w:cs="Times New Roman"/>
      <w:kern w:val="0"/>
      <w:sz w:val="24"/>
      <w:szCs w:val="20"/>
    </w:rPr>
  </w:style>
  <w:style w:type="paragraph" w:customStyle="1" w:styleId="115">
    <w:name w:val="正文缩进11"/>
    <w:basedOn w:val="a7"/>
    <w:qFormat/>
    <w:rsid w:val="00297A90"/>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pPr>
    <w:rPr>
      <w:rFonts w:ascii="Times New Roman" w:eastAsia="宋体" w:hAnsi="Times New Roman" w:cs="Times New Roman"/>
      <w:kern w:val="0"/>
      <w:sz w:val="28"/>
      <w:szCs w:val="30"/>
    </w:rPr>
  </w:style>
  <w:style w:type="paragraph" w:customStyle="1" w:styleId="Charf">
    <w:name w:val="表头文字 Char"/>
    <w:basedOn w:val="a7"/>
    <w:next w:val="aff8"/>
    <w:qFormat/>
    <w:rsid w:val="00297A90"/>
    <w:pPr>
      <w:snapToGrid w:val="0"/>
      <w:spacing w:before="100" w:line="300" w:lineRule="auto"/>
      <w:jc w:val="center"/>
    </w:pPr>
    <w:rPr>
      <w:rFonts w:ascii="Arial Narrow" w:eastAsia="仿宋_GB2312" w:hAnsi="Arial Narrow" w:cs="Arial"/>
      <w:b/>
      <w:sz w:val="24"/>
      <w:szCs w:val="24"/>
    </w:rPr>
  </w:style>
  <w:style w:type="paragraph" w:customStyle="1" w:styleId="afffffff0">
    <w:name w:val="工程建设正文图标题"/>
    <w:next w:val="afffff8"/>
    <w:qFormat/>
    <w:rsid w:val="00297A90"/>
    <w:pPr>
      <w:tabs>
        <w:tab w:val="left" w:pos="210"/>
      </w:tabs>
      <w:jc w:val="center"/>
    </w:pPr>
    <w:rPr>
      <w:rFonts w:ascii="黑体" w:eastAsia="黑体" w:hAnsi="Times New Roman" w:cs="Times New Roman"/>
      <w:b/>
      <w:kern w:val="0"/>
      <w:sz w:val="20"/>
      <w:szCs w:val="20"/>
    </w:rPr>
  </w:style>
  <w:style w:type="paragraph" w:customStyle="1" w:styleId="CharCharCharChar1CharChar">
    <w:name w:val="Char Char Char Char1 Char Char"/>
    <w:basedOn w:val="a7"/>
    <w:qFormat/>
    <w:rsid w:val="00297A90"/>
    <w:rPr>
      <w:rFonts w:ascii="Times New Roman" w:eastAsia="宋体" w:hAnsi="Times New Roman" w:cs="Times New Roman"/>
      <w:szCs w:val="24"/>
    </w:rPr>
  </w:style>
  <w:style w:type="paragraph" w:customStyle="1" w:styleId="xl59">
    <w:name w:val="xl5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kern w:val="0"/>
      <w:sz w:val="18"/>
      <w:szCs w:val="18"/>
    </w:rPr>
  </w:style>
  <w:style w:type="paragraph" w:customStyle="1" w:styleId="afffffff1">
    <w:name w:val="引言一级条标题"/>
    <w:basedOn w:val="a7"/>
    <w:next w:val="afffff8"/>
    <w:qFormat/>
    <w:rsid w:val="00297A90"/>
    <w:pPr>
      <w:widowControl/>
      <w:tabs>
        <w:tab w:val="left" w:pos="528"/>
      </w:tabs>
      <w:spacing w:line="360" w:lineRule="auto"/>
    </w:pPr>
    <w:rPr>
      <w:rFonts w:ascii="楷体_GB2312" w:eastAsia="黑体" w:hAnsi="Times New Roman" w:cs="Times New Roman"/>
      <w:b/>
      <w:sz w:val="24"/>
      <w:szCs w:val="24"/>
    </w:rPr>
  </w:style>
  <w:style w:type="paragraph" w:customStyle="1" w:styleId="1ffe">
    <w:name w:val="打印正文1"/>
    <w:basedOn w:val="a7"/>
    <w:qFormat/>
    <w:rsid w:val="00297A90"/>
    <w:pPr>
      <w:adjustRightInd w:val="0"/>
      <w:spacing w:line="480" w:lineRule="atLeast"/>
      <w:jc w:val="left"/>
    </w:pPr>
    <w:rPr>
      <w:rFonts w:ascii="³¤³Ç·ÂËÎ" w:eastAsia="宋体" w:hAnsi="³¤³Ç·ÂËÎ" w:cs="Times New Roman"/>
      <w:spacing w:val="10"/>
      <w:kern w:val="0"/>
      <w:sz w:val="28"/>
      <w:szCs w:val="20"/>
    </w:rPr>
  </w:style>
  <w:style w:type="paragraph" w:customStyle="1" w:styleId="d">
    <w:name w:val="d"/>
    <w:basedOn w:val="a7"/>
    <w:next w:val="1ffe"/>
    <w:qFormat/>
    <w:rsid w:val="00297A90"/>
    <w:pPr>
      <w:adjustRightInd w:val="0"/>
      <w:spacing w:line="480" w:lineRule="atLeast"/>
      <w:ind w:left="2975" w:firstLine="425"/>
    </w:pPr>
    <w:rPr>
      <w:rFonts w:ascii="黑体" w:eastAsia="黑体" w:hAnsi="³¤³Ç·ÂËÎ" w:cs="Times New Roman"/>
      <w:b/>
      <w:spacing w:val="10"/>
      <w:kern w:val="0"/>
      <w:sz w:val="36"/>
      <w:szCs w:val="20"/>
    </w:rPr>
  </w:style>
  <w:style w:type="paragraph" w:customStyle="1" w:styleId="afffffff2">
    <w:name w:val="表格文字缩进"/>
    <w:basedOn w:val="a7"/>
    <w:next w:val="a7"/>
    <w:qFormat/>
    <w:rsid w:val="00297A90"/>
    <w:pPr>
      <w:spacing w:line="300" w:lineRule="auto"/>
      <w:ind w:firstLineChars="200" w:firstLine="420"/>
      <w:jc w:val="center"/>
    </w:pPr>
    <w:rPr>
      <w:rFonts w:ascii="Times New Roman" w:eastAsia="宋体" w:hAnsi="Times New Roman" w:cs="Times New Roman"/>
      <w:szCs w:val="24"/>
    </w:rPr>
  </w:style>
  <w:style w:type="paragraph" w:customStyle="1" w:styleId="CharChar30">
    <w:name w:val="Char Char3"/>
    <w:basedOn w:val="a7"/>
    <w:qFormat/>
    <w:rsid w:val="00297A90"/>
    <w:rPr>
      <w:rFonts w:ascii="Times New Roman" w:eastAsia="宋体" w:hAnsi="Times New Roman" w:cs="Times New Roman"/>
      <w:szCs w:val="24"/>
    </w:rPr>
  </w:style>
  <w:style w:type="paragraph" w:customStyle="1" w:styleId="1fff">
    <w:name w:val="用户正文1"/>
    <w:basedOn w:val="a7"/>
    <w:qFormat/>
    <w:rsid w:val="00297A90"/>
    <w:pPr>
      <w:jc w:val="center"/>
    </w:pPr>
    <w:rPr>
      <w:rFonts w:ascii="Arial" w:eastAsia="宋体" w:hAnsi="Arial" w:cs="Times New Roman"/>
      <w:b/>
      <w:color w:val="000000"/>
      <w:szCs w:val="20"/>
    </w:rPr>
  </w:style>
  <w:style w:type="paragraph" w:customStyle="1" w:styleId="FIGURES">
    <w:name w:val="FIGURES"/>
    <w:qFormat/>
    <w:rsid w:val="00297A90"/>
    <w:pPr>
      <w:keepNext/>
      <w:spacing w:before="360"/>
      <w:ind w:left="1134" w:right="567"/>
      <w:jc w:val="both"/>
    </w:pPr>
    <w:rPr>
      <w:rFonts w:ascii="Times New Roman" w:eastAsia="宋体" w:hAnsi="Times New Roman" w:cs="Times New Roman"/>
      <w:b/>
      <w:caps/>
      <w:kern w:val="0"/>
      <w:sz w:val="20"/>
      <w:szCs w:val="20"/>
      <w:lang w:eastAsia="en-US"/>
    </w:rPr>
  </w:style>
  <w:style w:type="paragraph" w:customStyle="1" w:styleId="afffffff3">
    <w:name w:val="正文缩"/>
    <w:basedOn w:val="a7"/>
    <w:qFormat/>
    <w:rsid w:val="00297A90"/>
    <w:pPr>
      <w:adjustRightInd w:val="0"/>
      <w:snapToGrid w:val="0"/>
      <w:spacing w:line="480" w:lineRule="atLeast"/>
      <w:ind w:firstLineChars="200" w:firstLine="200"/>
    </w:pPr>
    <w:rPr>
      <w:rFonts w:ascii="宋体" w:eastAsia="宋体" w:hAnsi="Times New Roman" w:cs="Times New Roman"/>
      <w:spacing w:val="6"/>
      <w:kern w:val="0"/>
      <w:sz w:val="28"/>
      <w:szCs w:val="24"/>
    </w:rPr>
  </w:style>
  <w:style w:type="paragraph" w:customStyle="1" w:styleId="afffffff4">
    <w:name w:val="封面大标题"/>
    <w:basedOn w:val="affffffd"/>
    <w:next w:val="affffffd"/>
    <w:qFormat/>
    <w:rsid w:val="00297A90"/>
    <w:rPr>
      <w:rFonts w:eastAsia="宋体"/>
      <w:b w:val="0"/>
      <w:spacing w:val="100"/>
      <w:sz w:val="52"/>
    </w:rPr>
  </w:style>
  <w:style w:type="paragraph" w:customStyle="1" w:styleId="3f2">
    <w:name w:val="±êÌâ 3"/>
    <w:basedOn w:val="a7"/>
    <w:next w:val="a7"/>
    <w:qFormat/>
    <w:rsid w:val="00297A90"/>
    <w:pPr>
      <w:keepNext/>
      <w:overflowPunct w:val="0"/>
      <w:autoSpaceDE w:val="0"/>
      <w:autoSpaceDN w:val="0"/>
      <w:adjustRightInd w:val="0"/>
      <w:jc w:val="center"/>
    </w:pPr>
    <w:rPr>
      <w:rFonts w:ascii="Times New Roman" w:eastAsia="宋体" w:hAnsi="Times New Roman" w:cs="Times New Roman"/>
      <w:sz w:val="28"/>
      <w:szCs w:val="20"/>
    </w:rPr>
  </w:style>
  <w:style w:type="paragraph" w:customStyle="1" w:styleId="3f3">
    <w:name w:val="正文3"/>
    <w:qFormat/>
    <w:rsid w:val="00297A90"/>
    <w:pPr>
      <w:widowControl w:val="0"/>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afffffff5">
    <w:name w:val="样式 正文首行缩进"/>
    <w:basedOn w:val="afff4"/>
    <w:qFormat/>
    <w:rsid w:val="00297A90"/>
    <w:pPr>
      <w:adjustRightInd w:val="0"/>
      <w:snapToGrid w:val="0"/>
      <w:spacing w:after="0" w:line="300" w:lineRule="auto"/>
      <w:ind w:firstLineChars="200" w:firstLine="560"/>
    </w:pPr>
    <w:rPr>
      <w:b/>
      <w:kern w:val="0"/>
      <w:sz w:val="28"/>
      <w:szCs w:val="20"/>
    </w:rPr>
  </w:style>
  <w:style w:type="paragraph" w:customStyle="1" w:styleId="xl43">
    <w:name w:val="xl43"/>
    <w:basedOn w:val="a7"/>
    <w:qFormat/>
    <w:rsid w:val="00297A90"/>
    <w:pPr>
      <w:widowControl/>
      <w:pBdr>
        <w:bottom w:val="single" w:sz="4" w:space="0" w:color="auto"/>
      </w:pBdr>
      <w:spacing w:before="100" w:beforeAutospacing="1" w:after="100" w:afterAutospacing="1"/>
      <w:jc w:val="center"/>
    </w:pPr>
    <w:rPr>
      <w:rFonts w:ascii="宋体" w:eastAsia="宋体" w:hAnsi="宋体" w:cs="Times New Roman"/>
      <w:kern w:val="0"/>
      <w:sz w:val="24"/>
      <w:szCs w:val="24"/>
    </w:rPr>
  </w:style>
  <w:style w:type="paragraph" w:customStyle="1" w:styleId="P4">
    <w:name w:val="标题P4"/>
    <w:basedOn w:val="a7"/>
    <w:next w:val="a7"/>
    <w:qFormat/>
    <w:rsid w:val="00297A90"/>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pPr>
    <w:rPr>
      <w:rFonts w:ascii="Dutch801 Rm BT" w:eastAsia="楷体_GB2312" w:hAnsi="Dutch801 Rm BT" w:cs="Times New Roman"/>
      <w:kern w:val="0"/>
      <w:sz w:val="28"/>
      <w:szCs w:val="30"/>
    </w:rPr>
  </w:style>
  <w:style w:type="paragraph" w:customStyle="1" w:styleId="afffffff6">
    <w:name w:val="流程文字"/>
    <w:basedOn w:val="a7"/>
    <w:qFormat/>
    <w:rsid w:val="00297A90"/>
    <w:pPr>
      <w:tabs>
        <w:tab w:val="left" w:pos="6480"/>
      </w:tabs>
      <w:topLinePunct/>
      <w:adjustRightInd w:val="0"/>
      <w:snapToGrid w:val="0"/>
      <w:jc w:val="center"/>
    </w:pPr>
    <w:rPr>
      <w:rFonts w:ascii="Times New Roman" w:eastAsia="仿宋_GB2312" w:hAnsi="Times New Roman" w:cs="Times New Roman"/>
      <w:szCs w:val="20"/>
    </w:rPr>
  </w:style>
  <w:style w:type="paragraph" w:customStyle="1" w:styleId="afffffff7">
    <w:name w:val="正文表标题"/>
    <w:next w:val="afffff8"/>
    <w:qFormat/>
    <w:rsid w:val="00297A90"/>
    <w:pPr>
      <w:tabs>
        <w:tab w:val="left" w:pos="900"/>
      </w:tabs>
      <w:ind w:left="900" w:hanging="360"/>
      <w:jc w:val="center"/>
    </w:pPr>
    <w:rPr>
      <w:rFonts w:ascii="黑体" w:eastAsia="黑体" w:hAnsi="Times New Roman" w:cs="Times New Roman"/>
      <w:b/>
      <w:kern w:val="0"/>
      <w:szCs w:val="20"/>
    </w:rPr>
  </w:style>
  <w:style w:type="paragraph" w:customStyle="1" w:styleId="gy-4">
    <w:name w:val="gy-4"/>
    <w:basedOn w:val="a7"/>
    <w:qFormat/>
    <w:rsid w:val="00297A90"/>
    <w:pPr>
      <w:widowControl/>
      <w:adjustRightInd w:val="0"/>
      <w:snapToGrid w:val="0"/>
      <w:spacing w:line="360" w:lineRule="auto"/>
      <w:ind w:firstLineChars="200" w:firstLine="480"/>
    </w:pPr>
    <w:rPr>
      <w:rFonts w:ascii="宋体" w:eastAsia="宋体" w:hAnsi="宋体" w:cs="Arial"/>
      <w:kern w:val="0"/>
      <w:sz w:val="24"/>
      <w:szCs w:val="24"/>
    </w:rPr>
  </w:style>
  <w:style w:type="paragraph" w:customStyle="1" w:styleId="xl50">
    <w:name w:val="xl50"/>
    <w:basedOn w:val="a7"/>
    <w:qFormat/>
    <w:rsid w:val="00297A90"/>
    <w:pPr>
      <w:widowControl/>
      <w:pBdr>
        <w:right w:val="single" w:sz="4"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xl42">
    <w:name w:val="xl42"/>
    <w:basedOn w:val="a7"/>
    <w:qFormat/>
    <w:rsid w:val="00297A90"/>
    <w:pPr>
      <w:widowControl/>
      <w:pBdr>
        <w:bottom w:val="single" w:sz="4" w:space="0" w:color="auto"/>
      </w:pBdr>
      <w:spacing w:before="100" w:beforeAutospacing="1" w:after="100" w:afterAutospacing="1"/>
      <w:jc w:val="center"/>
    </w:pPr>
    <w:rPr>
      <w:rFonts w:ascii="Times New Roman" w:eastAsia="宋体" w:hAnsi="Times New Roman" w:cs="Times New Roman"/>
      <w:kern w:val="0"/>
      <w:sz w:val="24"/>
      <w:szCs w:val="24"/>
    </w:rPr>
  </w:style>
  <w:style w:type="paragraph" w:customStyle="1" w:styleId="Tabelle">
    <w:name w:val="Tabelle"/>
    <w:basedOn w:val="a7"/>
    <w:qFormat/>
    <w:rsid w:val="00297A90"/>
    <w:pPr>
      <w:widowControl/>
      <w:autoSpaceDE w:val="0"/>
      <w:autoSpaceDN w:val="0"/>
      <w:adjustRightInd w:val="0"/>
      <w:spacing w:before="80" w:after="80" w:line="300" w:lineRule="auto"/>
      <w:jc w:val="center"/>
    </w:pPr>
    <w:rPr>
      <w:rFonts w:ascii="Arial" w:eastAsia="宋体" w:hAnsi="Arial" w:cs="Times New Roman"/>
      <w:kern w:val="0"/>
      <w:sz w:val="20"/>
      <w:szCs w:val="20"/>
      <w:lang w:val="en-GB"/>
    </w:rPr>
  </w:style>
  <w:style w:type="paragraph" w:customStyle="1" w:styleId="17878125">
    <w:name w:val="样式 标题 1 + 小四 段前: 7.8 磅 段后: 7.8 磅 行距: 多倍行距 1.25 字行"/>
    <w:basedOn w:val="16"/>
    <w:qFormat/>
    <w:rsid w:val="00297A90"/>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7"/>
    <w:qFormat/>
    <w:rsid w:val="00297A90"/>
    <w:pPr>
      <w:widowControl w:val="0"/>
      <w:adjustRightInd w:val="0"/>
      <w:spacing w:line="360" w:lineRule="atLeast"/>
    </w:pPr>
    <w:rPr>
      <w:rFonts w:ascii="Times New Roman" w:eastAsia="宋体" w:hAnsi="Times New Roman" w:cs="Times New Roman"/>
      <w:kern w:val="0"/>
      <w:sz w:val="24"/>
      <w:szCs w:val="20"/>
    </w:rPr>
  </w:style>
  <w:style w:type="paragraph" w:customStyle="1" w:styleId="GB2312125">
    <w:name w:val="样式 仿宋_GB2312 小四 行距: 多倍行距 1.25 字行"/>
    <w:basedOn w:val="a7"/>
    <w:qFormat/>
    <w:rsid w:val="00297A90"/>
    <w:pPr>
      <w:spacing w:line="300" w:lineRule="auto"/>
    </w:pPr>
    <w:rPr>
      <w:rFonts w:ascii="Arial Narrow" w:eastAsia="仿宋_GB2312" w:hAnsi="Arial Narrow" w:cs="宋体"/>
      <w:sz w:val="24"/>
      <w:szCs w:val="24"/>
    </w:rPr>
  </w:style>
  <w:style w:type="paragraph" w:customStyle="1" w:styleId="2fd">
    <w:name w:val="样式 正文首行缩进 + 首行缩进:  2 字符"/>
    <w:basedOn w:val="afff4"/>
    <w:qFormat/>
    <w:rsid w:val="00297A90"/>
    <w:pPr>
      <w:adjustRightInd w:val="0"/>
      <w:snapToGrid w:val="0"/>
      <w:spacing w:after="0" w:line="300" w:lineRule="auto"/>
      <w:ind w:firstLineChars="200" w:firstLine="560"/>
    </w:pPr>
    <w:rPr>
      <w:rFonts w:cs="宋体"/>
      <w:b/>
      <w:kern w:val="0"/>
      <w:sz w:val="28"/>
      <w:szCs w:val="20"/>
    </w:rPr>
  </w:style>
  <w:style w:type="paragraph" w:customStyle="1" w:styleId="CharCharCharCharCharCharCharCharCharCharCharCharCharCharCharChar">
    <w:name w:val="Char Char Char Char Char Char Char Char Char Char Char Char Char Char Char Char"/>
    <w:basedOn w:val="a7"/>
    <w:qFormat/>
    <w:rsid w:val="00297A90"/>
    <w:rPr>
      <w:rFonts w:ascii="Tahoma" w:eastAsia="宋体" w:hAnsi="Tahoma" w:cs="Times New Roman"/>
      <w:sz w:val="24"/>
      <w:szCs w:val="20"/>
    </w:rPr>
  </w:style>
  <w:style w:type="paragraph" w:customStyle="1" w:styleId="Address">
    <w:name w:val="Address"/>
    <w:basedOn w:val="a7"/>
    <w:next w:val="a7"/>
    <w:qFormat/>
    <w:rsid w:val="00297A90"/>
    <w:pPr>
      <w:autoSpaceDE w:val="0"/>
      <w:autoSpaceDN w:val="0"/>
      <w:adjustRightInd w:val="0"/>
      <w:jc w:val="left"/>
    </w:pPr>
    <w:rPr>
      <w:rFonts w:ascii="Times New Roman" w:eastAsia="宋体" w:hAnsi="Times New Roman" w:cs="Times New Roman"/>
      <w:i/>
      <w:kern w:val="0"/>
      <w:sz w:val="24"/>
      <w:szCs w:val="20"/>
    </w:rPr>
  </w:style>
  <w:style w:type="paragraph" w:customStyle="1" w:styleId="1fff0">
    <w:name w:val="页眉1"/>
    <w:basedOn w:val="ab"/>
    <w:qFormat/>
    <w:rsid w:val="00297A90"/>
    <w:pPr>
      <w:jc w:val="both"/>
    </w:pPr>
    <w:rPr>
      <w:rFonts w:ascii="Calibri" w:eastAsia="宋体" w:hAnsi="Calibri" w:cs="Times New Roman"/>
    </w:rPr>
  </w:style>
  <w:style w:type="paragraph" w:customStyle="1" w:styleId="afffffff8">
    <w:name w:val="表标"/>
    <w:basedOn w:val="a7"/>
    <w:next w:val="a7"/>
    <w:qFormat/>
    <w:rsid w:val="00297A90"/>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pPr>
    <w:rPr>
      <w:rFonts w:ascii="黑体" w:eastAsia="黑体" w:hAnsi="宋体" w:cs="Times New Roman"/>
      <w:kern w:val="0"/>
      <w:sz w:val="24"/>
      <w:szCs w:val="20"/>
    </w:rPr>
  </w:style>
  <w:style w:type="paragraph" w:customStyle="1" w:styleId="xl45">
    <w:name w:val="xl45"/>
    <w:basedOn w:val="a7"/>
    <w:qFormat/>
    <w:rsid w:val="00297A90"/>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f9">
    <w:name w:val="附录表标题"/>
    <w:basedOn w:val="afffffff7"/>
    <w:next w:val="afffff8"/>
    <w:qFormat/>
    <w:rsid w:val="00297A90"/>
    <w:pPr>
      <w:tabs>
        <w:tab w:val="clear" w:pos="900"/>
        <w:tab w:val="left" w:pos="210"/>
      </w:tabs>
    </w:pPr>
    <w:rPr>
      <w:kern w:val="21"/>
    </w:rPr>
  </w:style>
  <w:style w:type="paragraph" w:customStyle="1" w:styleId="65">
    <w:name w:val="6"/>
    <w:basedOn w:val="a7"/>
    <w:next w:val="af5"/>
    <w:qFormat/>
    <w:rsid w:val="00297A90"/>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pPr>
    <w:rPr>
      <w:rFonts w:ascii="宋体" w:eastAsia="宋体" w:hAnsi="宋体" w:cs="Times New Roman"/>
      <w:kern w:val="0"/>
      <w:sz w:val="28"/>
      <w:szCs w:val="30"/>
    </w:rPr>
  </w:style>
  <w:style w:type="paragraph" w:customStyle="1" w:styleId="1fff1">
    <w:name w:val="样式1 表标"/>
    <w:basedOn w:val="a7"/>
    <w:qFormat/>
    <w:rsid w:val="00297A90"/>
    <w:pPr>
      <w:adjustRightInd w:val="0"/>
      <w:snapToGrid w:val="0"/>
      <w:spacing w:line="300" w:lineRule="auto"/>
      <w:jc w:val="center"/>
    </w:pPr>
    <w:rPr>
      <w:rFonts w:ascii="宋体" w:eastAsia="黑体" w:hAnsi="宋体" w:cs="Times New Roman"/>
      <w:szCs w:val="24"/>
    </w:rPr>
  </w:style>
  <w:style w:type="paragraph" w:customStyle="1" w:styleId="afffffffa">
    <w:name w:val="涪陵正文"/>
    <w:basedOn w:val="aff8"/>
    <w:qFormat/>
    <w:rsid w:val="00297A90"/>
    <w:pPr>
      <w:snapToGrid w:val="0"/>
      <w:spacing w:line="400" w:lineRule="atLeast"/>
      <w:ind w:firstLineChars="200" w:firstLine="425"/>
    </w:pPr>
    <w:rPr>
      <w:rFonts w:ascii="Calibri" w:hAnsi="Calibri"/>
      <w:spacing w:val="2"/>
      <w:kern w:val="28"/>
      <w:sz w:val="24"/>
      <w:szCs w:val="20"/>
    </w:rPr>
  </w:style>
  <w:style w:type="paragraph" w:customStyle="1" w:styleId="xl60">
    <w:name w:val="xl60"/>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Arial Unicode MS" w:hAnsi="Times New Roman" w:cs="Times New Roman"/>
      <w:kern w:val="0"/>
      <w:sz w:val="18"/>
      <w:szCs w:val="18"/>
    </w:rPr>
  </w:style>
  <w:style w:type="paragraph" w:customStyle="1" w:styleId="1fff2">
    <w:name w:val="样式1 正文"/>
    <w:basedOn w:val="afffc"/>
    <w:qFormat/>
    <w:rsid w:val="00297A90"/>
    <w:pPr>
      <w:snapToGrid w:val="0"/>
      <w:spacing w:line="420" w:lineRule="auto"/>
    </w:pPr>
    <w:rPr>
      <w:rFonts w:hAnsi="宋体" w:cs="Courier New"/>
      <w:sz w:val="20"/>
    </w:rPr>
  </w:style>
  <w:style w:type="paragraph" w:customStyle="1" w:styleId="xl61">
    <w:name w:val="xl61"/>
    <w:basedOn w:val="a7"/>
    <w:qFormat/>
    <w:rsid w:val="00297A90"/>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宋体" w:hAnsi="Arial Unicode MS" w:cs="宋体"/>
      <w:kern w:val="0"/>
      <w:sz w:val="18"/>
      <w:szCs w:val="18"/>
    </w:rPr>
  </w:style>
  <w:style w:type="paragraph" w:customStyle="1" w:styleId="afffffffb">
    <w:name w:val="表"/>
    <w:basedOn w:val="a7"/>
    <w:qFormat/>
    <w:rsid w:val="00297A90"/>
    <w:pPr>
      <w:widowControl/>
      <w:snapToGrid w:val="0"/>
      <w:spacing w:line="300" w:lineRule="exact"/>
      <w:jc w:val="center"/>
    </w:pPr>
    <w:rPr>
      <w:rFonts w:ascii="Arial Narrow" w:eastAsia="仿宋_GB2312" w:hAnsi="Arial Narrow" w:cs="Arial"/>
      <w:b/>
      <w:szCs w:val="21"/>
    </w:rPr>
  </w:style>
  <w:style w:type="paragraph" w:customStyle="1" w:styleId="NewNewNewNewNewNew">
    <w:name w:val="正文 New New New New New New"/>
    <w:qFormat/>
    <w:rsid w:val="00297A90"/>
    <w:pPr>
      <w:widowControl w:val="0"/>
      <w:jc w:val="both"/>
    </w:pPr>
    <w:rPr>
      <w:rFonts w:ascii="Times New Roman" w:eastAsia="宋体" w:hAnsi="Times New Roman" w:cs="Times New Roman"/>
      <w:szCs w:val="24"/>
    </w:rPr>
  </w:style>
  <w:style w:type="paragraph" w:customStyle="1" w:styleId="afffffffc">
    <w:name w:val="工程建设无节条标题"/>
    <w:basedOn w:val="a7"/>
    <w:next w:val="afffff8"/>
    <w:qFormat/>
    <w:rsid w:val="00297A90"/>
    <w:pPr>
      <w:tabs>
        <w:tab w:val="left" w:pos="735"/>
        <w:tab w:val="left" w:pos="900"/>
      </w:tabs>
      <w:spacing w:line="360" w:lineRule="auto"/>
      <w:ind w:left="900" w:hanging="360"/>
    </w:pPr>
    <w:rPr>
      <w:rFonts w:ascii="楷体_GB2312" w:eastAsia="楷体_GB2312" w:hAnsi="Times New Roman" w:cs="Times New Roman"/>
      <w:sz w:val="24"/>
      <w:szCs w:val="24"/>
    </w:rPr>
  </w:style>
  <w:style w:type="paragraph" w:customStyle="1" w:styleId="84">
    <w:name w:val="样式8"/>
    <w:basedOn w:val="a7"/>
    <w:qFormat/>
    <w:rsid w:val="00297A90"/>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7"/>
    <w:qFormat/>
    <w:rsid w:val="00297A90"/>
    <w:pPr>
      <w:widowControl/>
      <w:spacing w:before="100" w:beforeAutospacing="1" w:after="100" w:afterAutospacing="1"/>
      <w:jc w:val="right"/>
    </w:pPr>
    <w:rPr>
      <w:rFonts w:ascii="Times New Roman" w:eastAsia="Arial Unicode MS" w:hAnsi="Times New Roman" w:cs="Times New Roman"/>
      <w:kern w:val="0"/>
      <w:sz w:val="24"/>
      <w:szCs w:val="24"/>
    </w:rPr>
  </w:style>
  <w:style w:type="paragraph" w:customStyle="1" w:styleId="1664">
    <w:name w:val="样式 标题 1 + 小四 非加粗 段前: 6 磅 段后: 6 磅 行距: 最小值 4 磅"/>
    <w:basedOn w:val="16"/>
    <w:qFormat/>
    <w:rsid w:val="00297A90"/>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afffffffd">
    <w:name w:val="表格文字两端对齐"/>
    <w:basedOn w:val="afffffff2"/>
    <w:qFormat/>
    <w:rsid w:val="00297A90"/>
    <w:pPr>
      <w:ind w:firstLineChars="0" w:firstLine="0"/>
      <w:jc w:val="both"/>
    </w:pPr>
    <w:rPr>
      <w:rFonts w:ascii="Times (PCL6)" w:eastAsia="仿宋_GB2312" w:hAnsi="Times (PCL6)"/>
    </w:rPr>
  </w:style>
  <w:style w:type="paragraph" w:customStyle="1" w:styleId="2fe">
    <w:name w:val="纯文本2"/>
    <w:basedOn w:val="a7"/>
    <w:qFormat/>
    <w:rsid w:val="00297A90"/>
    <w:pPr>
      <w:autoSpaceDE w:val="0"/>
      <w:autoSpaceDN w:val="0"/>
      <w:adjustRightInd w:val="0"/>
    </w:pPr>
    <w:rPr>
      <w:rFonts w:ascii="宋体" w:eastAsia="宋体" w:hAnsi="Times New Roman" w:cs="Times New Roman"/>
      <w:sz w:val="24"/>
      <w:szCs w:val="20"/>
    </w:rPr>
  </w:style>
  <w:style w:type="paragraph" w:customStyle="1" w:styleId="afffffffe">
    <w:name w:val="注："/>
    <w:next w:val="afffff8"/>
    <w:qFormat/>
    <w:rsid w:val="00297A90"/>
    <w:pPr>
      <w:widowControl w:val="0"/>
      <w:tabs>
        <w:tab w:val="left" w:pos="528"/>
      </w:tabs>
      <w:autoSpaceDE w:val="0"/>
      <w:autoSpaceDN w:val="0"/>
      <w:ind w:left="528" w:hanging="528"/>
      <w:jc w:val="both"/>
    </w:pPr>
    <w:rPr>
      <w:rFonts w:ascii="宋体" w:eastAsia="宋体" w:hAnsi="Times New Roman" w:cs="Times New Roman"/>
      <w:kern w:val="0"/>
      <w:sz w:val="18"/>
      <w:szCs w:val="20"/>
    </w:rPr>
  </w:style>
  <w:style w:type="paragraph" w:customStyle="1" w:styleId="affffffff">
    <w:name w:val="工程建设正文表标题"/>
    <w:next w:val="afffff8"/>
    <w:qFormat/>
    <w:rsid w:val="00297A90"/>
    <w:pPr>
      <w:tabs>
        <w:tab w:val="left" w:pos="210"/>
      </w:tabs>
      <w:jc w:val="center"/>
    </w:pPr>
    <w:rPr>
      <w:rFonts w:ascii="黑体" w:eastAsia="黑体" w:hAnsi="Times New Roman" w:cs="Times New Roman"/>
      <w:b/>
      <w:kern w:val="0"/>
      <w:sz w:val="20"/>
      <w:szCs w:val="20"/>
    </w:rPr>
  </w:style>
  <w:style w:type="paragraph" w:customStyle="1" w:styleId="CharChar211">
    <w:name w:val="Char Char211"/>
    <w:basedOn w:val="afffa"/>
    <w:qFormat/>
    <w:rsid w:val="00297A90"/>
    <w:rPr>
      <w:rFonts w:ascii="Calibri" w:hAnsi="Calibri"/>
    </w:rPr>
  </w:style>
  <w:style w:type="paragraph" w:customStyle="1" w:styleId="xl54">
    <w:name w:val="xl54"/>
    <w:basedOn w:val="a7"/>
    <w:qFormat/>
    <w:rsid w:val="00297A90"/>
    <w:pPr>
      <w:widowControl/>
      <w:pBdr>
        <w:top w:val="single" w:sz="4" w:space="0" w:color="auto"/>
        <w:left w:val="single" w:sz="4" w:space="0" w:color="auto"/>
      </w:pBdr>
      <w:spacing w:before="100" w:beforeAutospacing="1" w:after="100" w:afterAutospacing="1"/>
      <w:jc w:val="center"/>
    </w:pPr>
    <w:rPr>
      <w:rFonts w:ascii="Times New Roman" w:eastAsia="Arial Unicode MS" w:hAnsi="Times New Roman" w:cs="Times New Roman"/>
      <w:kern w:val="0"/>
      <w:sz w:val="36"/>
      <w:szCs w:val="36"/>
    </w:rPr>
  </w:style>
  <w:style w:type="paragraph" w:customStyle="1" w:styleId="affffffff0">
    <w:name w:val="总目录"/>
    <w:basedOn w:val="a7"/>
    <w:qFormat/>
    <w:rsid w:val="00297A90"/>
    <w:pPr>
      <w:ind w:leftChars="350" w:left="980" w:firstLineChars="200" w:firstLine="560"/>
    </w:pPr>
    <w:rPr>
      <w:rFonts w:ascii="Times New Roman" w:eastAsia="宋体" w:hAnsi="Times New Roman" w:cs="Times New Roman"/>
      <w:sz w:val="28"/>
      <w:szCs w:val="24"/>
    </w:rPr>
  </w:style>
  <w:style w:type="paragraph" w:customStyle="1" w:styleId="CharChar31">
    <w:name w:val="Char Char31"/>
    <w:basedOn w:val="a7"/>
    <w:qFormat/>
    <w:rsid w:val="00297A90"/>
    <w:rPr>
      <w:rFonts w:ascii="Times New Roman" w:eastAsia="宋体" w:hAnsi="Times New Roman" w:cs="Times New Roman"/>
      <w:szCs w:val="24"/>
    </w:rPr>
  </w:style>
  <w:style w:type="paragraph" w:customStyle="1" w:styleId="2ff">
    <w:name w:val="样式 标题 2 + 小四"/>
    <w:basedOn w:val="20"/>
    <w:qFormat/>
    <w:rsid w:val="00297A90"/>
    <w:pPr>
      <w:tabs>
        <w:tab w:val="left" w:pos="1540"/>
      </w:tabs>
      <w:adjustRightInd w:val="0"/>
      <w:spacing w:before="0" w:after="0" w:line="500" w:lineRule="exact"/>
      <w:jc w:val="left"/>
    </w:pPr>
    <w:rPr>
      <w:rFonts w:eastAsia="华文细黑"/>
      <w:kern w:val="0"/>
      <w:sz w:val="24"/>
    </w:rPr>
  </w:style>
  <w:style w:type="paragraph" w:customStyle="1" w:styleId="CM9">
    <w:name w:val="CM9"/>
    <w:basedOn w:val="a7"/>
    <w:next w:val="a7"/>
    <w:qFormat/>
    <w:rsid w:val="00297A90"/>
    <w:pPr>
      <w:autoSpaceDE w:val="0"/>
      <w:autoSpaceDN w:val="0"/>
      <w:adjustRightInd w:val="0"/>
      <w:spacing w:after="2090"/>
      <w:jc w:val="left"/>
    </w:pPr>
    <w:rPr>
      <w:rFonts w:ascii="宋体" w:eastAsia="宋体" w:hAnsi="Times New Roman" w:cs="宋体"/>
      <w:kern w:val="0"/>
      <w:sz w:val="24"/>
      <w:szCs w:val="24"/>
    </w:rPr>
  </w:style>
  <w:style w:type="paragraph" w:customStyle="1" w:styleId="Text1">
    <w:name w:val="Text1"/>
    <w:qFormat/>
    <w:rsid w:val="00297A90"/>
    <w:pPr>
      <w:spacing w:before="60"/>
      <w:ind w:left="1134" w:right="567"/>
    </w:pPr>
    <w:rPr>
      <w:rFonts w:ascii="Times New Roman" w:eastAsia="宋体" w:hAnsi="Times New Roman" w:cs="Times New Roman"/>
      <w:kern w:val="0"/>
      <w:sz w:val="20"/>
      <w:szCs w:val="20"/>
      <w:lang w:eastAsia="en-US"/>
    </w:rPr>
  </w:style>
  <w:style w:type="paragraph" w:customStyle="1" w:styleId="59">
    <w:name w:val="样式5"/>
    <w:basedOn w:val="19"/>
    <w:qFormat/>
    <w:rsid w:val="00297A90"/>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f1">
    <w:name w:val="注×："/>
    <w:qFormat/>
    <w:rsid w:val="00297A90"/>
    <w:pPr>
      <w:widowControl w:val="0"/>
      <w:tabs>
        <w:tab w:val="left" w:pos="528"/>
        <w:tab w:val="left" w:pos="630"/>
      </w:tabs>
      <w:autoSpaceDE w:val="0"/>
      <w:autoSpaceDN w:val="0"/>
      <w:ind w:left="900" w:hanging="500"/>
      <w:jc w:val="both"/>
    </w:pPr>
    <w:rPr>
      <w:rFonts w:ascii="宋体" w:eastAsia="宋体" w:hAnsi="Times New Roman" w:cs="Times New Roman"/>
      <w:kern w:val="0"/>
      <w:sz w:val="18"/>
      <w:szCs w:val="20"/>
    </w:rPr>
  </w:style>
  <w:style w:type="paragraph" w:customStyle="1" w:styleId="4b">
    <w:name w:val="4"/>
    <w:basedOn w:val="a7"/>
    <w:next w:val="3a"/>
    <w:qFormat/>
    <w:rsid w:val="00297A90"/>
    <w:pPr>
      <w:snapToGrid w:val="0"/>
      <w:spacing w:line="300" w:lineRule="auto"/>
      <w:ind w:firstLine="560"/>
    </w:pPr>
    <w:rPr>
      <w:rFonts w:ascii="Times New Roman" w:eastAsia="宋体" w:hAnsi="Times New Roman" w:cs="Times New Roman"/>
      <w:color w:val="FF0000"/>
      <w:sz w:val="28"/>
      <w:szCs w:val="24"/>
    </w:rPr>
  </w:style>
  <w:style w:type="paragraph" w:customStyle="1" w:styleId="affffffff2">
    <w:name w:val="表格内容"/>
    <w:basedOn w:val="a7"/>
    <w:qFormat/>
    <w:rsid w:val="00297A90"/>
    <w:pPr>
      <w:overflowPunct w:val="0"/>
      <w:spacing w:before="40" w:after="60" w:line="200" w:lineRule="atLeast"/>
      <w:jc w:val="center"/>
    </w:pPr>
    <w:rPr>
      <w:rFonts w:ascii="Arial" w:eastAsia="仿宋_GB2312" w:hAnsi="Arial" w:cs="Times New Roman"/>
      <w:kern w:val="0"/>
      <w:sz w:val="24"/>
      <w:szCs w:val="20"/>
    </w:rPr>
  </w:style>
  <w:style w:type="paragraph" w:customStyle="1" w:styleId="K01">
    <w:name w:val="K01"/>
    <w:basedOn w:val="a7"/>
    <w:qFormat/>
    <w:rsid w:val="00297A90"/>
    <w:pPr>
      <w:widowControl/>
      <w:autoSpaceDE w:val="0"/>
      <w:autoSpaceDN w:val="0"/>
      <w:adjustRightInd w:val="0"/>
      <w:spacing w:line="480" w:lineRule="atLeast"/>
      <w:ind w:left="840" w:hanging="360"/>
      <w:jc w:val="left"/>
    </w:pPr>
    <w:rPr>
      <w:rFonts w:ascii="宋体" w:eastAsia="宋体" w:hAnsi="Times New Roman" w:cs="Times New Roman"/>
      <w:kern w:val="0"/>
      <w:sz w:val="24"/>
      <w:szCs w:val="20"/>
    </w:rPr>
  </w:style>
  <w:style w:type="paragraph" w:customStyle="1" w:styleId="affffffff3">
    <w:name w:val=":|"/>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affffffff4">
    <w:name w:val="ÕýÎÄ"/>
    <w:qFormat/>
    <w:rsid w:val="00297A90"/>
    <w:pPr>
      <w:widowControl w:val="0"/>
      <w:overflowPunct w:val="0"/>
      <w:autoSpaceDE w:val="0"/>
      <w:autoSpaceDN w:val="0"/>
      <w:adjustRightInd w:val="0"/>
      <w:jc w:val="both"/>
    </w:pPr>
    <w:rPr>
      <w:rFonts w:ascii="Times New Roman" w:eastAsia="宋体" w:hAnsi="Times New Roman" w:cs="Times New Roman"/>
      <w:szCs w:val="20"/>
    </w:rPr>
  </w:style>
  <w:style w:type="paragraph" w:customStyle="1" w:styleId="font1">
    <w:name w:val="font1"/>
    <w:basedOn w:val="a7"/>
    <w:qFormat/>
    <w:rsid w:val="00297A90"/>
    <w:pPr>
      <w:widowControl/>
      <w:spacing w:before="100" w:beforeAutospacing="1" w:after="100" w:afterAutospacing="1"/>
      <w:jc w:val="left"/>
    </w:pPr>
    <w:rPr>
      <w:rFonts w:ascii="宋体" w:eastAsia="宋体" w:hAnsi="宋体" w:cs="Times New Roman"/>
      <w:kern w:val="0"/>
      <w:sz w:val="24"/>
      <w:szCs w:val="24"/>
    </w:rPr>
  </w:style>
  <w:style w:type="paragraph" w:customStyle="1" w:styleId="ccf">
    <w:name w:val="ccf"/>
    <w:basedOn w:val="a7"/>
    <w:qFormat/>
    <w:rsid w:val="00297A90"/>
    <w:pPr>
      <w:adjustRightInd w:val="0"/>
      <w:spacing w:line="312" w:lineRule="atLeast"/>
      <w:ind w:left="1191" w:hanging="1191"/>
    </w:pPr>
    <w:rPr>
      <w:rFonts w:ascii="Times New Roman" w:eastAsia="宋体" w:hAnsi="Times New Roman" w:cs="Times New Roman"/>
      <w:kern w:val="0"/>
      <w:sz w:val="26"/>
      <w:szCs w:val="26"/>
    </w:rPr>
  </w:style>
  <w:style w:type="paragraph" w:customStyle="1" w:styleId="05">
    <w:name w:val="样式 五号 行距: 单倍行距 首行缩进:  0.5 字符"/>
    <w:basedOn w:val="a7"/>
    <w:qFormat/>
    <w:rsid w:val="00297A90"/>
    <w:pPr>
      <w:ind w:rightChars="147" w:right="147" w:firstLineChars="50" w:firstLine="50"/>
      <w:jc w:val="right"/>
    </w:pPr>
    <w:rPr>
      <w:rFonts w:ascii="Arial Narrow" w:eastAsia="仿宋_GB2312" w:hAnsi="Arial Narrow" w:cs="宋体"/>
      <w:szCs w:val="21"/>
    </w:rPr>
  </w:style>
  <w:style w:type="paragraph" w:customStyle="1" w:styleId="affffffff5">
    <w:name w:val=":)"/>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biaoti">
    <w:name w:val="biaoti"/>
    <w:basedOn w:val="a7"/>
    <w:qFormat/>
    <w:rsid w:val="00297A90"/>
    <w:pPr>
      <w:widowControl/>
      <w:spacing w:before="100" w:beforeAutospacing="1" w:after="100" w:afterAutospacing="1"/>
      <w:jc w:val="left"/>
    </w:pPr>
    <w:rPr>
      <w:rFonts w:ascii="Arial Unicode MS" w:eastAsia="宋体" w:hAnsi="Arial Unicode MS" w:cs="宋体"/>
      <w:color w:val="000000"/>
      <w:kern w:val="0"/>
      <w:sz w:val="24"/>
      <w:szCs w:val="24"/>
    </w:rPr>
  </w:style>
  <w:style w:type="paragraph" w:customStyle="1" w:styleId="Text">
    <w:name w:val="Text"/>
    <w:qFormat/>
    <w:rsid w:val="00297A90"/>
    <w:pPr>
      <w:spacing w:before="120"/>
      <w:ind w:left="851" w:right="567"/>
      <w:jc w:val="both"/>
    </w:pPr>
    <w:rPr>
      <w:rFonts w:ascii="Times New Roman" w:eastAsia="宋体" w:hAnsi="Times New Roman" w:cs="Times New Roman"/>
      <w:kern w:val="0"/>
      <w:sz w:val="20"/>
      <w:szCs w:val="20"/>
      <w:lang w:eastAsia="en-US"/>
    </w:rPr>
  </w:style>
  <w:style w:type="paragraph" w:customStyle="1" w:styleId="affffffff6">
    <w:name w:val="附表编号"/>
    <w:basedOn w:val="a7"/>
    <w:qFormat/>
    <w:rsid w:val="00297A90"/>
    <w:pPr>
      <w:adjustRightInd w:val="0"/>
      <w:snapToGrid w:val="0"/>
      <w:spacing w:line="360" w:lineRule="auto"/>
    </w:pPr>
    <w:rPr>
      <w:rFonts w:ascii="Arial Narrow" w:eastAsia="黑体" w:hAnsi="Arial Narrow" w:cs="Times New Roman"/>
      <w:sz w:val="28"/>
      <w:szCs w:val="24"/>
    </w:rPr>
  </w:style>
  <w:style w:type="paragraph" w:customStyle="1" w:styleId="2ff0">
    <w:name w:val="宏福2"/>
    <w:basedOn w:val="20"/>
    <w:qFormat/>
    <w:rsid w:val="00297A90"/>
    <w:pPr>
      <w:snapToGrid w:val="0"/>
      <w:spacing w:before="120" w:after="120" w:line="240" w:lineRule="auto"/>
      <w:jc w:val="left"/>
    </w:pPr>
    <w:rPr>
      <w:rFonts w:eastAsia="黑体"/>
      <w:bCs w:val="0"/>
      <w:sz w:val="28"/>
      <w:szCs w:val="20"/>
    </w:rPr>
  </w:style>
  <w:style w:type="paragraph" w:customStyle="1" w:styleId="P1">
    <w:name w:val="标题P1"/>
    <w:basedOn w:val="a7"/>
    <w:next w:val="a7"/>
    <w:qFormat/>
    <w:rsid w:val="00297A90"/>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pPr>
    <w:rPr>
      <w:rFonts w:ascii="Dutch801 Rm BT" w:eastAsia="黑体" w:hAnsi="Dutch801 Rm BT" w:cs="Times New Roman"/>
      <w:b/>
      <w:kern w:val="0"/>
      <w:sz w:val="32"/>
      <w:szCs w:val="30"/>
    </w:rPr>
  </w:style>
  <w:style w:type="paragraph" w:customStyle="1" w:styleId="Style5">
    <w:name w:val="_Style 5"/>
    <w:basedOn w:val="a7"/>
    <w:qFormat/>
    <w:rsid w:val="00297A90"/>
    <w:pPr>
      <w:spacing w:line="360" w:lineRule="auto"/>
      <w:ind w:firstLineChars="200" w:firstLine="200"/>
    </w:pPr>
    <w:rPr>
      <w:rFonts w:ascii="Times New Roman" w:eastAsia="宋体" w:hAnsi="Times New Roman" w:cs="Times New Roman"/>
      <w:szCs w:val="24"/>
    </w:rPr>
  </w:style>
  <w:style w:type="paragraph" w:customStyle="1" w:styleId="1fff3">
    <w:name w:val="正文首行缩进1"/>
    <w:basedOn w:val="aff8"/>
    <w:qFormat/>
    <w:rsid w:val="00297A90"/>
    <w:pPr>
      <w:spacing w:after="0" w:line="360" w:lineRule="auto"/>
      <w:ind w:firstLineChars="200" w:firstLine="200"/>
    </w:pPr>
    <w:rPr>
      <w:rFonts w:ascii="Calibri" w:hAnsi="Calibri"/>
      <w:szCs w:val="20"/>
    </w:rPr>
  </w:style>
  <w:style w:type="paragraph" w:customStyle="1" w:styleId="CharCharCharCharCharCharCharCharCharCharCharCharChar">
    <w:name w:val="Char Char Char Char Char Char Char Char Char Char Char Char Char"/>
    <w:basedOn w:val="a7"/>
    <w:qFormat/>
    <w:rsid w:val="00297A90"/>
    <w:pPr>
      <w:autoSpaceDE w:val="0"/>
      <w:autoSpaceDN w:val="0"/>
      <w:adjustRightInd w:val="0"/>
      <w:snapToGrid w:val="0"/>
      <w:spacing w:before="50" w:after="50" w:line="360" w:lineRule="auto"/>
      <w:ind w:firstLineChars="200" w:firstLine="560"/>
    </w:pPr>
    <w:rPr>
      <w:rFonts w:ascii="Times New Roman" w:eastAsia="宋体" w:hAnsi="Times New Roman" w:cs="Times New Roman"/>
      <w:szCs w:val="21"/>
    </w:rPr>
  </w:style>
  <w:style w:type="paragraph" w:customStyle="1" w:styleId="CharCharCharCharCharChar1CharCharCharCharCharCharChar">
    <w:name w:val="Char Char Char Char Char Char1 Char Char Char Char Char Char Char"/>
    <w:basedOn w:val="a7"/>
    <w:qFormat/>
    <w:rsid w:val="00297A90"/>
    <w:pPr>
      <w:adjustRightInd w:val="0"/>
      <w:spacing w:line="360" w:lineRule="atLeast"/>
      <w:jc w:val="left"/>
    </w:pPr>
    <w:rPr>
      <w:rFonts w:ascii="Times New Roman" w:eastAsia="宋体" w:hAnsi="Times New Roman" w:cs="Times New Roman"/>
      <w:kern w:val="0"/>
      <w:sz w:val="24"/>
      <w:szCs w:val="20"/>
    </w:rPr>
  </w:style>
  <w:style w:type="paragraph" w:customStyle="1" w:styleId="2ff1">
    <w:name w:val="题 2"/>
    <w:next w:val="2c"/>
    <w:qFormat/>
    <w:rsid w:val="00297A90"/>
    <w:rPr>
      <w:rFonts w:ascii="Arial" w:eastAsia="黑体" w:hAnsi="Arial" w:cs="宋体"/>
      <w:bCs/>
      <w:kern w:val="0"/>
      <w:sz w:val="28"/>
      <w:szCs w:val="28"/>
      <w:lang w:val="zh-CN"/>
    </w:rPr>
  </w:style>
  <w:style w:type="paragraph" w:customStyle="1" w:styleId="-">
    <w:name w:val=":-("/>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xl62">
    <w:name w:val="xl62"/>
    <w:basedOn w:val="a7"/>
    <w:qFormat/>
    <w:rsid w:val="00297A9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kern w:val="0"/>
      <w:sz w:val="18"/>
      <w:szCs w:val="18"/>
    </w:rPr>
  </w:style>
  <w:style w:type="paragraph" w:customStyle="1" w:styleId="116">
    <w:name w:val="标题11"/>
    <w:basedOn w:val="a7"/>
    <w:qFormat/>
    <w:rsid w:val="00297A90"/>
    <w:pPr>
      <w:spacing w:line="360" w:lineRule="auto"/>
      <w:ind w:left="722" w:firstLineChars="48" w:firstLine="116"/>
    </w:pPr>
    <w:rPr>
      <w:rFonts w:ascii="宋体" w:eastAsia="宋体" w:hAnsi="宋体" w:cs="Times New Roman"/>
      <w:b/>
      <w:kern w:val="0"/>
      <w:sz w:val="24"/>
      <w:szCs w:val="24"/>
    </w:rPr>
  </w:style>
  <w:style w:type="paragraph" w:customStyle="1" w:styleId="affffffff7">
    <w:name w:val="样式 表格文字自调 + 小四"/>
    <w:basedOn w:val="affffffa"/>
    <w:qFormat/>
    <w:rsid w:val="00297A90"/>
    <w:pPr>
      <w:adjustRightInd w:val="0"/>
      <w:snapToGrid w:val="0"/>
      <w:spacing w:line="240" w:lineRule="auto"/>
      <w:ind w:leftChars="-43" w:left="-120" w:rightChars="-38" w:right="-106" w:firstLine="14"/>
      <w:jc w:val="center"/>
    </w:pPr>
    <w:rPr>
      <w:color w:val="0000FF"/>
      <w:sz w:val="24"/>
      <w:szCs w:val="24"/>
    </w:rPr>
  </w:style>
  <w:style w:type="paragraph" w:customStyle="1" w:styleId="affffffff8">
    <w:name w:val="表头"/>
    <w:basedOn w:val="a7"/>
    <w:next w:val="a7"/>
    <w:qFormat/>
    <w:rsid w:val="00297A90"/>
    <w:pPr>
      <w:spacing w:line="300" w:lineRule="auto"/>
      <w:ind w:rightChars="-57" w:right="-137"/>
      <w:jc w:val="center"/>
    </w:pPr>
    <w:rPr>
      <w:rFonts w:ascii="Arial Narrow" w:eastAsia="仿宋_GB2312" w:hAnsi="Arial Narrow" w:cs="Times New Roman"/>
      <w:b/>
      <w:color w:val="000000"/>
      <w:szCs w:val="21"/>
    </w:rPr>
  </w:style>
  <w:style w:type="paragraph" w:customStyle="1" w:styleId="2ff2">
    <w:name w:val="正文2"/>
    <w:basedOn w:val="a7"/>
    <w:qFormat/>
    <w:rsid w:val="00297A90"/>
    <w:pPr>
      <w:snapToGrid w:val="0"/>
      <w:spacing w:line="300" w:lineRule="auto"/>
    </w:pPr>
    <w:rPr>
      <w:rFonts w:ascii="Arial Narrow" w:eastAsia="宋体" w:hAnsi="Arial Narrow" w:cs="Times New Roman"/>
      <w:sz w:val="28"/>
      <w:szCs w:val="28"/>
    </w:rPr>
  </w:style>
  <w:style w:type="paragraph" w:customStyle="1" w:styleId="Char1CharCharChar1">
    <w:name w:val="Char1 Char Char Char1"/>
    <w:basedOn w:val="a7"/>
    <w:qFormat/>
    <w:rsid w:val="00297A90"/>
    <w:pPr>
      <w:autoSpaceDE w:val="0"/>
      <w:autoSpaceDN w:val="0"/>
    </w:pPr>
    <w:rPr>
      <w:rFonts w:ascii="Tahoma" w:eastAsia="宋体" w:hAnsi="Tahoma" w:cs="Tahoma"/>
      <w:sz w:val="24"/>
      <w:szCs w:val="24"/>
    </w:rPr>
  </w:style>
  <w:style w:type="paragraph" w:customStyle="1" w:styleId="xl51">
    <w:name w:val="xl51"/>
    <w:basedOn w:val="a7"/>
    <w:qFormat/>
    <w:rsid w:val="00297A90"/>
    <w:pPr>
      <w:widowControl/>
      <w:pBdr>
        <w:bottom w:val="single" w:sz="8"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ff9">
    <w:name w:val="图形标题"/>
    <w:basedOn w:val="afc"/>
    <w:qFormat/>
    <w:rsid w:val="00297A90"/>
    <w:pPr>
      <w:spacing w:line="360" w:lineRule="auto"/>
      <w:jc w:val="center"/>
    </w:pPr>
    <w:rPr>
      <w:rFonts w:ascii="宋体" w:eastAsia="宋体" w:hAnsi="Plotter"/>
      <w:sz w:val="21"/>
    </w:rPr>
  </w:style>
  <w:style w:type="paragraph" w:customStyle="1" w:styleId="11112">
    <w:name w:val="样式11112"/>
    <w:basedOn w:val="font5"/>
    <w:qFormat/>
    <w:rsid w:val="00297A90"/>
    <w:pPr>
      <w:snapToGrid w:val="0"/>
    </w:pPr>
    <w:rPr>
      <w:rFonts w:cs="Arial Unicode MS"/>
      <w:sz w:val="15"/>
    </w:rPr>
  </w:style>
  <w:style w:type="paragraph" w:customStyle="1" w:styleId="xl56">
    <w:name w:val="xl56"/>
    <w:basedOn w:val="a7"/>
    <w:qFormat/>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Times New Roman" w:eastAsia="Arial Unicode MS" w:hAnsi="Times New Roman" w:cs="Times New Roman"/>
      <w:kern w:val="0"/>
      <w:sz w:val="18"/>
      <w:szCs w:val="18"/>
    </w:rPr>
  </w:style>
  <w:style w:type="paragraph" w:customStyle="1" w:styleId="xl38">
    <w:name w:val="xl38"/>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kern w:val="0"/>
      <w:sz w:val="24"/>
      <w:szCs w:val="24"/>
    </w:rPr>
  </w:style>
  <w:style w:type="paragraph" w:customStyle="1" w:styleId="affffffffa">
    <w:name w:val="基准页眉样式"/>
    <w:basedOn w:val="aff8"/>
    <w:qFormat/>
    <w:rsid w:val="00297A90"/>
    <w:pPr>
      <w:keepLines/>
      <w:widowControl/>
      <w:tabs>
        <w:tab w:val="center" w:pos="4320"/>
        <w:tab w:val="right" w:pos="8640"/>
      </w:tabs>
      <w:spacing w:after="0"/>
      <w:outlineLvl w:val="0"/>
    </w:pPr>
    <w:rPr>
      <w:rFonts w:ascii="Arial" w:hAnsi="Arial"/>
      <w:kern w:val="0"/>
      <w:sz w:val="24"/>
      <w:szCs w:val="20"/>
    </w:rPr>
  </w:style>
  <w:style w:type="paragraph" w:customStyle="1" w:styleId="affffffffb">
    <w:name w:val="文字"/>
    <w:basedOn w:val="a7"/>
    <w:qFormat/>
    <w:rsid w:val="00297A90"/>
    <w:pPr>
      <w:snapToGrid w:val="0"/>
      <w:spacing w:line="360" w:lineRule="auto"/>
      <w:ind w:firstLine="482"/>
    </w:pPr>
    <w:rPr>
      <w:rFonts w:ascii="Arial" w:eastAsia="宋体" w:hAnsi="Arial" w:cs="Times New Roman"/>
      <w:kern w:val="28"/>
      <w:sz w:val="24"/>
      <w:szCs w:val="20"/>
    </w:rPr>
  </w:style>
  <w:style w:type="paragraph" w:customStyle="1" w:styleId="CharCharCharCharCharCharCharCharChar">
    <w:name w:val="Char Char Char Char Char Char Char Char Char"/>
    <w:basedOn w:val="a7"/>
    <w:qFormat/>
    <w:rsid w:val="00297A90"/>
    <w:pPr>
      <w:spacing w:line="360" w:lineRule="auto"/>
      <w:ind w:firstLineChars="200" w:firstLine="200"/>
    </w:pPr>
    <w:rPr>
      <w:rFonts w:ascii="宋体" w:eastAsia="宋体" w:hAnsi="宋体" w:cs="宋体"/>
      <w:sz w:val="24"/>
      <w:szCs w:val="24"/>
    </w:rPr>
  </w:style>
  <w:style w:type="paragraph" w:customStyle="1" w:styleId="affffffffc">
    <w:name w:val="小标题"/>
    <w:basedOn w:val="a7"/>
    <w:qFormat/>
    <w:rsid w:val="00297A90"/>
    <w:pPr>
      <w:adjustRightInd w:val="0"/>
      <w:spacing w:before="120" w:after="120" w:line="300" w:lineRule="auto"/>
      <w:ind w:left="360" w:firstLine="540"/>
    </w:pPr>
    <w:rPr>
      <w:rFonts w:ascii="宋体" w:eastAsia="宋体" w:hAnsi="Times New Roman" w:cs="Times New Roman"/>
      <w:kern w:val="0"/>
      <w:sz w:val="28"/>
      <w:szCs w:val="20"/>
    </w:rPr>
  </w:style>
  <w:style w:type="paragraph" w:customStyle="1" w:styleId="2TimesNewRoman">
    <w:name w:val="样式 标题 2 + Times New Roman 小四 非加粗 两端对齐"/>
    <w:basedOn w:val="20"/>
    <w:next w:val="32"/>
    <w:qFormat/>
    <w:rsid w:val="00297A90"/>
    <w:pPr>
      <w:tabs>
        <w:tab w:val="left" w:pos="567"/>
      </w:tabs>
      <w:autoSpaceDE w:val="0"/>
      <w:autoSpaceDN w:val="0"/>
      <w:adjustRightInd w:val="0"/>
      <w:spacing w:before="240" w:after="0" w:line="360" w:lineRule="auto"/>
      <w:ind w:left="855" w:hanging="855"/>
    </w:pPr>
    <w:rPr>
      <w:rFonts w:ascii="Times New Roman" w:hAnsi="Times New Roman" w:cs="宋体"/>
      <w:b w:val="0"/>
      <w:bCs w:val="0"/>
      <w:kern w:val="0"/>
      <w:sz w:val="24"/>
      <w:szCs w:val="20"/>
    </w:rPr>
  </w:style>
  <w:style w:type="paragraph" w:customStyle="1" w:styleId="Char1001">
    <w:name w:val="样式 段落样式 Char + 字符缩放: 100% 加宽量  1 磅"/>
    <w:basedOn w:val="a7"/>
    <w:qFormat/>
    <w:rsid w:val="00297A90"/>
    <w:pPr>
      <w:keepNext/>
      <w:suppressLineNumbers/>
      <w:suppressAutoHyphens/>
      <w:topLinePunct/>
      <w:adjustRightInd w:val="0"/>
      <w:snapToGrid w:val="0"/>
      <w:spacing w:line="480" w:lineRule="atLeast"/>
      <w:ind w:firstLine="482"/>
    </w:pPr>
    <w:rPr>
      <w:rFonts w:ascii="楷体_GB2312" w:eastAsia="楷体_GB2312" w:hAnsi="Times New Roman" w:cs="Times New Roman"/>
      <w:kern w:val="0"/>
      <w:sz w:val="28"/>
      <w:szCs w:val="28"/>
    </w:rPr>
  </w:style>
  <w:style w:type="paragraph" w:customStyle="1" w:styleId="affffffffd">
    <w:name w:val="特点"/>
    <w:basedOn w:val="a7"/>
    <w:next w:val="3a"/>
    <w:qFormat/>
    <w:rsid w:val="00297A90"/>
    <w:pPr>
      <w:ind w:firstLine="502"/>
    </w:pPr>
    <w:rPr>
      <w:rFonts w:ascii="Times New Roman" w:eastAsia="宋体" w:hAnsi="Times New Roman" w:cs="Times New Roman"/>
      <w:sz w:val="28"/>
      <w:szCs w:val="20"/>
    </w:rPr>
  </w:style>
  <w:style w:type="paragraph" w:customStyle="1" w:styleId="120">
    <w:name w:val="正文1.2"/>
    <w:basedOn w:val="a7"/>
    <w:qFormat/>
    <w:rsid w:val="00297A90"/>
    <w:pPr>
      <w:autoSpaceDE w:val="0"/>
      <w:autoSpaceDN w:val="0"/>
      <w:adjustRightInd w:val="0"/>
      <w:spacing w:line="288" w:lineRule="auto"/>
      <w:jc w:val="left"/>
    </w:pPr>
    <w:rPr>
      <w:rFonts w:ascii="楷体_GB2312" w:eastAsia="楷体_GB2312" w:hAnsi="Times New Roman" w:cs="Times New Roman"/>
      <w:kern w:val="0"/>
      <w:sz w:val="28"/>
      <w:szCs w:val="20"/>
    </w:rPr>
  </w:style>
  <w:style w:type="paragraph" w:customStyle="1" w:styleId="affffffffe">
    <w:name w:val="分项目一"/>
    <w:basedOn w:val="a7"/>
    <w:qFormat/>
    <w:rsid w:val="00297A90"/>
    <w:pPr>
      <w:tabs>
        <w:tab w:val="left" w:pos="420"/>
      </w:tabs>
      <w:ind w:left="420" w:hanging="420"/>
    </w:pPr>
    <w:rPr>
      <w:rFonts w:ascii="Times New Roman" w:eastAsia="宋体" w:hAnsi="Times New Roman" w:cs="Times New Roman"/>
      <w:kern w:val="0"/>
      <w:szCs w:val="20"/>
    </w:rPr>
  </w:style>
  <w:style w:type="paragraph" w:customStyle="1" w:styleId="afffffffff">
    <w:name w:val="表格文字分散对齐"/>
    <w:basedOn w:val="afffffff2"/>
    <w:qFormat/>
    <w:rsid w:val="00297A90"/>
    <w:pPr>
      <w:ind w:firstLineChars="0" w:firstLine="0"/>
      <w:jc w:val="distribute"/>
    </w:pPr>
  </w:style>
  <w:style w:type="paragraph" w:customStyle="1" w:styleId="xl35">
    <w:name w:val="xl35"/>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afffffffff0">
    <w:name w:val="目"/>
    <w:basedOn w:val="a7"/>
    <w:qFormat/>
    <w:rsid w:val="00297A90"/>
    <w:pPr>
      <w:adjustRightInd w:val="0"/>
      <w:snapToGrid w:val="0"/>
      <w:spacing w:line="460" w:lineRule="exact"/>
    </w:pPr>
    <w:rPr>
      <w:rFonts w:ascii="宋体" w:eastAsia="宋体" w:hAnsi="Times New Roman" w:cs="Times New Roman"/>
      <w:kern w:val="0"/>
      <w:sz w:val="24"/>
      <w:szCs w:val="20"/>
    </w:rPr>
  </w:style>
  <w:style w:type="paragraph" w:customStyle="1" w:styleId="afffffffff1">
    <w:name w:val="注"/>
    <w:basedOn w:val="a7"/>
    <w:next w:val="a7"/>
    <w:qFormat/>
    <w:rsid w:val="00297A90"/>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cs="Times New Roman"/>
      <w:bCs/>
      <w:spacing w:val="6"/>
      <w:kern w:val="0"/>
      <w:sz w:val="28"/>
      <w:szCs w:val="20"/>
    </w:rPr>
  </w:style>
  <w:style w:type="paragraph" w:customStyle="1" w:styleId="--">
    <w:name w:val="&lt;--"/>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afffffffff2">
    <w:name w:val="表题"/>
    <w:qFormat/>
    <w:rsid w:val="00297A90"/>
    <w:pPr>
      <w:widowControl w:val="0"/>
      <w:adjustRightInd w:val="0"/>
      <w:snapToGrid w:val="0"/>
      <w:jc w:val="right"/>
    </w:pPr>
    <w:rPr>
      <w:rFonts w:ascii="Times New Roman" w:eastAsia="黑体" w:hAnsi="Times New Roman" w:cs="Times New Roman"/>
      <w:kern w:val="0"/>
      <w:sz w:val="24"/>
      <w:szCs w:val="20"/>
    </w:rPr>
  </w:style>
  <w:style w:type="paragraph" w:customStyle="1" w:styleId="afffffffff3">
    <w:name w:val="首消息标题"/>
    <w:basedOn w:val="affc"/>
    <w:next w:val="affc"/>
    <w:qFormat/>
    <w:rsid w:val="00297A90"/>
    <w:pPr>
      <w:tabs>
        <w:tab w:val="clear" w:pos="720"/>
        <w:tab w:val="clear" w:pos="4320"/>
        <w:tab w:val="clear" w:pos="5040"/>
        <w:tab w:val="clear" w:pos="8640"/>
      </w:tabs>
      <w:ind w:left="0" w:firstLineChars="0" w:firstLine="0"/>
      <w:outlineLvl w:val="0"/>
    </w:pPr>
    <w:rPr>
      <w:spacing w:val="0"/>
      <w:sz w:val="24"/>
    </w:rPr>
  </w:style>
  <w:style w:type="paragraph" w:customStyle="1" w:styleId="30025">
    <w:name w:val="样式 标题 3 + 小四 段前: 0 磅 段后: 0 磅 行距: 固定值 25 磅"/>
    <w:basedOn w:val="32"/>
    <w:qFormat/>
    <w:rsid w:val="00297A90"/>
    <w:pPr>
      <w:adjustRightInd w:val="0"/>
      <w:spacing w:before="0" w:after="0" w:line="500" w:lineRule="exact"/>
      <w:jc w:val="left"/>
    </w:pPr>
    <w:rPr>
      <w:rFonts w:eastAsia="Times New Roman"/>
      <w:kern w:val="0"/>
      <w:sz w:val="24"/>
      <w:szCs w:val="20"/>
    </w:rPr>
  </w:style>
  <w:style w:type="paragraph" w:customStyle="1" w:styleId="afffffffff4">
    <w:name w:val="附录标识"/>
    <w:basedOn w:val="afffffe"/>
    <w:next w:val="afffff8"/>
    <w:qFormat/>
    <w:rsid w:val="00297A90"/>
    <w:rPr>
      <w:b/>
    </w:rPr>
  </w:style>
  <w:style w:type="paragraph" w:customStyle="1" w:styleId="Style269">
    <w:name w:val="_Style 269"/>
    <w:basedOn w:val="a7"/>
    <w:qFormat/>
    <w:rsid w:val="00297A90"/>
    <w:pPr>
      <w:autoSpaceDE w:val="0"/>
      <w:autoSpaceDN w:val="0"/>
      <w:adjustRightInd w:val="0"/>
      <w:snapToGrid w:val="0"/>
      <w:spacing w:before="50" w:after="50" w:line="360" w:lineRule="auto"/>
      <w:ind w:firstLineChars="200" w:firstLine="560"/>
    </w:pPr>
    <w:rPr>
      <w:rFonts w:ascii="Times New Roman" w:eastAsia="宋体" w:hAnsi="Times New Roman" w:cs="Times New Roman"/>
      <w:szCs w:val="21"/>
    </w:rPr>
  </w:style>
  <w:style w:type="paragraph" w:customStyle="1" w:styleId="2ff3">
    <w:name w:val="正文＋首2"/>
    <w:basedOn w:val="a7"/>
    <w:qFormat/>
    <w:rsid w:val="00297A90"/>
    <w:pPr>
      <w:spacing w:line="300" w:lineRule="auto"/>
      <w:ind w:firstLineChars="200" w:firstLine="420"/>
    </w:pPr>
    <w:rPr>
      <w:rFonts w:ascii="Times New Roman" w:eastAsia="宋体" w:hAnsi="Times New Roman" w:cs="Times New Roman"/>
      <w:szCs w:val="21"/>
    </w:rPr>
  </w:style>
  <w:style w:type="paragraph" w:customStyle="1" w:styleId="NOTES">
    <w:name w:val="NOTES"/>
    <w:qFormat/>
    <w:rsid w:val="00297A90"/>
    <w:pPr>
      <w:ind w:left="1701" w:right="567" w:hanging="567"/>
    </w:pPr>
    <w:rPr>
      <w:rFonts w:ascii="Times New Roman" w:eastAsia="宋体" w:hAnsi="Times New Roman" w:cs="Times New Roman"/>
      <w:kern w:val="0"/>
      <w:sz w:val="20"/>
      <w:szCs w:val="20"/>
      <w:lang w:eastAsia="en-US"/>
    </w:rPr>
  </w:style>
  <w:style w:type="paragraph" w:customStyle="1" w:styleId="afffffffff5">
    <w:name w:val="表内字"/>
    <w:qFormat/>
    <w:rsid w:val="00297A90"/>
    <w:pPr>
      <w:widowControl w:val="0"/>
      <w:adjustRightInd w:val="0"/>
      <w:snapToGrid w:val="0"/>
      <w:jc w:val="center"/>
    </w:pPr>
    <w:rPr>
      <w:rFonts w:ascii="宋体" w:eastAsia="宋体" w:hAnsi="宋体" w:cs="Times New Roman"/>
      <w:color w:val="000000"/>
      <w:kern w:val="0"/>
      <w:szCs w:val="20"/>
    </w:rPr>
  </w:style>
  <w:style w:type="paragraph" w:customStyle="1" w:styleId="1fff4">
    <w:name w:val="目录1"/>
    <w:basedOn w:val="a7"/>
    <w:qFormat/>
    <w:rsid w:val="00297A90"/>
    <w:pPr>
      <w:spacing w:line="300" w:lineRule="auto"/>
      <w:ind w:leftChars="50" w:left="50"/>
    </w:pPr>
    <w:rPr>
      <w:rFonts w:ascii="Arial Narrow" w:eastAsia="仿宋_GB2312" w:hAnsi="Arial Narrow" w:cs="Times New Roman"/>
      <w:b/>
      <w:sz w:val="24"/>
      <w:szCs w:val="24"/>
    </w:rPr>
  </w:style>
  <w:style w:type="paragraph" w:customStyle="1" w:styleId="1fff5">
    <w:name w:val="项目符号1"/>
    <w:basedOn w:val="a7"/>
    <w:qFormat/>
    <w:rsid w:val="00297A90"/>
    <w:pPr>
      <w:tabs>
        <w:tab w:val="left" w:pos="980"/>
      </w:tabs>
      <w:overflowPunct w:val="0"/>
      <w:snapToGrid w:val="0"/>
      <w:spacing w:line="480" w:lineRule="exact"/>
      <w:ind w:left="980" w:hanging="420"/>
    </w:pPr>
    <w:rPr>
      <w:rFonts w:ascii="Arial" w:eastAsia="仿宋_GB2312" w:hAnsi="Arial" w:cs="Times New Roman"/>
      <w:sz w:val="28"/>
      <w:szCs w:val="20"/>
    </w:rPr>
  </w:style>
  <w:style w:type="paragraph" w:customStyle="1" w:styleId="afffffffff6">
    <w:name w:val="表字"/>
    <w:basedOn w:val="a7"/>
    <w:qFormat/>
    <w:rsid w:val="00297A90"/>
    <w:pPr>
      <w:spacing w:line="300" w:lineRule="auto"/>
      <w:jc w:val="center"/>
    </w:pPr>
    <w:rPr>
      <w:rFonts w:ascii="宋体" w:eastAsia="宋体" w:hAnsi="Times New Roman" w:cs="Times New Roman"/>
      <w:szCs w:val="20"/>
    </w:rPr>
  </w:style>
  <w:style w:type="paragraph" w:customStyle="1" w:styleId="xl41">
    <w:name w:val="xl41"/>
    <w:basedOn w:val="a7"/>
    <w:qFormat/>
    <w:rsid w:val="00297A90"/>
    <w:pPr>
      <w:widowControl/>
      <w:pBdr>
        <w:bottom w:val="single" w:sz="4" w:space="0" w:color="auto"/>
      </w:pBdr>
      <w:spacing w:before="100" w:beforeAutospacing="1" w:after="100" w:afterAutospacing="1"/>
      <w:jc w:val="center"/>
    </w:pPr>
    <w:rPr>
      <w:rFonts w:ascii="宋体" w:eastAsia="宋体" w:hAnsi="宋体" w:cs="Times New Roman"/>
      <w:kern w:val="0"/>
      <w:sz w:val="24"/>
      <w:szCs w:val="24"/>
    </w:rPr>
  </w:style>
  <w:style w:type="paragraph" w:customStyle="1" w:styleId="1fff6">
    <w:name w:val="页脚1"/>
    <w:basedOn w:val="ad"/>
    <w:qFormat/>
    <w:rsid w:val="00297A90"/>
    <w:pPr>
      <w:pBdr>
        <w:top w:val="single" w:sz="4" w:space="1" w:color="auto"/>
      </w:pBdr>
      <w:jc w:val="center"/>
    </w:pPr>
    <w:rPr>
      <w:rFonts w:ascii="Calibri" w:eastAsia="宋体" w:hAnsi="Calibri" w:cs="Times New Roman"/>
      <w:kern w:val="0"/>
    </w:rPr>
  </w:style>
  <w:style w:type="paragraph" w:customStyle="1" w:styleId="afffffffff7">
    <w:name w:val="项目符号文字"/>
    <w:basedOn w:val="affffffffb"/>
    <w:next w:val="affffffffb"/>
    <w:qFormat/>
    <w:rsid w:val="00297A90"/>
    <w:pPr>
      <w:tabs>
        <w:tab w:val="left" w:pos="780"/>
      </w:tabs>
      <w:ind w:left="284" w:firstLine="0"/>
    </w:pPr>
    <w:rPr>
      <w:rFonts w:ascii="宋体" w:hAnsi="宋体"/>
    </w:rPr>
  </w:style>
  <w:style w:type="paragraph" w:customStyle="1" w:styleId="smjChar">
    <w:name w:val="smj Char"/>
    <w:basedOn w:val="a7"/>
    <w:qFormat/>
    <w:rsid w:val="00297A90"/>
    <w:rPr>
      <w:rFonts w:ascii="Times New Roman" w:eastAsia="黑体" w:hAnsi="Times New Roman" w:cs="Times New Roman"/>
      <w:szCs w:val="24"/>
    </w:rPr>
  </w:style>
  <w:style w:type="paragraph" w:customStyle="1" w:styleId="xl32">
    <w:name w:val="xl32"/>
    <w:basedOn w:val="a7"/>
    <w:qFormat/>
    <w:rsid w:val="00297A90"/>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afffffffff8">
    <w:name w:val="表内字一"/>
    <w:basedOn w:val="afffffffff5"/>
    <w:qFormat/>
    <w:rsid w:val="00297A90"/>
  </w:style>
  <w:style w:type="paragraph" w:customStyle="1" w:styleId="1fff7">
    <w:name w:val="表格填充1"/>
    <w:basedOn w:val="a7"/>
    <w:qFormat/>
    <w:rsid w:val="00297A90"/>
    <w:pPr>
      <w:snapToGrid w:val="0"/>
      <w:jc w:val="center"/>
    </w:pPr>
    <w:rPr>
      <w:rFonts w:ascii="Times New Roman" w:eastAsia="宋体" w:hAnsi="Times New Roman" w:cs="Times New Roman"/>
      <w:sz w:val="30"/>
      <w:szCs w:val="20"/>
    </w:rPr>
  </w:style>
  <w:style w:type="paragraph" w:customStyle="1" w:styleId="5a">
    <w:name w:val="5"/>
    <w:basedOn w:val="a7"/>
    <w:next w:val="aff8"/>
    <w:qFormat/>
    <w:rsid w:val="00297A90"/>
    <w:pPr>
      <w:adjustRightInd w:val="0"/>
      <w:spacing w:after="120" w:line="300" w:lineRule="auto"/>
      <w:ind w:firstLineChars="200" w:firstLine="560"/>
    </w:pPr>
    <w:rPr>
      <w:rFonts w:ascii="Times New Roman" w:eastAsia="宋体" w:hAnsi="Times New Roman" w:cs="Times New Roman"/>
      <w:kern w:val="0"/>
      <w:sz w:val="28"/>
      <w:szCs w:val="32"/>
      <w:lang w:val="zh-CN"/>
    </w:rPr>
  </w:style>
  <w:style w:type="paragraph" w:customStyle="1" w:styleId="afffffffff9">
    <w:name w:val="不缩进"/>
    <w:basedOn w:val="a7"/>
    <w:qFormat/>
    <w:rsid w:val="00297A90"/>
    <w:pPr>
      <w:adjustRightInd w:val="0"/>
      <w:snapToGrid w:val="0"/>
      <w:spacing w:line="280" w:lineRule="atLeast"/>
      <w:jc w:val="center"/>
    </w:pPr>
    <w:rPr>
      <w:rFonts w:ascii="宋体" w:eastAsia="楷体_GB2312" w:hAnsi="宋体" w:cs="Times New Roman"/>
      <w:sz w:val="24"/>
      <w:szCs w:val="24"/>
    </w:rPr>
  </w:style>
  <w:style w:type="paragraph" w:customStyle="1" w:styleId="xl58">
    <w:name w:val="xl58"/>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 w:hAnsi="Arial Unicode MS" w:cs="宋体"/>
      <w:kern w:val="0"/>
      <w:sz w:val="18"/>
      <w:szCs w:val="18"/>
    </w:rPr>
  </w:style>
  <w:style w:type="paragraph" w:customStyle="1" w:styleId="biaoge1">
    <w:name w:val="biaoge 表1"/>
    <w:basedOn w:val="a7"/>
    <w:qFormat/>
    <w:rsid w:val="00297A90"/>
    <w:pPr>
      <w:spacing w:line="300" w:lineRule="auto"/>
      <w:jc w:val="center"/>
    </w:pPr>
    <w:rPr>
      <w:rFonts w:ascii="Times New Roman" w:eastAsia="宋体" w:hAnsi="Times New Roman" w:cs="Times New Roman"/>
      <w:szCs w:val="20"/>
    </w:rPr>
  </w:style>
  <w:style w:type="paragraph" w:customStyle="1" w:styleId="afffffffffa">
    <w:name w:val="正文新"/>
    <w:next w:val="2c"/>
    <w:qFormat/>
    <w:rsid w:val="00297A90"/>
    <w:pPr>
      <w:spacing w:line="300" w:lineRule="auto"/>
      <w:ind w:firstLineChars="200" w:firstLine="200"/>
      <w:jc w:val="both"/>
    </w:pPr>
    <w:rPr>
      <w:rFonts w:ascii="Times New Roman" w:eastAsia="黑体" w:hAnsi="Times New Roman" w:cs="Times New Roman"/>
      <w:kern w:val="0"/>
      <w:sz w:val="28"/>
      <w:szCs w:val="28"/>
      <w:lang w:val="zh-CN"/>
    </w:rPr>
  </w:style>
  <w:style w:type="paragraph" w:customStyle="1" w:styleId="xl37">
    <w:name w:val="xl37"/>
    <w:basedOn w:val="a7"/>
    <w:qFormat/>
    <w:rsid w:val="00297A90"/>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flName">
    <w:name w:val="flName"/>
    <w:basedOn w:val="a7"/>
    <w:qFormat/>
    <w:rsid w:val="00297A90"/>
    <w:pPr>
      <w:adjustRightInd w:val="0"/>
      <w:spacing w:before="320" w:after="160" w:line="360" w:lineRule="atLeast"/>
      <w:jc w:val="center"/>
    </w:pPr>
    <w:rPr>
      <w:rFonts w:ascii="Arial" w:eastAsia="黑体" w:hAnsi="Times New Roman" w:cs="Arial"/>
      <w:kern w:val="0"/>
      <w:sz w:val="32"/>
      <w:szCs w:val="32"/>
    </w:rPr>
  </w:style>
  <w:style w:type="paragraph" w:customStyle="1" w:styleId="Style2">
    <w:name w:val="_Style 2"/>
    <w:basedOn w:val="a7"/>
    <w:qFormat/>
    <w:rsid w:val="00297A90"/>
    <w:pPr>
      <w:ind w:firstLineChars="200" w:firstLine="420"/>
    </w:pPr>
    <w:rPr>
      <w:rFonts w:ascii="Calibri" w:eastAsia="宋体" w:hAnsi="Calibri" w:cs="Times New Roman"/>
    </w:rPr>
  </w:style>
  <w:style w:type="paragraph" w:customStyle="1" w:styleId="Preformatted">
    <w:name w:val="Preformatted"/>
    <w:basedOn w:val="a7"/>
    <w:qFormat/>
    <w:rsid w:val="00297A9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afffffffffb">
    <w:name w:val="标准"/>
    <w:basedOn w:val="a7"/>
    <w:qFormat/>
    <w:rsid w:val="00297A90"/>
    <w:pPr>
      <w:adjustRightInd w:val="0"/>
      <w:spacing w:line="240" w:lineRule="atLeast"/>
    </w:pPr>
    <w:rPr>
      <w:rFonts w:ascii="仿宋_GB2312" w:eastAsia="仿宋_GB2312" w:hAnsi="Times New Roman" w:cs="Times New Roman"/>
      <w:kern w:val="0"/>
      <w:szCs w:val="20"/>
    </w:rPr>
  </w:style>
  <w:style w:type="paragraph" w:customStyle="1" w:styleId="4c">
    <w:name w:val="正文4"/>
    <w:basedOn w:val="28"/>
    <w:qFormat/>
    <w:rsid w:val="00297A90"/>
    <w:pPr>
      <w:spacing w:after="0" w:line="360" w:lineRule="auto"/>
      <w:ind w:leftChars="-1" w:left="-2" w:firstLineChars="0" w:firstLine="0"/>
      <w:jc w:val="both"/>
    </w:pPr>
    <w:rPr>
      <w:rFonts w:eastAsia="宋体" w:cs="Times New Roman"/>
      <w:sz w:val="20"/>
      <w:szCs w:val="24"/>
      <w:lang w:eastAsia="zh-CN"/>
    </w:rPr>
  </w:style>
  <w:style w:type="paragraph" w:customStyle="1" w:styleId="xl44">
    <w:name w:val="xl44"/>
    <w:basedOn w:val="a7"/>
    <w:qFormat/>
    <w:rsid w:val="00297A90"/>
    <w:pPr>
      <w:widowControl/>
      <w:spacing w:before="100" w:beforeAutospacing="1" w:after="100" w:afterAutospacing="1"/>
      <w:jc w:val="center"/>
    </w:pPr>
    <w:rPr>
      <w:rFonts w:ascii="宋体" w:eastAsia="宋体" w:hAnsi="宋体" w:cs="Times New Roman"/>
      <w:b/>
      <w:bCs/>
      <w:kern w:val="0"/>
      <w:sz w:val="32"/>
      <w:szCs w:val="32"/>
    </w:rPr>
  </w:style>
  <w:style w:type="paragraph" w:customStyle="1" w:styleId="xl34">
    <w:name w:val="xl34"/>
    <w:basedOn w:val="a7"/>
    <w:qFormat/>
    <w:rsid w:val="00297A90"/>
    <w:pPr>
      <w:widowControl/>
      <w:pBdr>
        <w:bottom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1-21">
    <w:name w:val="中等深浅网格 1 - 强调文字颜色 21"/>
    <w:basedOn w:val="a7"/>
    <w:qFormat/>
    <w:rsid w:val="00297A90"/>
    <w:pPr>
      <w:ind w:firstLineChars="200" w:firstLine="420"/>
    </w:pPr>
    <w:rPr>
      <w:rFonts w:ascii="Calibri" w:eastAsia="宋体" w:hAnsi="Calibri" w:cs="Times New Roman"/>
    </w:rPr>
  </w:style>
  <w:style w:type="paragraph" w:customStyle="1" w:styleId="3f4">
    <w:name w:val="样式标题3"/>
    <w:basedOn w:val="32"/>
    <w:qFormat/>
    <w:rsid w:val="00297A90"/>
    <w:pPr>
      <w:keepNext w:val="0"/>
      <w:keepLines w:val="0"/>
      <w:adjustRightInd w:val="0"/>
      <w:snapToGrid w:val="0"/>
      <w:spacing w:before="0" w:after="0" w:line="300" w:lineRule="auto"/>
    </w:pPr>
    <w:rPr>
      <w:b w:val="0"/>
      <w:color w:val="000000"/>
      <w:kern w:val="0"/>
      <w:sz w:val="28"/>
      <w:szCs w:val="30"/>
    </w:rPr>
  </w:style>
  <w:style w:type="paragraph" w:customStyle="1" w:styleId="1fff8">
    <w:name w:val="样式正文1"/>
    <w:basedOn w:val="a7"/>
    <w:qFormat/>
    <w:rsid w:val="00297A90"/>
    <w:pPr>
      <w:adjustRightInd w:val="0"/>
      <w:snapToGrid w:val="0"/>
      <w:spacing w:line="300" w:lineRule="auto"/>
      <w:ind w:firstLineChars="200" w:firstLine="200"/>
    </w:pPr>
    <w:rPr>
      <w:rFonts w:ascii="Times New Roman" w:eastAsia="宋体" w:hAnsi="Times New Roman" w:cs="Times New Roman"/>
      <w:bCs/>
      <w:kern w:val="0"/>
      <w:sz w:val="28"/>
      <w:szCs w:val="30"/>
    </w:rPr>
  </w:style>
  <w:style w:type="paragraph" w:customStyle="1" w:styleId="ArialNarrow">
    <w:name w:val="样式 表格 + Arial Narrow"/>
    <w:basedOn w:val="affffff1"/>
    <w:next w:val="a7"/>
    <w:qFormat/>
    <w:rsid w:val="00297A90"/>
    <w:pPr>
      <w:adjustRightInd w:val="0"/>
      <w:snapToGrid w:val="0"/>
      <w:spacing w:line="240" w:lineRule="auto"/>
      <w:ind w:leftChars="-38" w:left="-106" w:rightChars="20" w:right="56" w:firstLineChars="78" w:firstLine="187"/>
      <w:jc w:val="both"/>
    </w:pPr>
    <w:rPr>
      <w:rFonts w:ascii="Times New Roman" w:hAnsi="Times New Roman"/>
      <w:szCs w:val="21"/>
    </w:rPr>
  </w:style>
  <w:style w:type="paragraph" w:customStyle="1" w:styleId="xl40">
    <w:name w:val="xl40"/>
    <w:basedOn w:val="a7"/>
    <w:qFormat/>
    <w:rsid w:val="00297A90"/>
    <w:pPr>
      <w:widowControl/>
      <w:pBdr>
        <w:bottom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3064">
    <w:name w:val="样式 标题 3 + 左侧:  0.64 厘米"/>
    <w:basedOn w:val="32"/>
    <w:qFormat/>
    <w:rsid w:val="00297A90"/>
    <w:pPr>
      <w:tabs>
        <w:tab w:val="left" w:pos="855"/>
      </w:tabs>
      <w:adjustRightInd w:val="0"/>
      <w:snapToGrid w:val="0"/>
      <w:spacing w:before="0" w:after="0" w:line="300" w:lineRule="auto"/>
      <w:ind w:left="855" w:hanging="855"/>
    </w:pPr>
    <w:rPr>
      <w:rFonts w:eastAsia="黑体" w:cs="宋体"/>
      <w:b w:val="0"/>
      <w:bCs w:val="0"/>
      <w:color w:val="000000"/>
      <w:kern w:val="0"/>
      <w:sz w:val="28"/>
      <w:szCs w:val="20"/>
    </w:rPr>
  </w:style>
  <w:style w:type="paragraph" w:customStyle="1" w:styleId="xl31">
    <w:name w:val="xl31"/>
    <w:basedOn w:val="a7"/>
    <w:qFormat/>
    <w:rsid w:val="00297A90"/>
    <w:pPr>
      <w:widowControl/>
      <w:spacing w:before="100" w:beforeAutospacing="1" w:after="100" w:afterAutospacing="1"/>
      <w:jc w:val="center"/>
    </w:pPr>
    <w:rPr>
      <w:rFonts w:ascii="楷体_GB2312" w:eastAsia="楷体_GB2312" w:hAnsi="Arial Unicode MS" w:cs="Arial Unicode MS"/>
      <w:b/>
      <w:bCs/>
      <w:kern w:val="0"/>
      <w:sz w:val="40"/>
      <w:szCs w:val="40"/>
      <w:u w:val="single"/>
    </w:rPr>
  </w:style>
  <w:style w:type="paragraph" w:customStyle="1" w:styleId="afffffffffc">
    <w:name w:val="正文顶头"/>
    <w:basedOn w:val="a7"/>
    <w:qFormat/>
    <w:rsid w:val="00297A90"/>
    <w:pPr>
      <w:autoSpaceDE w:val="0"/>
      <w:autoSpaceDN w:val="0"/>
      <w:adjustRightInd w:val="0"/>
      <w:snapToGrid w:val="0"/>
      <w:spacing w:before="120" w:line="360" w:lineRule="auto"/>
    </w:pPr>
    <w:rPr>
      <w:rFonts w:ascii="Arial" w:eastAsia="宋体" w:hAnsi="Arial" w:cs="Times New Roman"/>
      <w:color w:val="000000"/>
      <w:spacing w:val="10"/>
      <w:sz w:val="24"/>
      <w:szCs w:val="20"/>
    </w:rPr>
  </w:style>
  <w:style w:type="paragraph" w:customStyle="1" w:styleId="hy1">
    <w:name w:val="hy1级"/>
    <w:basedOn w:val="a7"/>
    <w:next w:val="a7"/>
    <w:qFormat/>
    <w:rsid w:val="00297A90"/>
    <w:pPr>
      <w:keepNext/>
      <w:keepLines/>
      <w:adjustRightInd w:val="0"/>
      <w:spacing w:before="200" w:after="180" w:line="360" w:lineRule="atLeast"/>
      <w:jc w:val="center"/>
      <w:outlineLvl w:val="0"/>
    </w:pPr>
    <w:rPr>
      <w:rFonts w:ascii="宋体" w:eastAsia="宋体" w:hAnsi="Calibri" w:cs="Times New Roman"/>
      <w:b/>
      <w:kern w:val="44"/>
      <w:sz w:val="24"/>
    </w:rPr>
  </w:style>
  <w:style w:type="paragraph" w:customStyle="1" w:styleId="220">
    <w:name w:val="首行缩进:  2 字符2"/>
    <w:basedOn w:val="a7"/>
    <w:qFormat/>
    <w:rsid w:val="00297A90"/>
    <w:pPr>
      <w:spacing w:line="360" w:lineRule="auto"/>
      <w:jc w:val="left"/>
    </w:pPr>
    <w:rPr>
      <w:rFonts w:ascii="宋体" w:eastAsia="楷体_GB2312" w:hAnsi="宋体" w:cs="Times New Roman"/>
      <w:color w:val="000000"/>
      <w:sz w:val="24"/>
      <w:szCs w:val="20"/>
    </w:rPr>
  </w:style>
  <w:style w:type="paragraph" w:customStyle="1" w:styleId="CharCharCharCharCharCharCharCharCharCharCharCharCharCharCharChar1">
    <w:name w:val="Char Char Char Char Char Char Char Char Char Char Char Char Char Char Char Char1"/>
    <w:basedOn w:val="a7"/>
    <w:qFormat/>
    <w:rsid w:val="00297A90"/>
    <w:rPr>
      <w:rFonts w:ascii="Tahoma" w:eastAsia="宋体" w:hAnsi="Tahoma" w:cs="Times New Roman"/>
      <w:sz w:val="24"/>
      <w:szCs w:val="20"/>
    </w:rPr>
  </w:style>
  <w:style w:type="paragraph" w:customStyle="1" w:styleId="ListBullet1">
    <w:name w:val="List Bullet 1"/>
    <w:qFormat/>
    <w:rsid w:val="00297A90"/>
    <w:pPr>
      <w:tabs>
        <w:tab w:val="left" w:pos="780"/>
      </w:tabs>
      <w:ind w:left="1135" w:right="567" w:hanging="284"/>
      <w:jc w:val="both"/>
    </w:pPr>
    <w:rPr>
      <w:rFonts w:ascii="Times New Roman" w:eastAsia="宋体" w:hAnsi="Times New Roman" w:cs="Times New Roman"/>
      <w:kern w:val="0"/>
      <w:sz w:val="20"/>
      <w:szCs w:val="20"/>
      <w:lang w:eastAsia="en-US"/>
    </w:rPr>
  </w:style>
  <w:style w:type="paragraph" w:customStyle="1" w:styleId="spalten">
    <w:name w:val="spalten"/>
    <w:basedOn w:val="a7"/>
    <w:qFormat/>
    <w:rsid w:val="00297A90"/>
    <w:pPr>
      <w:widowControl/>
      <w:tabs>
        <w:tab w:val="left" w:pos="5670"/>
        <w:tab w:val="left" w:pos="7371"/>
      </w:tabs>
      <w:spacing w:after="240" w:line="300" w:lineRule="auto"/>
      <w:ind w:left="3969" w:hanging="2835"/>
      <w:jc w:val="left"/>
    </w:pPr>
    <w:rPr>
      <w:rFonts w:ascii="Arial" w:eastAsia="Times New Roman" w:hAnsi="Arial" w:cs="Times New Roman"/>
      <w:kern w:val="0"/>
      <w:sz w:val="22"/>
      <w:szCs w:val="20"/>
      <w:lang w:val="de-DE"/>
    </w:rPr>
  </w:style>
  <w:style w:type="paragraph" w:customStyle="1" w:styleId="afffffffffd">
    <w:name w:val=":("/>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ParaCharCharCharCharChar">
    <w:name w:val="默认段落字体 Para Char Char Char Char Char"/>
    <w:basedOn w:val="a7"/>
    <w:qFormat/>
    <w:rsid w:val="00297A90"/>
    <w:rPr>
      <w:rFonts w:ascii="Times New Roman" w:eastAsia="宋体" w:hAnsi="Times New Roman" w:cs="Times New Roman"/>
      <w:szCs w:val="21"/>
    </w:rPr>
  </w:style>
  <w:style w:type="paragraph" w:customStyle="1" w:styleId="3f5">
    <w:name w:val="3"/>
    <w:basedOn w:val="a7"/>
    <w:next w:val="115"/>
    <w:qFormat/>
    <w:rsid w:val="00297A90"/>
    <w:pPr>
      <w:widowControl/>
      <w:spacing w:line="312" w:lineRule="auto"/>
      <w:ind w:firstLine="420"/>
    </w:pPr>
    <w:rPr>
      <w:rFonts w:ascii="Times New Roman" w:eastAsia="楷体_GB2312" w:hAnsi="Times New Roman" w:cs="Times New Roman"/>
      <w:kern w:val="0"/>
      <w:sz w:val="30"/>
      <w:szCs w:val="20"/>
    </w:rPr>
  </w:style>
  <w:style w:type="paragraph" w:customStyle="1" w:styleId="xl48">
    <w:name w:val="xl48"/>
    <w:basedOn w:val="a7"/>
    <w:qFormat/>
    <w:rsid w:val="00297A90"/>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fffe">
    <w:name w:val="==&gt;"/>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420">
    <w:name w:val="索引 42"/>
    <w:basedOn w:val="a7"/>
    <w:next w:val="a7"/>
    <w:qFormat/>
    <w:rsid w:val="00297A90"/>
    <w:pPr>
      <w:ind w:leftChars="600" w:left="600"/>
    </w:pPr>
    <w:rPr>
      <w:rFonts w:ascii="Times New Roman" w:eastAsia="宋体" w:hAnsi="Times New Roman" w:cs="Times New Roman"/>
      <w:szCs w:val="24"/>
    </w:rPr>
  </w:style>
  <w:style w:type="paragraph" w:customStyle="1" w:styleId="font13">
    <w:name w:val="font13"/>
    <w:basedOn w:val="a7"/>
    <w:qFormat/>
    <w:rsid w:val="00297A90"/>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7"/>
    <w:qFormat/>
    <w:rsid w:val="00297A90"/>
    <w:pPr>
      <w:widowControl/>
      <w:spacing w:before="100" w:beforeAutospacing="1" w:after="100" w:afterAutospacing="1" w:line="300" w:lineRule="atLeast"/>
      <w:jc w:val="left"/>
    </w:pPr>
    <w:rPr>
      <w:rFonts w:ascii="Arial Unicode MS" w:eastAsia="宋体" w:hAnsi="Arial Unicode MS" w:cs="宋体"/>
      <w:kern w:val="0"/>
      <w:sz w:val="18"/>
      <w:szCs w:val="18"/>
    </w:rPr>
  </w:style>
  <w:style w:type="paragraph" w:customStyle="1" w:styleId="DefinitionTerm">
    <w:name w:val="Definition Term"/>
    <w:basedOn w:val="a7"/>
    <w:next w:val="a7"/>
    <w:qFormat/>
    <w:rsid w:val="00297A90"/>
    <w:pPr>
      <w:autoSpaceDE w:val="0"/>
      <w:autoSpaceDN w:val="0"/>
      <w:adjustRightInd w:val="0"/>
      <w:jc w:val="left"/>
    </w:pPr>
    <w:rPr>
      <w:rFonts w:ascii="Times New Roman" w:eastAsia="宋体" w:hAnsi="Times New Roman" w:cs="Times New Roman"/>
      <w:kern w:val="0"/>
      <w:sz w:val="28"/>
      <w:szCs w:val="20"/>
    </w:rPr>
  </w:style>
  <w:style w:type="paragraph" w:customStyle="1" w:styleId="xl55">
    <w:name w:val="xl5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 w:hAnsi="Arial Unicode MS" w:cs="宋体"/>
      <w:kern w:val="0"/>
      <w:sz w:val="18"/>
      <w:szCs w:val="18"/>
    </w:rPr>
  </w:style>
  <w:style w:type="paragraph" w:customStyle="1" w:styleId="320">
    <w:name w:val="正文文本 32"/>
    <w:basedOn w:val="a7"/>
    <w:qFormat/>
    <w:rsid w:val="00297A90"/>
    <w:pPr>
      <w:spacing w:after="120"/>
    </w:pPr>
    <w:rPr>
      <w:rFonts w:ascii="Times New Roman" w:eastAsia="宋体" w:hAnsi="Times New Roman" w:cs="Times New Roman"/>
      <w:sz w:val="16"/>
      <w:szCs w:val="16"/>
    </w:rPr>
  </w:style>
  <w:style w:type="paragraph" w:customStyle="1" w:styleId="CENTER1">
    <w:name w:val="CENTER 1"/>
    <w:basedOn w:val="a7"/>
    <w:qFormat/>
    <w:rsid w:val="00297A90"/>
    <w:pPr>
      <w:keepNext/>
      <w:widowControl/>
      <w:overflowPunct w:val="0"/>
      <w:autoSpaceDE w:val="0"/>
      <w:autoSpaceDN w:val="0"/>
      <w:adjustRightInd w:val="0"/>
      <w:spacing w:after="240"/>
      <w:jc w:val="center"/>
    </w:pPr>
    <w:rPr>
      <w:rFonts w:ascii="Arial" w:eastAsia="宋体" w:hAnsi="Arial" w:cs="Times New Roman"/>
      <w:caps/>
      <w:kern w:val="0"/>
      <w:sz w:val="24"/>
      <w:szCs w:val="24"/>
    </w:rPr>
  </w:style>
  <w:style w:type="paragraph" w:customStyle="1" w:styleId="EQUATIONS">
    <w:name w:val="EQUATIONS"/>
    <w:qFormat/>
    <w:rsid w:val="00297A90"/>
    <w:pPr>
      <w:keepNext/>
      <w:spacing w:before="360"/>
      <w:ind w:left="1134" w:right="567"/>
      <w:jc w:val="both"/>
    </w:pPr>
    <w:rPr>
      <w:rFonts w:ascii="Times New Roman" w:eastAsia="宋体" w:hAnsi="Times New Roman" w:cs="Times New Roman"/>
      <w:b/>
      <w:caps/>
      <w:kern w:val="0"/>
      <w:sz w:val="20"/>
      <w:szCs w:val="20"/>
      <w:lang w:eastAsia="en-US"/>
    </w:rPr>
  </w:style>
  <w:style w:type="character" w:customStyle="1" w:styleId="2CharChar0">
    <w:name w:val="正文文本 2 Char Char"/>
    <w:link w:val="216"/>
    <w:uiPriority w:val="99"/>
    <w:qFormat/>
    <w:locked/>
    <w:rsid w:val="00297A90"/>
    <w:rPr>
      <w:rFonts w:ascii="Arial" w:eastAsia="宋体" w:hAnsi="Arial" w:cs="Times New Roman"/>
      <w:kern w:val="0"/>
      <w:sz w:val="20"/>
      <w:szCs w:val="20"/>
      <w:lang w:val="en-GB"/>
    </w:rPr>
  </w:style>
  <w:style w:type="paragraph" w:customStyle="1" w:styleId="216">
    <w:name w:val="正文文本 21"/>
    <w:basedOn w:val="a7"/>
    <w:link w:val="2CharChar0"/>
    <w:uiPriority w:val="99"/>
    <w:qFormat/>
    <w:rsid w:val="00297A90"/>
    <w:pPr>
      <w:widowControl/>
      <w:overflowPunct w:val="0"/>
      <w:autoSpaceDE w:val="0"/>
      <w:autoSpaceDN w:val="0"/>
      <w:adjustRightInd w:val="0"/>
      <w:ind w:left="426"/>
      <w:jc w:val="left"/>
    </w:pPr>
    <w:rPr>
      <w:rFonts w:ascii="Arial" w:eastAsia="宋体" w:hAnsi="Arial" w:cs="Times New Roman"/>
      <w:kern w:val="0"/>
      <w:sz w:val="20"/>
      <w:szCs w:val="20"/>
      <w:lang w:val="en-GB"/>
    </w:rPr>
  </w:style>
  <w:style w:type="paragraph" w:customStyle="1" w:styleId="xl57">
    <w:name w:val="xl57"/>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Arial Unicode MS" w:hAnsi="Times New Roman" w:cs="Times New Roman"/>
      <w:kern w:val="0"/>
      <w:sz w:val="18"/>
      <w:szCs w:val="18"/>
    </w:rPr>
  </w:style>
  <w:style w:type="paragraph" w:customStyle="1" w:styleId="layer3">
    <w:name w:val="layer3"/>
    <w:basedOn w:val="a7"/>
    <w:next w:val="115"/>
    <w:qFormat/>
    <w:rsid w:val="00297A90"/>
    <w:pPr>
      <w:tabs>
        <w:tab w:val="left" w:pos="855"/>
      </w:tabs>
      <w:spacing w:before="120" w:after="120" w:line="300" w:lineRule="auto"/>
      <w:ind w:left="855" w:hanging="855"/>
    </w:pPr>
    <w:rPr>
      <w:rFonts w:ascii="Arial" w:eastAsia="楷体_GB2312" w:hAnsi="Arial" w:cs="Times New Roman"/>
      <w:b/>
      <w:sz w:val="32"/>
      <w:szCs w:val="20"/>
    </w:rPr>
  </w:style>
  <w:style w:type="paragraph" w:customStyle="1" w:styleId="1fff9">
    <w:name w:val="1、正文"/>
    <w:basedOn w:val="a7"/>
    <w:qFormat/>
    <w:rsid w:val="00297A90"/>
    <w:pPr>
      <w:spacing w:line="300" w:lineRule="auto"/>
    </w:pPr>
    <w:rPr>
      <w:rFonts w:ascii="Times New Roman" w:eastAsia="宋体" w:hAnsi="Times New Roman" w:cs="Times New Roman"/>
      <w:szCs w:val="21"/>
    </w:rPr>
  </w:style>
  <w:style w:type="paragraph" w:customStyle="1" w:styleId="2ff4">
    <w:name w:val="打印正文2"/>
    <w:basedOn w:val="1ffe"/>
    <w:qFormat/>
    <w:rsid w:val="00297A90"/>
    <w:pPr>
      <w:tabs>
        <w:tab w:val="left" w:pos="1321"/>
      </w:tabs>
      <w:ind w:firstLine="601"/>
    </w:pPr>
  </w:style>
  <w:style w:type="paragraph" w:customStyle="1" w:styleId="2ff5">
    <w:name w:val="样式正文2"/>
    <w:basedOn w:val="1fff8"/>
    <w:qFormat/>
    <w:rsid w:val="00297A90"/>
    <w:pPr>
      <w:ind w:firstLineChars="0" w:firstLine="0"/>
    </w:pPr>
  </w:style>
  <w:style w:type="paragraph" w:customStyle="1" w:styleId="xl52">
    <w:name w:val="xl52"/>
    <w:basedOn w:val="a7"/>
    <w:qFormat/>
    <w:rsid w:val="00297A90"/>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affffffffff">
    <w:name w:val="表中字"/>
    <w:qFormat/>
    <w:rsid w:val="00297A90"/>
    <w:pPr>
      <w:widowControl w:val="0"/>
      <w:adjustRightInd w:val="0"/>
      <w:snapToGrid w:val="0"/>
      <w:jc w:val="center"/>
    </w:pPr>
    <w:rPr>
      <w:rFonts w:ascii="Times New Roman" w:eastAsia="宋体" w:hAnsi="Times New Roman" w:cs="Times New Roman"/>
      <w:w w:val="90"/>
      <w:kern w:val="0"/>
      <w:szCs w:val="20"/>
    </w:rPr>
  </w:style>
  <w:style w:type="paragraph" w:customStyle="1" w:styleId="affffffffff0">
    <w:name w:val="封面分册"/>
    <w:basedOn w:val="affffffd"/>
    <w:next w:val="affffffd"/>
    <w:qFormat/>
    <w:rsid w:val="00297A90"/>
    <w:rPr>
      <w:sz w:val="32"/>
    </w:rPr>
  </w:style>
  <w:style w:type="paragraph" w:customStyle="1" w:styleId="affffffffff1">
    <w:name w:val="表内小四边"/>
    <w:basedOn w:val="a7"/>
    <w:qFormat/>
    <w:rsid w:val="00297A90"/>
    <w:pPr>
      <w:adjustRightInd w:val="0"/>
      <w:snapToGrid w:val="0"/>
      <w:spacing w:line="300" w:lineRule="auto"/>
      <w:ind w:firstLineChars="200" w:firstLine="560"/>
    </w:pPr>
    <w:rPr>
      <w:rFonts w:ascii="Times New Roman" w:eastAsia="宋体" w:hAnsi="Times New Roman" w:cs="宋体"/>
      <w:color w:val="FF0000"/>
      <w:kern w:val="0"/>
      <w:sz w:val="24"/>
      <w:szCs w:val="32"/>
      <w:lang w:val="zh-CN"/>
    </w:rPr>
  </w:style>
  <w:style w:type="paragraph" w:customStyle="1" w:styleId="Body">
    <w:name w:val="Body"/>
    <w:qFormat/>
    <w:rsid w:val="00297A90"/>
    <w:pPr>
      <w:tabs>
        <w:tab w:val="left" w:pos="720"/>
        <w:tab w:val="left" w:pos="1152"/>
        <w:tab w:val="left" w:pos="1584"/>
        <w:tab w:val="left" w:pos="2016"/>
      </w:tabs>
      <w:overflowPunct w:val="0"/>
      <w:autoSpaceDE w:val="0"/>
      <w:autoSpaceDN w:val="0"/>
      <w:adjustRightInd w:val="0"/>
      <w:spacing w:before="180"/>
      <w:ind w:left="720"/>
    </w:pPr>
    <w:rPr>
      <w:rFonts w:ascii="Times New Roman" w:eastAsia="宋体" w:hAnsi="Times New Roman" w:cs="Times New Roman"/>
      <w:kern w:val="0"/>
      <w:sz w:val="22"/>
      <w:szCs w:val="20"/>
    </w:rPr>
  </w:style>
  <w:style w:type="paragraph" w:customStyle="1" w:styleId="affffffffff2">
    <w:name w:val="表标题"/>
    <w:qFormat/>
    <w:rsid w:val="00297A90"/>
    <w:pPr>
      <w:tabs>
        <w:tab w:val="left" w:pos="1109"/>
      </w:tabs>
      <w:snapToGrid w:val="0"/>
      <w:spacing w:line="268" w:lineRule="auto"/>
      <w:jc w:val="center"/>
    </w:pPr>
    <w:rPr>
      <w:rFonts w:ascii="Arial Narrow" w:eastAsia="仿宋_GB2312" w:hAnsi="Arial Narrow" w:cs="Times New Roman"/>
      <w:b/>
      <w:bCs/>
      <w:spacing w:val="-4"/>
      <w:kern w:val="0"/>
      <w:sz w:val="24"/>
      <w:szCs w:val="20"/>
    </w:rPr>
  </w:style>
  <w:style w:type="paragraph" w:customStyle="1" w:styleId="affffffffff3">
    <w:name w:val="样式 表内字"/>
    <w:basedOn w:val="aff8"/>
    <w:qFormat/>
    <w:rsid w:val="00297A90"/>
    <w:pPr>
      <w:snapToGrid w:val="0"/>
      <w:spacing w:after="0" w:line="280" w:lineRule="exact"/>
      <w:ind w:firstLineChars="200" w:firstLine="200"/>
      <w:jc w:val="center"/>
    </w:pPr>
    <w:rPr>
      <w:rFonts w:ascii="宋体" w:hAnsi="宋体"/>
      <w:szCs w:val="28"/>
    </w:rPr>
  </w:style>
  <w:style w:type="paragraph" w:customStyle="1" w:styleId="100">
    <w:name w:val="样式10"/>
    <w:basedOn w:val="23"/>
    <w:next w:val="a7"/>
    <w:qFormat/>
    <w:rsid w:val="00297A90"/>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a">
    <w:name w:val="样式 标题 1 + 宋体 四号 两端对齐"/>
    <w:basedOn w:val="16"/>
    <w:next w:val="20"/>
    <w:qFormat/>
    <w:rsid w:val="00297A90"/>
    <w:pPr>
      <w:keepLines w:val="0"/>
      <w:tabs>
        <w:tab w:val="left" w:pos="420"/>
      </w:tabs>
      <w:adjustRightInd w:val="0"/>
      <w:snapToGrid w:val="0"/>
      <w:spacing w:before="0" w:after="0" w:line="360" w:lineRule="exact"/>
      <w:ind w:left="855" w:hanging="855"/>
    </w:pPr>
    <w:rPr>
      <w:rFonts w:ascii="宋体" w:hAnsi="宋体" w:cs="宋体"/>
      <w:kern w:val="2"/>
      <w:sz w:val="28"/>
      <w:szCs w:val="20"/>
    </w:rPr>
  </w:style>
  <w:style w:type="paragraph" w:customStyle="1" w:styleId="2ff6">
    <w:name w:val="文字2"/>
    <w:basedOn w:val="a7"/>
    <w:qFormat/>
    <w:rsid w:val="00297A90"/>
    <w:pPr>
      <w:spacing w:line="300" w:lineRule="auto"/>
      <w:ind w:firstLine="57"/>
    </w:pPr>
    <w:rPr>
      <w:rFonts w:ascii="Times New Roman" w:eastAsia="宋体" w:hAnsi="Times New Roman" w:cs="Times New Roman"/>
      <w:szCs w:val="20"/>
    </w:rPr>
  </w:style>
  <w:style w:type="paragraph" w:customStyle="1" w:styleId="2ff7">
    <w:name w:val="样式 标题 2 + 宋体"/>
    <w:basedOn w:val="20"/>
    <w:qFormat/>
    <w:rsid w:val="00297A90"/>
    <w:pPr>
      <w:spacing w:line="240" w:lineRule="auto"/>
    </w:pPr>
    <w:rPr>
      <w:rFonts w:ascii="宋体" w:hAnsi="宋体"/>
      <w:sz w:val="30"/>
      <w:szCs w:val="20"/>
    </w:rPr>
  </w:style>
  <w:style w:type="paragraph" w:customStyle="1" w:styleId="affffffffff4">
    <w:name w:val="a"/>
    <w:basedOn w:val="d"/>
    <w:next w:val="1ffe"/>
    <w:qFormat/>
    <w:rsid w:val="00297A90"/>
    <w:pPr>
      <w:keepNext/>
      <w:jc w:val="left"/>
    </w:pPr>
  </w:style>
  <w:style w:type="paragraph" w:customStyle="1" w:styleId="3f6">
    <w:name w:val="文字3"/>
    <w:basedOn w:val="2ff6"/>
    <w:qFormat/>
    <w:rsid w:val="00297A90"/>
    <w:pPr>
      <w:jc w:val="center"/>
    </w:pPr>
    <w:rPr>
      <w:sz w:val="18"/>
    </w:rPr>
  </w:style>
  <w:style w:type="paragraph" w:customStyle="1" w:styleId="affffffffff5">
    <w:name w:val="正文首行不缩进"/>
    <w:basedOn w:val="a7"/>
    <w:qFormat/>
    <w:rsid w:val="00297A90"/>
    <w:pPr>
      <w:keepNext/>
      <w:keepLines/>
      <w:adjustRightInd w:val="0"/>
      <w:snapToGrid w:val="0"/>
      <w:spacing w:line="360" w:lineRule="auto"/>
    </w:pPr>
    <w:rPr>
      <w:rFonts w:ascii="Arial Narrow" w:eastAsia="宋体" w:hAnsi="Arial Narrow" w:cs="Times New Roman"/>
      <w:sz w:val="28"/>
      <w:szCs w:val="24"/>
    </w:rPr>
  </w:style>
  <w:style w:type="paragraph" w:customStyle="1" w:styleId="hy1111">
    <w:name w:val="hy1.1.1.1级"/>
    <w:basedOn w:val="hy11"/>
    <w:qFormat/>
    <w:rsid w:val="00297A90"/>
    <w:pPr>
      <w:tabs>
        <w:tab w:val="left" w:pos="1993"/>
      </w:tabs>
      <w:ind w:left="1993" w:hanging="420"/>
      <w:outlineLvl w:val="3"/>
    </w:pPr>
  </w:style>
  <w:style w:type="paragraph" w:customStyle="1" w:styleId="ArialNarrow0">
    <w:name w:val="样式 表内字 + Arial Narrow 自动设置 两端对齐"/>
    <w:basedOn w:val="afffffffff5"/>
    <w:qFormat/>
    <w:rsid w:val="00297A90"/>
    <w:pPr>
      <w:jc w:val="both"/>
    </w:pPr>
    <w:rPr>
      <w:rFonts w:ascii="Arial Narrow" w:eastAsia="仿宋_GB2312" w:hAnsi="Arial Narrow" w:cs="宋体"/>
      <w:color w:val="auto"/>
      <w:szCs w:val="21"/>
    </w:rPr>
  </w:style>
  <w:style w:type="paragraph" w:customStyle="1" w:styleId="Text2">
    <w:name w:val="Text2"/>
    <w:qFormat/>
    <w:rsid w:val="00297A90"/>
    <w:pPr>
      <w:spacing w:before="60"/>
      <w:ind w:left="1701" w:right="567"/>
    </w:pPr>
    <w:rPr>
      <w:rFonts w:ascii="Times New Roman" w:eastAsia="宋体" w:hAnsi="Times New Roman" w:cs="Times New Roman"/>
      <w:kern w:val="0"/>
      <w:sz w:val="20"/>
      <w:szCs w:val="20"/>
      <w:lang w:eastAsia="en-US"/>
    </w:rPr>
  </w:style>
  <w:style w:type="paragraph" w:customStyle="1" w:styleId="MessageHeaderLast">
    <w:name w:val="Message Header Last"/>
    <w:basedOn w:val="affc"/>
    <w:next w:val="aff8"/>
    <w:qFormat/>
    <w:rsid w:val="00297A90"/>
    <w:pPr>
      <w:pBdr>
        <w:bottom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6">
    <w:name w:val="È±Ê¡ÎÄ±¾"/>
    <w:basedOn w:val="a7"/>
    <w:qFormat/>
    <w:rsid w:val="00297A90"/>
    <w:pPr>
      <w:widowControl/>
      <w:overflowPunct w:val="0"/>
      <w:autoSpaceDE w:val="0"/>
      <w:autoSpaceDN w:val="0"/>
      <w:adjustRightInd w:val="0"/>
      <w:jc w:val="left"/>
    </w:pPr>
    <w:rPr>
      <w:rFonts w:ascii="宋体" w:eastAsia="宋体" w:hAnsi="Times New Roman" w:cs="Times New Roman"/>
      <w:kern w:val="0"/>
      <w:sz w:val="24"/>
      <w:szCs w:val="20"/>
    </w:rPr>
  </w:style>
  <w:style w:type="paragraph" w:customStyle="1" w:styleId="xl49">
    <w:name w:val="xl49"/>
    <w:basedOn w:val="a7"/>
    <w:qFormat/>
    <w:rsid w:val="00297A90"/>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宋体" w:hAnsi="Arial Unicode MS" w:cs="宋体"/>
      <w:kern w:val="0"/>
      <w:sz w:val="24"/>
      <w:szCs w:val="24"/>
    </w:rPr>
  </w:style>
  <w:style w:type="paragraph" w:customStyle="1" w:styleId="2ff8">
    <w:name w:val="文本块2"/>
    <w:basedOn w:val="a7"/>
    <w:next w:val="a7"/>
    <w:qFormat/>
    <w:rsid w:val="00297A90"/>
    <w:rPr>
      <w:rFonts w:ascii="Times New Roman" w:eastAsia="宋体" w:hAnsi="Times New Roman" w:cs="Times New Roman"/>
      <w:i/>
      <w:iCs/>
      <w:color w:val="000000"/>
    </w:rPr>
  </w:style>
  <w:style w:type="paragraph" w:customStyle="1" w:styleId="3f7">
    <w:name w:val="题 3"/>
    <w:next w:val="28"/>
    <w:qFormat/>
    <w:rsid w:val="00297A90"/>
    <w:pPr>
      <w:snapToGrid w:val="0"/>
      <w:spacing w:line="300" w:lineRule="auto"/>
    </w:pPr>
    <w:rPr>
      <w:rFonts w:ascii="Times New Roman" w:eastAsia="黑体" w:hAnsi="Times New Roman" w:cs="宋体"/>
      <w:kern w:val="0"/>
      <w:sz w:val="28"/>
      <w:szCs w:val="20"/>
    </w:rPr>
  </w:style>
  <w:style w:type="paragraph" w:customStyle="1" w:styleId="affffffffff7">
    <w:name w:val="表格标题"/>
    <w:basedOn w:val="afffffd"/>
    <w:qFormat/>
    <w:rsid w:val="00297A90"/>
    <w:pPr>
      <w:keepNext/>
      <w:keepLines/>
      <w:adjustRightInd w:val="0"/>
      <w:snapToGrid w:val="0"/>
      <w:spacing w:line="240" w:lineRule="auto"/>
      <w:jc w:val="both"/>
      <w:outlineLvl w:val="9"/>
    </w:pPr>
    <w:rPr>
      <w:rFonts w:ascii="Arial Narrow" w:eastAsia="仿宋_GB2312" w:hAnsi="Arial Narrow" w:cs="Times New Roman"/>
      <w:b/>
      <w:bCs/>
      <w:sz w:val="21"/>
      <w:szCs w:val="24"/>
    </w:rPr>
  </w:style>
  <w:style w:type="paragraph" w:customStyle="1" w:styleId="1fffb">
    <w:name w:val="用户标题1"/>
    <w:basedOn w:val="1fff"/>
    <w:qFormat/>
    <w:rsid w:val="00297A90"/>
    <w:pPr>
      <w:widowControl/>
      <w:spacing w:line="360" w:lineRule="auto"/>
      <w:ind w:firstLine="573"/>
      <w:jc w:val="both"/>
    </w:pPr>
    <w:rPr>
      <w:rFonts w:ascii="Times New Roman" w:hAnsi="Times New Roman"/>
      <w:color w:val="auto"/>
      <w:kern w:val="0"/>
      <w:sz w:val="30"/>
    </w:rPr>
  </w:style>
  <w:style w:type="paragraph" w:customStyle="1" w:styleId="affffffffff8">
    <w:name w:val="表格文字左对齐"/>
    <w:basedOn w:val="afffffff2"/>
    <w:qFormat/>
    <w:rsid w:val="00297A90"/>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9">
    <w:name w:val="工程建设无节图标题"/>
    <w:next w:val="afffff8"/>
    <w:qFormat/>
    <w:rsid w:val="00297A90"/>
    <w:pPr>
      <w:tabs>
        <w:tab w:val="left" w:pos="900"/>
      </w:tabs>
      <w:ind w:left="900" w:hanging="360"/>
      <w:jc w:val="center"/>
      <w:outlineLvl w:val="3"/>
    </w:pPr>
    <w:rPr>
      <w:rFonts w:ascii="Times New Roman" w:eastAsia="黑体" w:hAnsi="Times New Roman" w:cs="Times New Roman"/>
      <w:b/>
      <w:kern w:val="0"/>
      <w:sz w:val="20"/>
      <w:szCs w:val="20"/>
    </w:rPr>
  </w:style>
  <w:style w:type="paragraph" w:customStyle="1" w:styleId="affffffffffa">
    <w:name w:val="单级编号"/>
    <w:basedOn w:val="a7"/>
    <w:qFormat/>
    <w:rsid w:val="00297A90"/>
    <w:pPr>
      <w:keepNext/>
      <w:tabs>
        <w:tab w:val="left" w:pos="960"/>
      </w:tabs>
      <w:spacing w:line="300" w:lineRule="auto"/>
      <w:ind w:left="1281" w:hanging="450"/>
    </w:pPr>
    <w:rPr>
      <w:rFonts w:ascii="Arial Narrow" w:eastAsia="仿宋_GB2312" w:hAnsi="Arial Narrow" w:cs="Times New Roman"/>
      <w:sz w:val="24"/>
      <w:szCs w:val="28"/>
    </w:rPr>
  </w:style>
  <w:style w:type="paragraph" w:customStyle="1" w:styleId="-0">
    <w:name w:val=":-)"/>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1">
    <w:name w:val=":-|"/>
    <w:qFormat/>
    <w:rsid w:val="00297A90"/>
    <w:pPr>
      <w:overflowPunct w:val="0"/>
      <w:autoSpaceDE w:val="0"/>
      <w:autoSpaceDN w:val="0"/>
      <w:adjustRightInd w:val="0"/>
    </w:pPr>
    <w:rPr>
      <w:rFonts w:ascii="Times New Roman" w:eastAsia="宋体" w:hAnsi="Times New Roman" w:cs="Times New Roman"/>
      <w:kern w:val="0"/>
      <w:sz w:val="20"/>
      <w:szCs w:val="20"/>
    </w:rPr>
  </w:style>
  <w:style w:type="paragraph" w:customStyle="1" w:styleId="affffffffffb">
    <w:name w:val="封面公司名称"/>
    <w:basedOn w:val="a7"/>
    <w:qFormat/>
    <w:rsid w:val="00297A90"/>
    <w:pPr>
      <w:adjustRightInd w:val="0"/>
      <w:snapToGrid w:val="0"/>
      <w:spacing w:line="300" w:lineRule="auto"/>
      <w:jc w:val="center"/>
    </w:pPr>
    <w:rPr>
      <w:rFonts w:ascii="Arial Narrow" w:eastAsia="黑体" w:hAnsi="Arial Narrow" w:cs="Times New Roman"/>
      <w:sz w:val="32"/>
      <w:szCs w:val="24"/>
    </w:rPr>
  </w:style>
  <w:style w:type="paragraph" w:customStyle="1" w:styleId="117">
    <w:name w:val="列出段落11"/>
    <w:basedOn w:val="a7"/>
    <w:uiPriority w:val="34"/>
    <w:qFormat/>
    <w:rsid w:val="00297A90"/>
    <w:pPr>
      <w:ind w:firstLineChars="200" w:firstLine="420"/>
    </w:pPr>
    <w:rPr>
      <w:rFonts w:ascii="Calibri" w:eastAsia="宋体" w:hAnsi="Calibri" w:cs="Times New Roman"/>
    </w:rPr>
  </w:style>
  <w:style w:type="paragraph" w:customStyle="1" w:styleId="CharCharCharCharCharCharCharCharCharCharCharCharCharCharCharCharCharCharCharChar">
    <w:name w:val="Char Char Char Char Char Char Char Char Char Char Char Char Char Char Char Char Char Char Char Char"/>
    <w:basedOn w:val="a7"/>
    <w:qFormat/>
    <w:rsid w:val="00297A90"/>
    <w:pPr>
      <w:spacing w:line="360" w:lineRule="auto"/>
    </w:pPr>
    <w:rPr>
      <w:rFonts w:ascii="楷体_GB2312" w:eastAsia="楷体_GB2312" w:hAnsi="Times New Roman" w:cs="Times New Roman"/>
      <w:sz w:val="24"/>
      <w:szCs w:val="24"/>
    </w:rPr>
  </w:style>
  <w:style w:type="paragraph" w:customStyle="1" w:styleId="205050505">
    <w:name w:val="样式 样式 标题 2 + 段前: 0.5 行 段后: 0.5 行 + 段前: 0.5 行 段后: 0.5 行"/>
    <w:basedOn w:val="a7"/>
    <w:qFormat/>
    <w:rsid w:val="00297A90"/>
    <w:pPr>
      <w:adjustRightInd w:val="0"/>
      <w:snapToGrid w:val="0"/>
      <w:spacing w:beforeLines="50" w:line="300" w:lineRule="auto"/>
      <w:jc w:val="left"/>
      <w:outlineLvl w:val="1"/>
    </w:pPr>
    <w:rPr>
      <w:rFonts w:ascii="Arial Narrow" w:eastAsia="仿宋_GB2312" w:hAnsi="Arial Narrow" w:cs="宋体"/>
      <w:b/>
      <w:bCs/>
      <w:kern w:val="0"/>
      <w:sz w:val="24"/>
      <w:szCs w:val="20"/>
    </w:rPr>
  </w:style>
  <w:style w:type="paragraph" w:customStyle="1" w:styleId="1fffc">
    <w:name w:val="正文缩进1"/>
    <w:basedOn w:val="a7"/>
    <w:qFormat/>
    <w:rsid w:val="00297A90"/>
    <w:pPr>
      <w:adjustRightInd w:val="0"/>
      <w:spacing w:line="360" w:lineRule="atLeast"/>
      <w:ind w:firstLine="420"/>
      <w:jc w:val="left"/>
    </w:pPr>
    <w:rPr>
      <w:rFonts w:ascii="Times New Roman" w:eastAsia="宋体" w:hAnsi="Times New Roman" w:cs="Times New Roman"/>
      <w:kern w:val="0"/>
      <w:sz w:val="24"/>
      <w:szCs w:val="20"/>
    </w:rPr>
  </w:style>
  <w:style w:type="paragraph" w:customStyle="1" w:styleId="affffffffffc">
    <w:name w:val="回信地址"/>
    <w:basedOn w:val="a7"/>
    <w:qFormat/>
    <w:rsid w:val="00297A90"/>
    <w:pPr>
      <w:keepLines/>
      <w:framePr w:w="5040" w:hSpace="180" w:wrap="notBeside" w:vAnchor="page" w:hAnchor="page" w:x="1801" w:y="961" w:anchorLock="1"/>
      <w:widowControl/>
      <w:tabs>
        <w:tab w:val="left" w:pos="2640"/>
      </w:tabs>
      <w:spacing w:line="200" w:lineRule="atLeast"/>
      <w:jc w:val="left"/>
    </w:pPr>
    <w:rPr>
      <w:rFonts w:ascii="Arial" w:eastAsia="宋体" w:hAnsi="Arial" w:cs="Times New Roman"/>
      <w:spacing w:val="-2"/>
      <w:kern w:val="0"/>
      <w:sz w:val="24"/>
      <w:szCs w:val="20"/>
    </w:rPr>
  </w:style>
  <w:style w:type="paragraph" w:customStyle="1" w:styleId="xl36">
    <w:name w:val="xl36"/>
    <w:basedOn w:val="a7"/>
    <w:qFormat/>
    <w:rsid w:val="00297A90"/>
    <w:pPr>
      <w:widowControl/>
      <w:pBdr>
        <w:top w:val="single" w:sz="4" w:space="0" w:color="auto"/>
        <w:bottom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affffffffffd">
    <w:name w:val="小节封面"/>
    <w:qFormat/>
    <w:rsid w:val="00297A90"/>
    <w:pPr>
      <w:jc w:val="center"/>
    </w:pPr>
    <w:rPr>
      <w:rFonts w:ascii="黑体" w:eastAsia="黑体" w:hAnsi="Times New Roman" w:cs="黑体"/>
      <w:bCs/>
      <w:color w:val="FF0000"/>
      <w:kern w:val="0"/>
      <w:sz w:val="44"/>
      <w:szCs w:val="32"/>
      <w:lang w:val="zh-CN"/>
    </w:rPr>
  </w:style>
  <w:style w:type="paragraph" w:customStyle="1" w:styleId="affffffffffe">
    <w:name w:val="!正文"/>
    <w:basedOn w:val="a7"/>
    <w:qFormat/>
    <w:rsid w:val="00297A90"/>
    <w:pPr>
      <w:adjustRightInd w:val="0"/>
      <w:snapToGrid w:val="0"/>
      <w:spacing w:line="500" w:lineRule="atLeast"/>
      <w:ind w:firstLineChars="200" w:firstLine="200"/>
    </w:pPr>
    <w:rPr>
      <w:rFonts w:ascii="宋体" w:eastAsia="宋体" w:hAnsi="宋体" w:cs="Times New Roman"/>
      <w:sz w:val="28"/>
      <w:szCs w:val="24"/>
    </w:rPr>
  </w:style>
  <w:style w:type="paragraph" w:customStyle="1" w:styleId="afffffffffff">
    <w:name w:val="样式 表标"/>
    <w:basedOn w:val="a7"/>
    <w:qFormat/>
    <w:rsid w:val="00297A90"/>
    <w:pPr>
      <w:spacing w:line="300" w:lineRule="auto"/>
      <w:jc w:val="center"/>
    </w:pPr>
    <w:rPr>
      <w:rFonts w:ascii="黑体" w:eastAsia="黑体" w:hAnsi="Times New Roman" w:cs="Times New Roman"/>
      <w:sz w:val="24"/>
      <w:szCs w:val="20"/>
      <w:u w:color="FFFFFF"/>
    </w:rPr>
  </w:style>
  <w:style w:type="paragraph" w:customStyle="1" w:styleId="xl39">
    <w:name w:val="xl3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0"/>
      <w:szCs w:val="20"/>
    </w:rPr>
  </w:style>
  <w:style w:type="paragraph" w:customStyle="1" w:styleId="afffffffffff0">
    <w:name w:val="样式 宋体 居中"/>
    <w:basedOn w:val="a7"/>
    <w:qFormat/>
    <w:rsid w:val="00297A90"/>
    <w:pPr>
      <w:adjustRightInd w:val="0"/>
      <w:snapToGrid w:val="0"/>
      <w:jc w:val="center"/>
    </w:pPr>
    <w:rPr>
      <w:rFonts w:ascii="宋体" w:eastAsia="宋体" w:hAnsi="宋体" w:cs="Times New Roman"/>
      <w:color w:val="008000"/>
      <w:szCs w:val="21"/>
    </w:rPr>
  </w:style>
  <w:style w:type="paragraph" w:customStyle="1" w:styleId="CharCharCharChar1">
    <w:name w:val="Char Char Char Char1"/>
    <w:basedOn w:val="a7"/>
    <w:qFormat/>
    <w:rsid w:val="00297A90"/>
    <w:rPr>
      <w:rFonts w:ascii="Times New Roman" w:eastAsia="宋体" w:hAnsi="Times New Roman" w:cs="Times New Roman"/>
      <w:szCs w:val="24"/>
    </w:rPr>
  </w:style>
  <w:style w:type="paragraph" w:customStyle="1" w:styleId="2ff9">
    <w:name w:val="2"/>
    <w:basedOn w:val="a7"/>
    <w:next w:val="aff8"/>
    <w:qFormat/>
    <w:rsid w:val="00297A90"/>
    <w:pPr>
      <w:tabs>
        <w:tab w:val="left" w:pos="2880"/>
      </w:tabs>
      <w:adjustRightInd w:val="0"/>
      <w:snapToGrid w:val="0"/>
      <w:spacing w:line="300" w:lineRule="auto"/>
      <w:ind w:rightChars="-45" w:right="-108" w:firstLine="12"/>
      <w:jc w:val="left"/>
    </w:pPr>
    <w:rPr>
      <w:rFonts w:ascii="宋体" w:eastAsia="宋体" w:hAnsi="宋体" w:cs="Times New Roman"/>
      <w:color w:val="000000"/>
      <w:kern w:val="0"/>
      <w:sz w:val="28"/>
      <w:szCs w:val="28"/>
    </w:rPr>
  </w:style>
  <w:style w:type="paragraph" w:customStyle="1" w:styleId="afffffffffff1">
    <w:name w:val="表内文字新"/>
    <w:next w:val="a7"/>
    <w:qFormat/>
    <w:rsid w:val="00297A90"/>
    <w:pPr>
      <w:widowControl w:val="0"/>
      <w:snapToGrid w:val="0"/>
      <w:jc w:val="center"/>
    </w:pPr>
    <w:rPr>
      <w:rFonts w:ascii="Times New Roman" w:eastAsia="宋体" w:hAnsi="Times New Roman" w:cs="Times New Roman"/>
      <w:kern w:val="0"/>
      <w:sz w:val="24"/>
      <w:szCs w:val="24"/>
      <w:lang w:val="zh-CN"/>
    </w:rPr>
  </w:style>
  <w:style w:type="paragraph" w:customStyle="1" w:styleId="Char30">
    <w:name w:val="Char3"/>
    <w:basedOn w:val="a7"/>
    <w:qFormat/>
    <w:rsid w:val="00297A90"/>
    <w:rPr>
      <w:rFonts w:ascii="Times New Roman" w:eastAsia="宋体" w:hAnsi="Times New Roman" w:cs="Times New Roman"/>
      <w:szCs w:val="24"/>
    </w:rPr>
  </w:style>
  <w:style w:type="paragraph" w:customStyle="1" w:styleId="p82">
    <w:name w:val="p82"/>
    <w:basedOn w:val="a7"/>
    <w:qFormat/>
    <w:rsid w:val="00297A90"/>
    <w:pPr>
      <w:widowControl/>
      <w:tabs>
        <w:tab w:val="left" w:pos="460"/>
      </w:tabs>
      <w:overflowPunct w:val="0"/>
      <w:autoSpaceDE w:val="0"/>
      <w:autoSpaceDN w:val="0"/>
      <w:adjustRightInd w:val="0"/>
      <w:spacing w:line="320" w:lineRule="atLeast"/>
    </w:pPr>
    <w:rPr>
      <w:rFonts w:ascii="楷体_GB2312" w:eastAsia="楷体_GB2312" w:hAnsi="Times New Roman" w:cs="Times New Roman"/>
      <w:kern w:val="0"/>
      <w:sz w:val="24"/>
      <w:szCs w:val="20"/>
      <w:lang w:val="en-GB"/>
    </w:rPr>
  </w:style>
  <w:style w:type="paragraph" w:customStyle="1" w:styleId="afffffffffff2">
    <w:name w:val="页码章节"/>
    <w:basedOn w:val="16"/>
    <w:next w:val="a7"/>
    <w:qFormat/>
    <w:rsid w:val="00297A90"/>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7"/>
    <w:qFormat/>
    <w:rsid w:val="00297A90"/>
    <w:pPr>
      <w:widowControl/>
      <w:spacing w:before="100" w:beforeAutospacing="1" w:after="100" w:afterAutospacing="1" w:line="384" w:lineRule="auto"/>
      <w:jc w:val="left"/>
    </w:pPr>
    <w:rPr>
      <w:rFonts w:ascii="Times New Roman" w:eastAsia="Arial Unicode MS" w:hAnsi="Times New Roman" w:cs="Arial Unicode MS"/>
      <w:caps/>
      <w:color w:val="000000"/>
      <w:kern w:val="0"/>
      <w:sz w:val="18"/>
      <w:szCs w:val="18"/>
    </w:rPr>
  </w:style>
  <w:style w:type="paragraph" w:customStyle="1" w:styleId="afffffffffff3">
    <w:name w:val="&lt;=="/>
    <w:qFormat/>
    <w:rsid w:val="00297A90"/>
    <w:pPr>
      <w:overflowPunct w:val="0"/>
      <w:autoSpaceDE w:val="0"/>
      <w:autoSpaceDN w:val="0"/>
      <w:adjustRightInd w:val="0"/>
    </w:pPr>
    <w:rPr>
      <w:rFonts w:ascii="Times New Roman" w:eastAsia="宋体" w:hAnsi="Times New Roman" w:cs="Times New Roman"/>
      <w:kern w:val="0"/>
      <w:sz w:val="20"/>
      <w:szCs w:val="20"/>
    </w:rPr>
  </w:style>
  <w:style w:type="character" w:customStyle="1" w:styleId="3Char1">
    <w:name w:val="标题3 Char"/>
    <w:link w:val="3f8"/>
    <w:qFormat/>
    <w:locked/>
    <w:rsid w:val="00297A90"/>
    <w:rPr>
      <w:rFonts w:ascii="宋体" w:eastAsia="宋体" w:hAnsi="Times New Roman" w:cs="Times New Roman"/>
      <w:bCs/>
      <w:kern w:val="44"/>
      <w:sz w:val="24"/>
      <w:szCs w:val="24"/>
    </w:rPr>
  </w:style>
  <w:style w:type="paragraph" w:customStyle="1" w:styleId="3f8">
    <w:name w:val="标题3"/>
    <w:basedOn w:val="16"/>
    <w:link w:val="3Char1"/>
    <w:qFormat/>
    <w:rsid w:val="00297A90"/>
    <w:pPr>
      <w:tabs>
        <w:tab w:val="left" w:pos="948"/>
      </w:tabs>
      <w:adjustRightInd w:val="0"/>
      <w:spacing w:beforeLines="60" w:before="0" w:afterLines="20" w:after="0" w:line="360" w:lineRule="auto"/>
      <w:ind w:left="948" w:hanging="948"/>
      <w:outlineLvl w:val="2"/>
    </w:pPr>
    <w:rPr>
      <w:rFonts w:ascii="宋体"/>
      <w:b w:val="0"/>
      <w:sz w:val="24"/>
      <w:szCs w:val="24"/>
    </w:rPr>
  </w:style>
  <w:style w:type="paragraph" w:customStyle="1" w:styleId="afffffffffff4">
    <w:name w:val="表格文字中对齐"/>
    <w:basedOn w:val="afffffff2"/>
    <w:qFormat/>
    <w:rsid w:val="00297A90"/>
    <w:pPr>
      <w:ind w:firstLineChars="0" w:firstLine="0"/>
    </w:pPr>
    <w:rPr>
      <w:rFonts w:ascii="Arial Narrow" w:eastAsia="仿宋_GB2312" w:hAnsi="Arial Narrow"/>
      <w:b/>
      <w:bCs/>
    </w:rPr>
  </w:style>
  <w:style w:type="paragraph" w:customStyle="1" w:styleId="afffffffffff5">
    <w:name w:val="表格侧编号"/>
    <w:next w:val="a7"/>
    <w:qFormat/>
    <w:rsid w:val="00297A90"/>
    <w:pPr>
      <w:widowControl w:val="0"/>
      <w:adjustRightInd w:val="0"/>
      <w:spacing w:line="360" w:lineRule="atLeast"/>
      <w:jc w:val="both"/>
    </w:pPr>
    <w:rPr>
      <w:rFonts w:ascii="Arial" w:eastAsia="宋体" w:hAnsi="Arial" w:cs="Arial"/>
      <w:kern w:val="0"/>
      <w:sz w:val="24"/>
      <w:szCs w:val="24"/>
    </w:rPr>
  </w:style>
  <w:style w:type="paragraph" w:customStyle="1" w:styleId="PMingLiU225">
    <w:name w:val="样式 PMingLiU 首行缩进:  2.25 字符"/>
    <w:basedOn w:val="a7"/>
    <w:next w:val="a7"/>
    <w:qFormat/>
    <w:rsid w:val="00297A90"/>
    <w:pPr>
      <w:adjustRightInd w:val="0"/>
      <w:spacing w:line="360" w:lineRule="auto"/>
    </w:pPr>
    <w:rPr>
      <w:rFonts w:ascii="Arial" w:eastAsia="宋体" w:hAnsi="Arial" w:cs="Arial"/>
      <w:kern w:val="0"/>
      <w:sz w:val="24"/>
      <w:szCs w:val="24"/>
    </w:rPr>
  </w:style>
  <w:style w:type="paragraph" w:customStyle="1" w:styleId="2ffa">
    <w:name w:val="封面2"/>
    <w:qFormat/>
    <w:rsid w:val="00297A90"/>
    <w:pPr>
      <w:snapToGrid w:val="0"/>
      <w:jc w:val="center"/>
    </w:pPr>
    <w:rPr>
      <w:rFonts w:ascii="Times New Roman" w:eastAsia="宋体" w:hAnsi="Times New Roman" w:cs="Times New Roman"/>
      <w:b/>
      <w:kern w:val="0"/>
      <w:sz w:val="30"/>
      <w:szCs w:val="30"/>
      <w:lang w:val="zh-CN"/>
    </w:rPr>
  </w:style>
  <w:style w:type="paragraph" w:customStyle="1" w:styleId="TABLES">
    <w:name w:val="TABLES"/>
    <w:qFormat/>
    <w:rsid w:val="00297A90"/>
    <w:pPr>
      <w:keepNext/>
      <w:spacing w:before="360"/>
      <w:ind w:right="567"/>
      <w:jc w:val="both"/>
    </w:pPr>
    <w:rPr>
      <w:rFonts w:ascii="Arial" w:eastAsia="宋体" w:hAnsi="Arial" w:cs="Arial"/>
      <w:bCs/>
      <w:caps/>
      <w:kern w:val="0"/>
      <w:sz w:val="16"/>
      <w:szCs w:val="20"/>
      <w:lang w:eastAsia="en-US"/>
    </w:rPr>
  </w:style>
  <w:style w:type="paragraph" w:customStyle="1" w:styleId="GCEBStyles1">
    <w:name w:val="GCEBStyles1"/>
    <w:basedOn w:val="a7"/>
    <w:qFormat/>
    <w:rsid w:val="00297A90"/>
    <w:pPr>
      <w:jc w:val="center"/>
      <w:outlineLvl w:val="1"/>
    </w:pPr>
    <w:rPr>
      <w:rFonts w:ascii="黑体" w:eastAsia="黑体" w:hAnsi="Times New Roman" w:cs="Times New Roman"/>
      <w:b/>
      <w:sz w:val="32"/>
      <w:szCs w:val="24"/>
    </w:rPr>
  </w:style>
  <w:style w:type="character" w:customStyle="1" w:styleId="z-1">
    <w:name w:val="z-窗体顶端 字符1"/>
    <w:link w:val="z-10"/>
    <w:qFormat/>
    <w:locked/>
    <w:rsid w:val="00297A90"/>
    <w:rPr>
      <w:rFonts w:ascii="Arial" w:hAnsi="Arial" w:cs="Arial"/>
      <w:vanish/>
      <w:sz w:val="16"/>
      <w:szCs w:val="16"/>
    </w:rPr>
  </w:style>
  <w:style w:type="paragraph" w:customStyle="1" w:styleId="z-10">
    <w:name w:val="z-窗体顶端1"/>
    <w:basedOn w:val="a7"/>
    <w:next w:val="a7"/>
    <w:link w:val="z-1"/>
    <w:qFormat/>
    <w:rsid w:val="00297A90"/>
    <w:pPr>
      <w:pBdr>
        <w:bottom w:val="single" w:sz="6" w:space="1" w:color="auto"/>
      </w:pBdr>
      <w:jc w:val="center"/>
    </w:pPr>
    <w:rPr>
      <w:rFonts w:ascii="Arial" w:hAnsi="Arial" w:cs="Arial"/>
      <w:vanish/>
      <w:sz w:val="16"/>
      <w:szCs w:val="16"/>
    </w:rPr>
  </w:style>
  <w:style w:type="character" w:customStyle="1" w:styleId="ld2Char">
    <w:name w:val="样式ld2 Char"/>
    <w:link w:val="ld2"/>
    <w:qFormat/>
    <w:locked/>
    <w:rsid w:val="00297A90"/>
    <w:rPr>
      <w:color w:val="000000"/>
      <w:sz w:val="28"/>
      <w:szCs w:val="28"/>
    </w:rPr>
  </w:style>
  <w:style w:type="paragraph" w:customStyle="1" w:styleId="ld2">
    <w:name w:val="样式ld2"/>
    <w:basedOn w:val="a7"/>
    <w:link w:val="ld2Char"/>
    <w:qFormat/>
    <w:rsid w:val="00297A90"/>
    <w:pPr>
      <w:spacing w:line="360" w:lineRule="auto"/>
      <w:ind w:leftChars="-202" w:left="-424"/>
    </w:pPr>
    <w:rPr>
      <w:color w:val="000000"/>
      <w:sz w:val="28"/>
      <w:szCs w:val="28"/>
    </w:rPr>
  </w:style>
  <w:style w:type="character" w:customStyle="1" w:styleId="z-">
    <w:name w:val="z-窗体底端 字符"/>
    <w:link w:val="z-11"/>
    <w:qFormat/>
    <w:locked/>
    <w:rsid w:val="00297A90"/>
    <w:rPr>
      <w:rFonts w:ascii="Arial" w:hAnsi="Arial" w:cs="Arial"/>
      <w:vanish/>
      <w:sz w:val="16"/>
      <w:szCs w:val="16"/>
    </w:rPr>
  </w:style>
  <w:style w:type="paragraph" w:customStyle="1" w:styleId="z-11">
    <w:name w:val="z-窗体底端11"/>
    <w:basedOn w:val="a7"/>
    <w:next w:val="a7"/>
    <w:link w:val="z-"/>
    <w:qFormat/>
    <w:rsid w:val="00297A90"/>
    <w:pPr>
      <w:pBdr>
        <w:top w:val="single" w:sz="6" w:space="1" w:color="auto"/>
      </w:pBdr>
      <w:jc w:val="center"/>
    </w:pPr>
    <w:rPr>
      <w:rFonts w:ascii="Arial" w:hAnsi="Arial" w:cs="Arial"/>
      <w:vanish/>
      <w:sz w:val="16"/>
      <w:szCs w:val="16"/>
    </w:rPr>
  </w:style>
  <w:style w:type="character" w:customStyle="1" w:styleId="z-0">
    <w:name w:val="z-窗体顶端 字符"/>
    <w:link w:val="z-110"/>
    <w:qFormat/>
    <w:locked/>
    <w:rsid w:val="00297A90"/>
    <w:rPr>
      <w:rFonts w:ascii="Arial" w:hAnsi="Arial" w:cs="Arial"/>
      <w:vanish/>
      <w:sz w:val="16"/>
      <w:szCs w:val="16"/>
    </w:rPr>
  </w:style>
  <w:style w:type="paragraph" w:customStyle="1" w:styleId="z-110">
    <w:name w:val="z-窗体顶端11"/>
    <w:basedOn w:val="a7"/>
    <w:next w:val="a7"/>
    <w:link w:val="z-0"/>
    <w:qFormat/>
    <w:rsid w:val="00297A90"/>
    <w:pPr>
      <w:pBdr>
        <w:bottom w:val="single" w:sz="6" w:space="1" w:color="auto"/>
      </w:pBdr>
      <w:jc w:val="center"/>
    </w:pPr>
    <w:rPr>
      <w:rFonts w:ascii="Arial" w:hAnsi="Arial" w:cs="Arial"/>
      <w:vanish/>
      <w:sz w:val="16"/>
      <w:szCs w:val="16"/>
    </w:rPr>
  </w:style>
  <w:style w:type="character" w:customStyle="1" w:styleId="z-12">
    <w:name w:val="z-窗体底端 字符1"/>
    <w:link w:val="z-13"/>
    <w:qFormat/>
    <w:locked/>
    <w:rsid w:val="00297A90"/>
    <w:rPr>
      <w:rFonts w:ascii="Arial" w:hAnsi="Arial" w:cs="Arial"/>
      <w:vanish/>
      <w:sz w:val="16"/>
      <w:szCs w:val="16"/>
    </w:rPr>
  </w:style>
  <w:style w:type="paragraph" w:customStyle="1" w:styleId="z-13">
    <w:name w:val="z-窗体底端1"/>
    <w:basedOn w:val="a7"/>
    <w:next w:val="a7"/>
    <w:link w:val="z-12"/>
    <w:qFormat/>
    <w:rsid w:val="00297A90"/>
    <w:pPr>
      <w:pBdr>
        <w:top w:val="single" w:sz="6" w:space="1" w:color="auto"/>
      </w:pBdr>
      <w:jc w:val="center"/>
    </w:pPr>
    <w:rPr>
      <w:rFonts w:ascii="Arial" w:hAnsi="Arial" w:cs="Arial"/>
      <w:vanish/>
      <w:sz w:val="16"/>
      <w:szCs w:val="16"/>
    </w:rPr>
  </w:style>
  <w:style w:type="character" w:customStyle="1" w:styleId="Charf0">
    <w:name w:val="正文 + 宋体 Char"/>
    <w:link w:val="afffffffffff6"/>
    <w:qFormat/>
    <w:locked/>
    <w:rsid w:val="00297A90"/>
    <w:rPr>
      <w:rFonts w:ascii="宋体" w:eastAsia="宋体" w:hAnsi="宋体"/>
      <w:sz w:val="28"/>
      <w:szCs w:val="28"/>
    </w:rPr>
  </w:style>
  <w:style w:type="paragraph" w:customStyle="1" w:styleId="afffffffffff6">
    <w:name w:val="正文 + 宋体"/>
    <w:basedOn w:val="a7"/>
    <w:link w:val="Charf0"/>
    <w:qFormat/>
    <w:rsid w:val="00297A90"/>
    <w:pPr>
      <w:tabs>
        <w:tab w:val="left" w:pos="9484"/>
      </w:tabs>
      <w:spacing w:line="360" w:lineRule="auto"/>
    </w:pPr>
    <w:rPr>
      <w:rFonts w:ascii="宋体" w:eastAsia="宋体" w:hAnsi="宋体"/>
      <w:sz w:val="28"/>
      <w:szCs w:val="28"/>
    </w:rPr>
  </w:style>
  <w:style w:type="character" w:customStyle="1" w:styleId="ld1Char">
    <w:name w:val="样式ld1 Char"/>
    <w:link w:val="ld1"/>
    <w:qFormat/>
    <w:locked/>
    <w:rsid w:val="00297A90"/>
    <w:rPr>
      <w:b/>
      <w:color w:val="000000"/>
      <w:sz w:val="28"/>
      <w:szCs w:val="28"/>
    </w:rPr>
  </w:style>
  <w:style w:type="paragraph" w:customStyle="1" w:styleId="ld1">
    <w:name w:val="样式ld1"/>
    <w:basedOn w:val="a7"/>
    <w:link w:val="ld1Char"/>
    <w:qFormat/>
    <w:rsid w:val="00297A90"/>
    <w:pPr>
      <w:spacing w:line="360" w:lineRule="auto"/>
      <w:ind w:leftChars="-203" w:left="-426"/>
    </w:pPr>
    <w:rPr>
      <w:b/>
      <w:color w:val="000000"/>
      <w:sz w:val="28"/>
      <w:szCs w:val="28"/>
    </w:rPr>
  </w:style>
  <w:style w:type="character" w:customStyle="1" w:styleId="LDChar">
    <w:name w:val="样式LD Char"/>
    <w:link w:val="LD"/>
    <w:qFormat/>
    <w:locked/>
    <w:rsid w:val="00297A90"/>
    <w:rPr>
      <w:rFonts w:ascii="宋体" w:eastAsia="宋体" w:hAnsi="宋体"/>
      <w:sz w:val="24"/>
      <w:szCs w:val="24"/>
    </w:rPr>
  </w:style>
  <w:style w:type="paragraph" w:customStyle="1" w:styleId="LD">
    <w:name w:val="样式LD"/>
    <w:basedOn w:val="a7"/>
    <w:link w:val="LDChar"/>
    <w:qFormat/>
    <w:rsid w:val="00297A90"/>
    <w:pPr>
      <w:spacing w:line="360" w:lineRule="auto"/>
      <w:ind w:leftChars="202" w:left="424"/>
    </w:pPr>
    <w:rPr>
      <w:rFonts w:ascii="宋体" w:eastAsia="宋体" w:hAnsi="宋体"/>
      <w:sz w:val="24"/>
      <w:szCs w:val="24"/>
    </w:rPr>
  </w:style>
  <w:style w:type="character" w:customStyle="1" w:styleId="9CharChar">
    <w:name w:val="样式9 Char Char"/>
    <w:link w:val="9Char"/>
    <w:locked/>
    <w:rsid w:val="00297A90"/>
    <w:rPr>
      <w:spacing w:val="6"/>
      <w:sz w:val="24"/>
    </w:rPr>
  </w:style>
  <w:style w:type="paragraph" w:customStyle="1" w:styleId="9Char">
    <w:name w:val="样式9 Char"/>
    <w:basedOn w:val="a7"/>
    <w:link w:val="9CharChar"/>
    <w:qFormat/>
    <w:rsid w:val="00297A90"/>
    <w:pPr>
      <w:widowControl/>
      <w:spacing w:line="440" w:lineRule="exact"/>
      <w:ind w:firstLineChars="200" w:firstLine="200"/>
      <w:jc w:val="left"/>
    </w:pPr>
    <w:rPr>
      <w:spacing w:val="6"/>
      <w:sz w:val="24"/>
    </w:rPr>
  </w:style>
  <w:style w:type="character" w:customStyle="1" w:styleId="SMWHeading2">
    <w:name w:val="SMW Heading 2 字元"/>
    <w:link w:val="SMWHeading20"/>
    <w:locked/>
    <w:rsid w:val="00297A90"/>
    <w:rPr>
      <w:rFonts w:ascii="PMingLiU" w:eastAsia="PMingLiU"/>
      <w:b/>
      <w:sz w:val="24"/>
      <w:lang w:eastAsia="en-US"/>
    </w:rPr>
  </w:style>
  <w:style w:type="paragraph" w:customStyle="1" w:styleId="NormalwSpaceafter">
    <w:name w:val="Normal w/ Space after"/>
    <w:basedOn w:val="a7"/>
    <w:qFormat/>
    <w:rsid w:val="00297A90"/>
    <w:pPr>
      <w:widowControl/>
      <w:spacing w:after="240"/>
    </w:pPr>
    <w:rPr>
      <w:rFonts w:ascii="Calibri" w:eastAsia="PMingLiU" w:hAnsi="Calibri" w:cs="Arial"/>
      <w:kern w:val="0"/>
      <w:sz w:val="24"/>
      <w:szCs w:val="20"/>
      <w:lang w:eastAsia="en-US"/>
    </w:rPr>
  </w:style>
  <w:style w:type="paragraph" w:customStyle="1" w:styleId="SMWHeading20">
    <w:name w:val="SMW Heading 2"/>
    <w:basedOn w:val="a7"/>
    <w:next w:val="NormalwSpaceafter"/>
    <w:link w:val="SMWHeading2"/>
    <w:qFormat/>
    <w:rsid w:val="00297A90"/>
    <w:pPr>
      <w:keepNext/>
      <w:widowControl/>
      <w:spacing w:after="240"/>
      <w:outlineLvl w:val="1"/>
    </w:pPr>
    <w:rPr>
      <w:rFonts w:ascii="PMingLiU" w:eastAsia="PMingLiU"/>
      <w:b/>
      <w:sz w:val="24"/>
      <w:lang w:eastAsia="en-US"/>
    </w:rPr>
  </w:style>
  <w:style w:type="paragraph" w:customStyle="1" w:styleId="CM7">
    <w:name w:val="CM7"/>
    <w:basedOn w:val="Default"/>
    <w:next w:val="Default"/>
    <w:uiPriority w:val="99"/>
    <w:qFormat/>
    <w:rsid w:val="00297A90"/>
    <w:pPr>
      <w:spacing w:line="191" w:lineRule="atLeast"/>
    </w:pPr>
    <w:rPr>
      <w:rFonts w:ascii="Times New Roman" w:eastAsia="宋体" w:hAnsi="Arial" w:cs="Times New Roman"/>
      <w:color w:val="auto"/>
    </w:rPr>
  </w:style>
  <w:style w:type="paragraph" w:customStyle="1" w:styleId="TOC3">
    <w:name w:val="TOC 标题3"/>
    <w:basedOn w:val="16"/>
    <w:next w:val="a7"/>
    <w:qFormat/>
    <w:rsid w:val="00297A90"/>
    <w:pPr>
      <w:outlineLvl w:val="9"/>
    </w:pPr>
    <w:rPr>
      <w:rFonts w:ascii="Calibri" w:eastAsiaTheme="minorEastAsia" w:hAnsi="Calibri" w:cs="Arial"/>
    </w:rPr>
  </w:style>
  <w:style w:type="paragraph" w:customStyle="1" w:styleId="GCEBStyles6">
    <w:name w:val="GCEBStyles6"/>
    <w:basedOn w:val="a7"/>
    <w:qFormat/>
    <w:rsid w:val="00297A90"/>
    <w:pPr>
      <w:jc w:val="left"/>
      <w:outlineLvl w:val="6"/>
    </w:pPr>
    <w:rPr>
      <w:rFonts w:ascii="宋体" w:hAnsi="宋体" w:cs="Arial"/>
      <w:b/>
      <w:bCs/>
      <w:kern w:val="0"/>
      <w:sz w:val="24"/>
      <w:szCs w:val="24"/>
    </w:rPr>
  </w:style>
  <w:style w:type="paragraph" w:customStyle="1" w:styleId="Web">
    <w:name w:val="普通 (Web)"/>
    <w:basedOn w:val="a7"/>
    <w:uiPriority w:val="99"/>
    <w:qFormat/>
    <w:rsid w:val="00297A90"/>
    <w:pPr>
      <w:widowControl/>
      <w:spacing w:before="100" w:beforeAutospacing="1" w:after="100" w:afterAutospacing="1"/>
      <w:jc w:val="left"/>
    </w:pPr>
    <w:rPr>
      <w:rFonts w:ascii="宋体" w:hAnsi="宋体" w:cs="宋体"/>
      <w:kern w:val="0"/>
      <w:sz w:val="24"/>
      <w:szCs w:val="24"/>
    </w:rPr>
  </w:style>
  <w:style w:type="paragraph" w:customStyle="1" w:styleId="et25">
    <w:name w:val="et25"/>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23">
    <w:name w:val="et23"/>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ItemList0">
    <w:name w:val="Item List"/>
    <w:link w:val="ItemListChar"/>
    <w:qFormat/>
    <w:rsid w:val="00297A90"/>
    <w:pPr>
      <w:ind w:left="1440" w:hanging="1440"/>
    </w:pPr>
    <w:rPr>
      <w:rFonts w:ascii="Arial" w:hAnsi="Arial" w:cs="Arial"/>
      <w:kern w:val="0"/>
      <w:sz w:val="20"/>
      <w:szCs w:val="20"/>
    </w:rPr>
  </w:style>
  <w:style w:type="paragraph" w:customStyle="1" w:styleId="GCEBStyles7">
    <w:name w:val="GCEBStyles7"/>
    <w:basedOn w:val="a7"/>
    <w:qFormat/>
    <w:rsid w:val="00297A90"/>
    <w:pPr>
      <w:jc w:val="left"/>
      <w:outlineLvl w:val="7"/>
    </w:pPr>
    <w:rPr>
      <w:rFonts w:ascii="黑体" w:eastAsia="黑体" w:hAnsi="宋体" w:cs="Arial"/>
      <w:bCs/>
      <w:kern w:val="0"/>
      <w:sz w:val="24"/>
      <w:szCs w:val="24"/>
    </w:rPr>
  </w:style>
  <w:style w:type="paragraph" w:customStyle="1" w:styleId="CharChar1CharCharCharCharCharChar2">
    <w:name w:val="Char Char1 Char Char Char Char Char Char2"/>
    <w:basedOn w:val="afffa"/>
    <w:qFormat/>
    <w:rsid w:val="00297A90"/>
    <w:rPr>
      <w:rFonts w:ascii="Calibri" w:hAnsi="Calibri" w:cs="Arial"/>
      <w:szCs w:val="20"/>
    </w:rPr>
  </w:style>
  <w:style w:type="paragraph" w:customStyle="1" w:styleId="et42">
    <w:name w:val="et42"/>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4d">
    <w:name w:val="列出段落4"/>
    <w:basedOn w:val="a7"/>
    <w:qFormat/>
    <w:rsid w:val="00297A90"/>
    <w:pPr>
      <w:ind w:firstLineChars="200" w:firstLine="420"/>
    </w:pPr>
    <w:rPr>
      <w:rFonts w:ascii="Arial" w:hAnsi="Arial" w:cs="Arial"/>
    </w:rPr>
  </w:style>
  <w:style w:type="paragraph" w:customStyle="1" w:styleId="et35">
    <w:name w:val="et35"/>
    <w:basedOn w:val="a7"/>
    <w:qFormat/>
    <w:rsid w:val="00297A90"/>
    <w:pPr>
      <w:widowControl/>
      <w:spacing w:before="100" w:beforeAutospacing="1" w:after="100" w:afterAutospacing="1"/>
      <w:jc w:val="left"/>
    </w:pPr>
    <w:rPr>
      <w:rFonts w:ascii="宋体" w:hAnsi="宋体" w:cs="宋体"/>
      <w:color w:val="0000FF"/>
      <w:kern w:val="0"/>
      <w:sz w:val="24"/>
      <w:szCs w:val="24"/>
      <w:u w:val="single"/>
    </w:rPr>
  </w:style>
  <w:style w:type="paragraph" w:customStyle="1" w:styleId="3f9">
    <w:name w:val="日期3"/>
    <w:basedOn w:val="a7"/>
    <w:next w:val="a7"/>
    <w:qFormat/>
    <w:rsid w:val="00297A90"/>
    <w:pPr>
      <w:ind w:leftChars="2500" w:left="100"/>
    </w:pPr>
    <w:rPr>
      <w:rFonts w:ascii="宋体" w:hAnsi="Calibri" w:cs="Arial"/>
      <w:kern w:val="0"/>
      <w:sz w:val="28"/>
      <w:szCs w:val="20"/>
    </w:rPr>
  </w:style>
  <w:style w:type="paragraph" w:customStyle="1" w:styleId="msonospacing0">
    <w:name w:val="msonospacing"/>
    <w:qFormat/>
    <w:rsid w:val="00297A90"/>
    <w:rPr>
      <w:rFonts w:ascii="Arial" w:hAnsi="Arial" w:cs="Arial"/>
      <w:kern w:val="0"/>
      <w:sz w:val="22"/>
    </w:rPr>
  </w:style>
  <w:style w:type="paragraph" w:customStyle="1" w:styleId="et58">
    <w:name w:val="et58"/>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harCharChar1Char">
    <w:name w:val="Char Char Char1 Char"/>
    <w:basedOn w:val="a7"/>
    <w:qFormat/>
    <w:rsid w:val="00297A90"/>
    <w:pPr>
      <w:spacing w:line="360" w:lineRule="auto"/>
    </w:pPr>
    <w:rPr>
      <w:rFonts w:ascii="宋体" w:hAnsi="宋体" w:cs="Courier New"/>
      <w:sz w:val="32"/>
      <w:szCs w:val="32"/>
    </w:rPr>
  </w:style>
  <w:style w:type="paragraph" w:customStyle="1" w:styleId="et29">
    <w:name w:val="et29"/>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3fa">
    <w:name w:val="批注主题3"/>
    <w:basedOn w:val="af8"/>
    <w:next w:val="af8"/>
    <w:qFormat/>
    <w:rsid w:val="00297A90"/>
    <w:rPr>
      <w:rFonts w:ascii="宋体" w:eastAsiaTheme="minorEastAsia" w:hAnsi="Calibri" w:cs="Arial"/>
      <w:b/>
      <w:bCs/>
      <w:kern w:val="0"/>
      <w:sz w:val="28"/>
      <w:szCs w:val="20"/>
    </w:rPr>
  </w:style>
  <w:style w:type="paragraph" w:customStyle="1" w:styleId="30">
    <w:name w:val="3级正文"/>
    <w:basedOn w:val="a7"/>
    <w:uiPriority w:val="99"/>
    <w:qFormat/>
    <w:rsid w:val="00297A90"/>
    <w:pPr>
      <w:numPr>
        <w:numId w:val="17"/>
      </w:numPr>
      <w:tabs>
        <w:tab w:val="left" w:pos="1036"/>
        <w:tab w:val="left" w:pos="1418"/>
      </w:tabs>
      <w:spacing w:line="360" w:lineRule="auto"/>
      <w:outlineLvl w:val="2"/>
    </w:pPr>
    <w:rPr>
      <w:rFonts w:ascii="Calibri" w:hAnsi="宋体" w:cs="Arial"/>
      <w:kern w:val="0"/>
      <w:sz w:val="28"/>
      <w:szCs w:val="20"/>
    </w:rPr>
  </w:style>
  <w:style w:type="paragraph" w:customStyle="1" w:styleId="et36">
    <w:name w:val="et36"/>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5b">
    <w:name w:val="列出段落5"/>
    <w:basedOn w:val="a7"/>
    <w:uiPriority w:val="34"/>
    <w:qFormat/>
    <w:rsid w:val="00297A90"/>
    <w:pPr>
      <w:ind w:firstLineChars="200" w:firstLine="420"/>
    </w:pPr>
    <w:rPr>
      <w:rFonts w:ascii="Calibri" w:hAnsi="Calibri" w:cs="Arial"/>
    </w:rPr>
  </w:style>
  <w:style w:type="paragraph" w:customStyle="1" w:styleId="Char1CharCharChar2">
    <w:name w:val="Char1 Char Char Char2"/>
    <w:basedOn w:val="a7"/>
    <w:qFormat/>
    <w:rsid w:val="00297A90"/>
    <w:pPr>
      <w:spacing w:line="360" w:lineRule="auto"/>
    </w:pPr>
    <w:rPr>
      <w:rFonts w:ascii="Tahoma" w:hAnsi="Tahoma" w:cs="Arial"/>
      <w:sz w:val="24"/>
      <w:szCs w:val="20"/>
    </w:rPr>
  </w:style>
  <w:style w:type="paragraph" w:customStyle="1" w:styleId="3fb">
    <w:name w:val="文档结构图3"/>
    <w:basedOn w:val="a7"/>
    <w:qFormat/>
    <w:rsid w:val="00297A90"/>
    <w:pPr>
      <w:shd w:val="clear" w:color="auto" w:fill="000080"/>
    </w:pPr>
    <w:rPr>
      <w:rFonts w:ascii="Calibri" w:hAnsi="Calibri" w:cs="Arial"/>
      <w:kern w:val="0"/>
      <w:sz w:val="20"/>
      <w:szCs w:val="24"/>
    </w:rPr>
  </w:style>
  <w:style w:type="paragraph" w:customStyle="1" w:styleId="afffffffffff7">
    <w:name w:val="页眉与页脚"/>
    <w:qFormat/>
    <w:rsid w:val="00297A90"/>
    <w:pPr>
      <w:tabs>
        <w:tab w:val="right" w:pos="9020"/>
      </w:tabs>
    </w:pPr>
    <w:rPr>
      <w:rFonts w:ascii="Helvetica Neue" w:eastAsia="Arial Unicode MS" w:hAnsi="Helvetica Neue" w:cs="Arial Unicode MS"/>
      <w:color w:val="000000"/>
      <w:kern w:val="0"/>
      <w:sz w:val="24"/>
      <w:szCs w:val="24"/>
    </w:rPr>
  </w:style>
  <w:style w:type="paragraph" w:customStyle="1" w:styleId="3fc">
    <w:name w:val="修订3"/>
    <w:qFormat/>
    <w:rsid w:val="00297A90"/>
    <w:rPr>
      <w:rFonts w:ascii="Arial" w:hAnsi="Arial" w:cs="Arial"/>
      <w:szCs w:val="24"/>
    </w:rPr>
  </w:style>
  <w:style w:type="paragraph" w:customStyle="1" w:styleId="118">
    <w:name w:val="书目11"/>
    <w:basedOn w:val="a7"/>
    <w:next w:val="a7"/>
    <w:uiPriority w:val="37"/>
    <w:qFormat/>
    <w:rsid w:val="00297A90"/>
    <w:rPr>
      <w:rFonts w:ascii="Arial" w:hAnsi="Arial" w:cs="Arial"/>
      <w:szCs w:val="24"/>
    </w:rPr>
  </w:style>
  <w:style w:type="paragraph" w:customStyle="1" w:styleId="et6">
    <w:name w:val="et6"/>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290">
    <w:name w:val="样式29"/>
    <w:basedOn w:val="a7"/>
    <w:qFormat/>
    <w:rsid w:val="00297A90"/>
    <w:pPr>
      <w:widowControl/>
      <w:spacing w:line="440" w:lineRule="exact"/>
      <w:ind w:firstLineChars="200" w:firstLine="200"/>
      <w:jc w:val="left"/>
    </w:pPr>
    <w:rPr>
      <w:rFonts w:ascii="Calibri" w:eastAsia="楷体_GB2312" w:hAnsi="Calibri" w:cs="Arial"/>
      <w:spacing w:val="6"/>
      <w:kern w:val="0"/>
      <w:sz w:val="24"/>
      <w:szCs w:val="20"/>
    </w:rPr>
  </w:style>
  <w:style w:type="paragraph" w:customStyle="1" w:styleId="AA0">
    <w:name w:val="正文 A A"/>
    <w:qFormat/>
    <w:rsid w:val="00297A90"/>
    <w:pPr>
      <w:widowControl w:val="0"/>
      <w:jc w:val="both"/>
    </w:pPr>
    <w:rPr>
      <w:rFonts w:ascii="Arial Unicode MS" w:eastAsia="宋体" w:hAnsi="Arial Unicode MS" w:cs="宋体"/>
      <w:color w:val="000000"/>
      <w:sz w:val="30"/>
      <w:szCs w:val="30"/>
      <w:u w:color="000000"/>
    </w:rPr>
  </w:style>
  <w:style w:type="paragraph" w:customStyle="1" w:styleId="Normal21">
    <w:name w:val="Normal_21"/>
    <w:qFormat/>
    <w:rsid w:val="00297A90"/>
    <w:pPr>
      <w:spacing w:before="120" w:after="240"/>
      <w:jc w:val="both"/>
    </w:pPr>
    <w:rPr>
      <w:rFonts w:ascii="Arial" w:hAnsi="Arial" w:cs="Arial"/>
      <w:kern w:val="0"/>
      <w:sz w:val="22"/>
      <w:lang w:eastAsia="en-US"/>
    </w:rPr>
  </w:style>
  <w:style w:type="paragraph" w:customStyle="1" w:styleId="afffffffffff8">
    <w:name w:val="章"/>
    <w:basedOn w:val="a7"/>
    <w:qFormat/>
    <w:rsid w:val="00297A90"/>
    <w:pPr>
      <w:adjustRightInd w:val="0"/>
      <w:spacing w:before="120" w:after="240"/>
      <w:jc w:val="center"/>
    </w:pPr>
    <w:rPr>
      <w:rFonts w:ascii="宋体" w:hAnsi="Arial" w:cs="Arial"/>
      <w:b/>
      <w:spacing w:val="5"/>
      <w:kern w:val="0"/>
      <w:sz w:val="28"/>
      <w:szCs w:val="20"/>
    </w:rPr>
  </w:style>
  <w:style w:type="paragraph" w:customStyle="1" w:styleId="et30">
    <w:name w:val="et30"/>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27">
    <w:name w:val="et27"/>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10">
    <w:name w:val="et10"/>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SMWHeader">
    <w:name w:val="SMW Header"/>
    <w:basedOn w:val="ab"/>
    <w:qFormat/>
    <w:rsid w:val="00297A90"/>
    <w:pPr>
      <w:widowControl/>
      <w:pBdr>
        <w:bottom w:val="none" w:sz="0" w:space="0" w:color="auto"/>
      </w:pBdr>
      <w:tabs>
        <w:tab w:val="clear" w:pos="4153"/>
        <w:tab w:val="clear" w:pos="8306"/>
        <w:tab w:val="center" w:pos="4320"/>
        <w:tab w:val="right" w:pos="8640"/>
      </w:tabs>
      <w:snapToGrid/>
      <w:jc w:val="right"/>
    </w:pPr>
    <w:rPr>
      <w:rFonts w:ascii="Calibri" w:eastAsia="PMingLiU" w:hAnsi="Calibri" w:cs="Arial"/>
      <w:kern w:val="0"/>
      <w:sz w:val="24"/>
      <w:szCs w:val="20"/>
      <w:lang w:eastAsia="en-US"/>
    </w:rPr>
  </w:style>
  <w:style w:type="paragraph" w:customStyle="1" w:styleId="xl129">
    <w:name w:val="xl12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6">
    <w:name w:val="字元 Char Char 字元"/>
    <w:basedOn w:val="a7"/>
    <w:qFormat/>
    <w:rsid w:val="00297A90"/>
    <w:pPr>
      <w:tabs>
        <w:tab w:val="left" w:pos="4665"/>
        <w:tab w:val="left" w:pos="8970"/>
      </w:tabs>
      <w:ind w:firstLine="400"/>
    </w:pPr>
    <w:rPr>
      <w:rFonts w:ascii="Tahoma" w:hAnsi="Tahoma" w:cs="Arial"/>
      <w:sz w:val="24"/>
      <w:szCs w:val="20"/>
    </w:rPr>
  </w:style>
  <w:style w:type="paragraph" w:customStyle="1" w:styleId="CharCharCharCharCharCharChar">
    <w:name w:val="Char Char Char Char Char Char Char"/>
    <w:basedOn w:val="afffa"/>
    <w:qFormat/>
    <w:rsid w:val="00297A90"/>
    <w:rPr>
      <w:rFonts w:ascii="Tahoma" w:hAnsi="Tahoma" w:cs="Arial"/>
      <w:sz w:val="24"/>
    </w:rPr>
  </w:style>
  <w:style w:type="paragraph" w:customStyle="1" w:styleId="et32">
    <w:name w:val="et32"/>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3fd">
    <w:name w:val="文本块3"/>
    <w:basedOn w:val="a7"/>
    <w:next w:val="a7"/>
    <w:qFormat/>
    <w:rsid w:val="00297A90"/>
    <w:rPr>
      <w:rFonts w:ascii="Calibri" w:hAnsi="Calibri" w:cs="Arial"/>
      <w:i/>
      <w:iCs/>
      <w:color w:val="00000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7"/>
    <w:qFormat/>
    <w:rsid w:val="00297A90"/>
    <w:pPr>
      <w:widowControl/>
      <w:spacing w:after="160" w:line="240" w:lineRule="exact"/>
      <w:jc w:val="left"/>
    </w:pPr>
    <w:rPr>
      <w:rFonts w:ascii="Verdana" w:eastAsia="仿宋_GB2312" w:hAnsi="Verdana" w:cs="Arial"/>
      <w:kern w:val="0"/>
      <w:sz w:val="24"/>
      <w:szCs w:val="20"/>
      <w:lang w:eastAsia="en-US"/>
    </w:rPr>
  </w:style>
  <w:style w:type="paragraph" w:customStyle="1" w:styleId="Revision1">
    <w:name w:val="Revision1"/>
    <w:uiPriority w:val="99"/>
    <w:qFormat/>
    <w:rsid w:val="00297A90"/>
    <w:rPr>
      <w:rFonts w:ascii="Arial" w:hAnsi="Arial" w:cs="Arial"/>
      <w:szCs w:val="21"/>
    </w:rPr>
  </w:style>
  <w:style w:type="paragraph" w:customStyle="1" w:styleId="et55">
    <w:name w:val="et55"/>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TOCHeading1">
    <w:name w:val="TOC Heading1"/>
    <w:basedOn w:val="16"/>
    <w:next w:val="a7"/>
    <w:uiPriority w:val="99"/>
    <w:qFormat/>
    <w:rsid w:val="00297A90"/>
    <w:pPr>
      <w:outlineLvl w:val="9"/>
    </w:pPr>
    <w:rPr>
      <w:rFonts w:ascii="Calibri" w:eastAsiaTheme="minorEastAsia" w:hAnsi="Calibri" w:cs="Calibri"/>
      <w:bCs w:val="0"/>
      <w:szCs w:val="20"/>
    </w:rPr>
  </w:style>
  <w:style w:type="paragraph" w:customStyle="1" w:styleId="21313173">
    <w:name w:val="样式 标题 2 + 段前: 13 磅 段后: 13 磅 行距: 多倍行距 1.73 字行"/>
    <w:basedOn w:val="20"/>
    <w:uiPriority w:val="99"/>
    <w:qFormat/>
    <w:rsid w:val="00297A90"/>
    <w:pPr>
      <w:spacing w:before="100" w:after="0" w:line="360" w:lineRule="auto"/>
      <w:ind w:left="992" w:hanging="567"/>
    </w:pPr>
    <w:rPr>
      <w:rFonts w:eastAsia="黑体" w:cs="宋体"/>
      <w:szCs w:val="20"/>
    </w:rPr>
  </w:style>
  <w:style w:type="paragraph" w:customStyle="1" w:styleId="P6">
    <w:name w:val="P6"/>
    <w:qFormat/>
    <w:rsid w:val="00297A90"/>
    <w:pPr>
      <w:widowControl w:val="0"/>
      <w:adjustRightInd w:val="0"/>
      <w:spacing w:after="240"/>
      <w:ind w:left="3456" w:hanging="576"/>
      <w:jc w:val="both"/>
    </w:pPr>
    <w:rPr>
      <w:rFonts w:ascii="Arial" w:eastAsia="全真中明體" w:hAnsi="Arial" w:cs="Arial"/>
      <w:spacing w:val="30"/>
      <w:kern w:val="0"/>
      <w:sz w:val="24"/>
      <w:szCs w:val="20"/>
      <w:lang w:val="en-GB" w:eastAsia="zh-TW"/>
    </w:rPr>
  </w:style>
  <w:style w:type="paragraph" w:customStyle="1" w:styleId="et41">
    <w:name w:val="et41"/>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Style291">
    <w:name w:val="_Style 291"/>
    <w:next w:val="a7"/>
    <w:link w:val="CharChar7"/>
    <w:qFormat/>
    <w:rsid w:val="00297A90"/>
    <w:pPr>
      <w:widowControl w:val="0"/>
      <w:jc w:val="both"/>
    </w:pPr>
    <w:rPr>
      <w:rFonts w:ascii="Arial" w:hAnsi="Arial" w:cs="Arial"/>
      <w:szCs w:val="24"/>
    </w:rPr>
  </w:style>
  <w:style w:type="paragraph" w:customStyle="1" w:styleId="et38">
    <w:name w:val="et38"/>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har81">
    <w:name w:val="Char81"/>
    <w:basedOn w:val="afffa"/>
    <w:qFormat/>
    <w:rsid w:val="00297A90"/>
    <w:rPr>
      <w:rFonts w:ascii="Calibri" w:hAnsi="Calibri" w:cs="Arial"/>
    </w:rPr>
  </w:style>
  <w:style w:type="paragraph" w:customStyle="1" w:styleId="CharChar1CharCharCharChar1">
    <w:name w:val="Char Char1 Char Char Char Char1"/>
    <w:basedOn w:val="afffa"/>
    <w:qFormat/>
    <w:rsid w:val="00297A90"/>
    <w:rPr>
      <w:rFonts w:ascii="Calibri" w:hAnsi="Calibri" w:cs="Arial"/>
      <w:szCs w:val="20"/>
    </w:rPr>
  </w:style>
  <w:style w:type="paragraph" w:customStyle="1" w:styleId="et17">
    <w:name w:val="et17"/>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57">
    <w:name w:val="et57"/>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50016">
    <w:name w:val="样式 标题 5 + 宋体 五号 非加粗 段前: 0 磅 段后: 0 磅 行距: 固定值 16 磅"/>
    <w:basedOn w:val="50"/>
    <w:qFormat/>
    <w:rsid w:val="00297A90"/>
    <w:pPr>
      <w:spacing w:before="0" w:after="0" w:line="320" w:lineRule="exact"/>
      <w:ind w:firstLineChars="200" w:firstLine="420"/>
    </w:pPr>
    <w:rPr>
      <w:rFonts w:ascii="宋体" w:eastAsiaTheme="minorEastAsia" w:hAnsi="宋体" w:cs="宋体"/>
      <w:b w:val="0"/>
      <w:bCs w:val="0"/>
      <w:sz w:val="18"/>
      <w:szCs w:val="20"/>
    </w:rPr>
  </w:style>
  <w:style w:type="paragraph" w:customStyle="1" w:styleId="afffffffffff9">
    <w:name w:val="特点反白字"/>
    <w:qFormat/>
    <w:rsid w:val="00297A90"/>
    <w:pPr>
      <w:autoSpaceDE w:val="0"/>
      <w:autoSpaceDN w:val="0"/>
      <w:adjustRightInd w:val="0"/>
      <w:ind w:left="198"/>
      <w:jc w:val="both"/>
    </w:pPr>
    <w:rPr>
      <w:rFonts w:ascii="汉鼎简中等线Arial" w:eastAsia="汉鼎简中等线Arial" w:hAnsi="Arial" w:cs="Arial"/>
      <w:color w:val="FFFFFF"/>
      <w:kern w:val="0"/>
      <w:sz w:val="16"/>
      <w:szCs w:val="16"/>
      <w:lang w:eastAsia="en-US"/>
    </w:rPr>
  </w:style>
  <w:style w:type="paragraph" w:customStyle="1" w:styleId="et33">
    <w:name w:val="et33"/>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p15">
    <w:name w:val="p15"/>
    <w:basedOn w:val="a7"/>
    <w:qFormat/>
    <w:rsid w:val="00297A90"/>
    <w:pPr>
      <w:widowControl/>
      <w:spacing w:after="120"/>
      <w:ind w:left="420"/>
    </w:pPr>
    <w:rPr>
      <w:rFonts w:ascii="宋体" w:hAnsi="宋体" w:cs="宋体"/>
      <w:kern w:val="0"/>
      <w:sz w:val="20"/>
      <w:szCs w:val="20"/>
    </w:rPr>
  </w:style>
  <w:style w:type="paragraph" w:customStyle="1" w:styleId="GCEBStyles2">
    <w:name w:val="GCEBStyles2"/>
    <w:basedOn w:val="a7"/>
    <w:qFormat/>
    <w:rsid w:val="00297A90"/>
    <w:pPr>
      <w:jc w:val="left"/>
      <w:outlineLvl w:val="2"/>
    </w:pPr>
    <w:rPr>
      <w:rFonts w:ascii="宋体" w:hAnsi="宋体" w:cs="Arial"/>
      <w:b/>
      <w:bCs/>
      <w:kern w:val="0"/>
      <w:sz w:val="32"/>
      <w:szCs w:val="24"/>
    </w:rPr>
  </w:style>
  <w:style w:type="paragraph" w:customStyle="1" w:styleId="P5">
    <w:name w:val="P5"/>
    <w:qFormat/>
    <w:rsid w:val="00297A90"/>
    <w:pPr>
      <w:widowControl w:val="0"/>
      <w:adjustRightInd w:val="0"/>
      <w:spacing w:after="240"/>
      <w:ind w:left="2304"/>
      <w:jc w:val="both"/>
    </w:pPr>
    <w:rPr>
      <w:rFonts w:ascii="全真中明體" w:eastAsia="全真中明體" w:hAnsi="Arial" w:cs="Arial"/>
      <w:spacing w:val="30"/>
      <w:kern w:val="0"/>
      <w:sz w:val="24"/>
      <w:szCs w:val="20"/>
      <w:lang w:val="en-GB" w:eastAsia="zh-TW"/>
    </w:rPr>
  </w:style>
  <w:style w:type="paragraph" w:customStyle="1" w:styleId="3fe">
    <w:name w:val="普通(网站)3"/>
    <w:basedOn w:val="a7"/>
    <w:qFormat/>
    <w:rsid w:val="00297A90"/>
    <w:pPr>
      <w:widowControl/>
      <w:spacing w:before="100" w:beforeAutospacing="1" w:after="100" w:afterAutospacing="1"/>
      <w:jc w:val="left"/>
    </w:pPr>
    <w:rPr>
      <w:rFonts w:ascii="宋体" w:hAnsi="宋体" w:cs="Arial"/>
      <w:kern w:val="0"/>
      <w:sz w:val="24"/>
      <w:szCs w:val="24"/>
    </w:rPr>
  </w:style>
  <w:style w:type="paragraph" w:customStyle="1" w:styleId="CharCharCharCharCharChar1">
    <w:name w:val="Char Char 字元 字元 字元 Char Char Char Char1"/>
    <w:basedOn w:val="a7"/>
    <w:qFormat/>
    <w:rsid w:val="00297A90"/>
    <w:pPr>
      <w:adjustRightInd w:val="0"/>
      <w:spacing w:line="360" w:lineRule="auto"/>
    </w:pPr>
    <w:rPr>
      <w:rFonts w:ascii="Arial" w:hAnsi="Arial" w:cs="Arial"/>
      <w:szCs w:val="20"/>
    </w:rPr>
  </w:style>
  <w:style w:type="paragraph" w:customStyle="1" w:styleId="et40">
    <w:name w:val="et40"/>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P3">
    <w:name w:val="P3"/>
    <w:qFormat/>
    <w:rsid w:val="00297A90"/>
    <w:pPr>
      <w:widowControl w:val="0"/>
      <w:adjustRightInd w:val="0"/>
      <w:spacing w:after="240"/>
      <w:ind w:left="2880" w:hanging="576"/>
      <w:jc w:val="both"/>
    </w:pPr>
    <w:rPr>
      <w:rFonts w:ascii="Arial" w:eastAsia="全真中明體" w:hAnsi="Arial" w:cs="Arial"/>
      <w:spacing w:val="30"/>
      <w:kern w:val="0"/>
      <w:sz w:val="24"/>
      <w:szCs w:val="20"/>
      <w:lang w:val="en-GB" w:eastAsia="zh-TW"/>
    </w:rPr>
  </w:style>
  <w:style w:type="paragraph" w:customStyle="1" w:styleId="et51">
    <w:name w:val="et51"/>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harCharCharCharCharChar10">
    <w:name w:val="Char Char Char Char Char Char1"/>
    <w:basedOn w:val="a7"/>
    <w:qFormat/>
    <w:rsid w:val="00297A90"/>
    <w:rPr>
      <w:rFonts w:ascii="Calibri" w:hAnsi="Calibri" w:cs="Arial"/>
      <w:szCs w:val="21"/>
    </w:rPr>
  </w:style>
  <w:style w:type="paragraph" w:customStyle="1" w:styleId="Char2CharCharChar">
    <w:name w:val="Char2 Char Char Char"/>
    <w:basedOn w:val="a7"/>
    <w:qFormat/>
    <w:rsid w:val="00297A90"/>
    <w:pPr>
      <w:adjustRightInd w:val="0"/>
    </w:pPr>
    <w:rPr>
      <w:rFonts w:ascii="Calibri" w:hAnsi="Calibri" w:cs="Arial"/>
      <w:szCs w:val="20"/>
    </w:rPr>
  </w:style>
  <w:style w:type="paragraph" w:customStyle="1" w:styleId="CharCharChar1CharCharCharCharCharCharCharCharCharCharCharCharChar">
    <w:name w:val="Char Char Char1 Char Char Char Char Char Char Char Char Char Char Char Char Char"/>
    <w:basedOn w:val="afffa"/>
    <w:qFormat/>
    <w:rsid w:val="00297A90"/>
    <w:rPr>
      <w:rFonts w:ascii="Calibri" w:hAnsi="Calibri" w:cs="Arial"/>
      <w:szCs w:val="20"/>
    </w:rPr>
  </w:style>
  <w:style w:type="paragraph" w:customStyle="1" w:styleId="txt">
    <w:name w:val="txt"/>
    <w:basedOn w:val="a7"/>
    <w:qFormat/>
    <w:rsid w:val="00297A90"/>
    <w:pPr>
      <w:widowControl/>
      <w:spacing w:before="100" w:beforeAutospacing="1" w:after="100" w:afterAutospacing="1"/>
      <w:jc w:val="left"/>
    </w:pPr>
    <w:rPr>
      <w:rFonts w:ascii="宋体" w:hAnsi="宋体" w:cs="宋体"/>
      <w:kern w:val="0"/>
      <w:sz w:val="24"/>
      <w:szCs w:val="24"/>
    </w:rPr>
  </w:style>
  <w:style w:type="paragraph" w:customStyle="1" w:styleId="afffffffffffa">
    <w:name w:val="特点黄标"/>
    <w:basedOn w:val="a7"/>
    <w:qFormat/>
    <w:rsid w:val="00297A90"/>
    <w:pPr>
      <w:widowControl/>
      <w:autoSpaceDE w:val="0"/>
      <w:autoSpaceDN w:val="0"/>
      <w:adjustRightInd w:val="0"/>
    </w:pPr>
    <w:rPr>
      <w:rFonts w:ascii="汉鼎简大黑Arial Black" w:eastAsia="汉鼎简大黑Arial Black" w:hAnsi="Calibri" w:cs="Arial"/>
      <w:color w:val="FFD80E"/>
      <w:kern w:val="0"/>
      <w:sz w:val="20"/>
      <w:szCs w:val="24"/>
      <w:lang w:eastAsia="en-US"/>
    </w:rPr>
  </w:style>
  <w:style w:type="paragraph" w:customStyle="1" w:styleId="CharCharChar1Char1">
    <w:name w:val="Char Char Char1 Char1"/>
    <w:basedOn w:val="afffa"/>
    <w:qFormat/>
    <w:rsid w:val="00297A90"/>
    <w:rPr>
      <w:rFonts w:ascii="Tahoma" w:hAnsi="Tahoma" w:cs="Arial"/>
      <w:sz w:val="24"/>
    </w:rPr>
  </w:style>
  <w:style w:type="paragraph" w:customStyle="1" w:styleId="CM2">
    <w:name w:val="CM2"/>
    <w:basedOn w:val="Default"/>
    <w:next w:val="Default"/>
    <w:uiPriority w:val="99"/>
    <w:qFormat/>
    <w:rsid w:val="00297A90"/>
    <w:pPr>
      <w:spacing w:line="188" w:lineRule="atLeast"/>
    </w:pPr>
    <w:rPr>
      <w:rFonts w:ascii="Times New Roman" w:eastAsia="宋体" w:hAnsi="Arial" w:cs="Times New Roman"/>
      <w:color w:val="auto"/>
    </w:rPr>
  </w:style>
  <w:style w:type="paragraph" w:customStyle="1" w:styleId="Style102">
    <w:name w:val="_Style 102"/>
    <w:next w:val="a7"/>
    <w:uiPriority w:val="99"/>
    <w:qFormat/>
    <w:rsid w:val="00297A90"/>
    <w:pPr>
      <w:widowControl w:val="0"/>
      <w:jc w:val="both"/>
    </w:pPr>
    <w:rPr>
      <w:rFonts w:ascii="Arial" w:hAnsi="Arial" w:cs="Arial"/>
      <w:szCs w:val="24"/>
    </w:rPr>
  </w:style>
  <w:style w:type="paragraph" w:customStyle="1" w:styleId="430">
    <w:name w:val="索引 43"/>
    <w:basedOn w:val="a7"/>
    <w:next w:val="a7"/>
    <w:qFormat/>
    <w:rsid w:val="00297A90"/>
    <w:pPr>
      <w:ind w:leftChars="600" w:left="600"/>
    </w:pPr>
    <w:rPr>
      <w:rFonts w:ascii="Calibri" w:hAnsi="Calibri" w:cs="Arial"/>
      <w:szCs w:val="24"/>
    </w:rPr>
  </w:style>
  <w:style w:type="paragraph" w:customStyle="1" w:styleId="p17">
    <w:name w:val="p17"/>
    <w:basedOn w:val="a7"/>
    <w:uiPriority w:val="99"/>
    <w:qFormat/>
    <w:rsid w:val="00297A90"/>
    <w:pPr>
      <w:widowControl/>
      <w:spacing w:after="120"/>
    </w:pPr>
    <w:rPr>
      <w:rFonts w:ascii="Calibri" w:hAnsi="Calibri" w:cs="Arial"/>
      <w:kern w:val="0"/>
      <w:szCs w:val="21"/>
    </w:rPr>
  </w:style>
  <w:style w:type="paragraph" w:customStyle="1" w:styleId="GCEBStyles5">
    <w:name w:val="GCEBStyles5"/>
    <w:basedOn w:val="a7"/>
    <w:qFormat/>
    <w:rsid w:val="00297A90"/>
    <w:pPr>
      <w:jc w:val="left"/>
      <w:outlineLvl w:val="5"/>
    </w:pPr>
    <w:rPr>
      <w:rFonts w:ascii="黑体" w:eastAsia="黑体" w:hAnsi="宋体" w:cs="Arial"/>
      <w:b/>
      <w:bCs/>
      <w:kern w:val="0"/>
      <w:sz w:val="24"/>
      <w:szCs w:val="24"/>
    </w:rPr>
  </w:style>
  <w:style w:type="paragraph" w:customStyle="1" w:styleId="xl128">
    <w:name w:val="xl128"/>
    <w:basedOn w:val="a7"/>
    <w:qFormat/>
    <w:rsid w:val="00297A90"/>
    <w:pPr>
      <w:widowControl/>
      <w:spacing w:before="100" w:beforeAutospacing="1" w:after="100" w:afterAutospacing="1"/>
      <w:jc w:val="center"/>
    </w:pPr>
    <w:rPr>
      <w:rFonts w:ascii="宋体" w:hAnsi="宋体" w:cs="宋体"/>
      <w:b/>
      <w:bCs/>
      <w:kern w:val="0"/>
      <w:sz w:val="24"/>
      <w:szCs w:val="24"/>
    </w:rPr>
  </w:style>
  <w:style w:type="paragraph" w:customStyle="1" w:styleId="et28">
    <w:name w:val="et28"/>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M5">
    <w:name w:val="CM5"/>
    <w:basedOn w:val="Default"/>
    <w:next w:val="Default"/>
    <w:qFormat/>
    <w:rsid w:val="00297A90"/>
    <w:pPr>
      <w:spacing w:line="180" w:lineRule="atLeast"/>
    </w:pPr>
    <w:rPr>
      <w:rFonts w:ascii="Times New Roman" w:eastAsia="宋体" w:hAnsi="Arial" w:cs="Times New Roman"/>
      <w:color w:val="auto"/>
    </w:rPr>
  </w:style>
  <w:style w:type="paragraph" w:customStyle="1" w:styleId="et22">
    <w:name w:val="et22"/>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P7">
    <w:name w:val="P7"/>
    <w:qFormat/>
    <w:rsid w:val="00297A90"/>
    <w:pPr>
      <w:widowControl w:val="0"/>
      <w:tabs>
        <w:tab w:val="left" w:pos="576"/>
      </w:tabs>
      <w:adjustRightInd w:val="0"/>
      <w:spacing w:after="240" w:line="0" w:lineRule="atLeast"/>
      <w:ind w:left="1728" w:hanging="1728"/>
      <w:jc w:val="both"/>
    </w:pPr>
    <w:rPr>
      <w:rFonts w:ascii="Arial" w:eastAsia="全真中明體" w:hAnsi="Arial" w:cs="Arial"/>
      <w:spacing w:val="20"/>
      <w:kern w:val="0"/>
      <w:sz w:val="24"/>
      <w:szCs w:val="20"/>
      <w:lang w:val="en-GB" w:eastAsia="zh-TW"/>
    </w:rPr>
  </w:style>
  <w:style w:type="paragraph" w:customStyle="1" w:styleId="ParaAttribute15">
    <w:name w:val="ParaAttribute15"/>
    <w:uiPriority w:val="99"/>
    <w:qFormat/>
    <w:rsid w:val="00297A90"/>
    <w:pPr>
      <w:widowControl w:val="0"/>
      <w:wordWrap w:val="0"/>
      <w:ind w:left="709"/>
      <w:jc w:val="both"/>
    </w:pPr>
    <w:rPr>
      <w:rFonts w:ascii="Arial" w:hAnsi="Arial" w:cs="Arial"/>
      <w:kern w:val="0"/>
    </w:rPr>
  </w:style>
  <w:style w:type="paragraph" w:customStyle="1" w:styleId="-10">
    <w:name w:val="附件标题-1"/>
    <w:basedOn w:val="a7"/>
    <w:uiPriority w:val="99"/>
    <w:qFormat/>
    <w:rsid w:val="00297A90"/>
    <w:pPr>
      <w:spacing w:beforeLines="50"/>
      <w:jc w:val="center"/>
    </w:pPr>
    <w:rPr>
      <w:rFonts w:ascii="Calibri" w:eastAsia="黑体" w:hAnsi="Calibri" w:cs="Arial"/>
      <w:sz w:val="32"/>
      <w:szCs w:val="32"/>
    </w:rPr>
  </w:style>
  <w:style w:type="paragraph" w:customStyle="1" w:styleId="et12">
    <w:name w:val="et12"/>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19">
    <w:name w:val="et19"/>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harChar1Char1">
    <w:name w:val="Char Char1 Char1"/>
    <w:basedOn w:val="afffa"/>
    <w:qFormat/>
    <w:rsid w:val="00297A90"/>
    <w:rPr>
      <w:rFonts w:ascii="Calibri" w:hAnsi="Calibri" w:cs="Arial"/>
      <w:szCs w:val="20"/>
    </w:rPr>
  </w:style>
  <w:style w:type="paragraph" w:customStyle="1" w:styleId="1fffd">
    <w:name w:val="书目1"/>
    <w:basedOn w:val="a7"/>
    <w:next w:val="a7"/>
    <w:uiPriority w:val="37"/>
    <w:qFormat/>
    <w:rsid w:val="00297A90"/>
    <w:rPr>
      <w:rFonts w:ascii="Arial" w:hAnsi="Arial" w:cs="Arial"/>
      <w:szCs w:val="24"/>
    </w:rPr>
  </w:style>
  <w:style w:type="paragraph" w:customStyle="1" w:styleId="CharChar20">
    <w:name w:val="字元 Char Char 字元2"/>
    <w:basedOn w:val="a7"/>
    <w:qFormat/>
    <w:rsid w:val="00297A90"/>
    <w:pPr>
      <w:tabs>
        <w:tab w:val="left" w:pos="4665"/>
        <w:tab w:val="left" w:pos="8970"/>
      </w:tabs>
      <w:ind w:firstLine="400"/>
    </w:pPr>
    <w:rPr>
      <w:rFonts w:ascii="Tahoma" w:hAnsi="Tahoma" w:cs="Arial"/>
      <w:sz w:val="24"/>
      <w:szCs w:val="20"/>
    </w:rPr>
  </w:style>
  <w:style w:type="paragraph" w:customStyle="1" w:styleId="et13">
    <w:name w:val="et13"/>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26">
    <w:name w:val="et26"/>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p16">
    <w:name w:val="p16"/>
    <w:basedOn w:val="a7"/>
    <w:qFormat/>
    <w:rsid w:val="00297A90"/>
    <w:pPr>
      <w:widowControl/>
      <w:ind w:firstLine="420"/>
    </w:pPr>
    <w:rPr>
      <w:rFonts w:ascii="宋体" w:hAnsi="宋体" w:cs="宋体"/>
      <w:kern w:val="0"/>
      <w:sz w:val="20"/>
      <w:szCs w:val="20"/>
    </w:rPr>
  </w:style>
  <w:style w:type="paragraph" w:customStyle="1" w:styleId="afffffffffffb">
    <w:name w:val="正文－项目编号"/>
    <w:basedOn w:val="a7"/>
    <w:qFormat/>
    <w:rsid w:val="00297A90"/>
    <w:pPr>
      <w:tabs>
        <w:tab w:val="left" w:pos="2280"/>
      </w:tabs>
      <w:adjustRightInd w:val="0"/>
      <w:snapToGrid w:val="0"/>
      <w:spacing w:line="336" w:lineRule="auto"/>
      <w:jc w:val="left"/>
    </w:pPr>
    <w:rPr>
      <w:rFonts w:ascii="宋体" w:hAnsi="Calibri" w:cs="Arial"/>
      <w:kern w:val="0"/>
      <w:sz w:val="24"/>
      <w:szCs w:val="24"/>
    </w:rPr>
  </w:style>
  <w:style w:type="paragraph" w:customStyle="1" w:styleId="CharCharCharCharCharCharCharCharChar1">
    <w:name w:val="Char Char 字元 字元 Char Char Char Char Char Char Char1"/>
    <w:basedOn w:val="a7"/>
    <w:qFormat/>
    <w:rsid w:val="00297A90"/>
    <w:pPr>
      <w:spacing w:line="360" w:lineRule="auto"/>
      <w:ind w:firstLineChars="200" w:firstLine="200"/>
    </w:pPr>
    <w:rPr>
      <w:rFonts w:ascii="Arial" w:hAnsi="Arial" w:cs="Arial"/>
      <w:szCs w:val="20"/>
    </w:rPr>
  </w:style>
  <w:style w:type="paragraph" w:customStyle="1" w:styleId="et48">
    <w:name w:val="et48"/>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M37">
    <w:name w:val="CM37"/>
    <w:basedOn w:val="Default"/>
    <w:next w:val="Default"/>
    <w:uiPriority w:val="99"/>
    <w:qFormat/>
    <w:rsid w:val="00297A90"/>
    <w:rPr>
      <w:rFonts w:ascii="Times New Roman" w:eastAsia="宋体" w:hAnsi="Arial" w:cs="Times New Roman"/>
      <w:color w:val="auto"/>
    </w:rPr>
  </w:style>
  <w:style w:type="paragraph" w:customStyle="1" w:styleId="tabletextcharchar">
    <w:name w:val="tabletextcharchar"/>
    <w:basedOn w:val="a7"/>
    <w:qFormat/>
    <w:rsid w:val="00297A90"/>
    <w:pPr>
      <w:widowControl/>
      <w:spacing w:before="100" w:beforeAutospacing="1" w:after="100" w:afterAutospacing="1"/>
      <w:jc w:val="left"/>
    </w:pPr>
    <w:rPr>
      <w:rFonts w:ascii="宋体" w:hAnsi="宋体" w:cs="宋体"/>
      <w:kern w:val="0"/>
      <w:sz w:val="24"/>
      <w:szCs w:val="24"/>
    </w:rPr>
  </w:style>
  <w:style w:type="paragraph" w:customStyle="1" w:styleId="et9">
    <w:name w:val="et9"/>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msolistparagraph0">
    <w:name w:val="msolistparagraph"/>
    <w:basedOn w:val="a7"/>
    <w:qFormat/>
    <w:rsid w:val="00297A90"/>
    <w:pPr>
      <w:ind w:firstLineChars="200" w:firstLine="420"/>
    </w:pPr>
    <w:rPr>
      <w:rFonts w:ascii="Arial" w:hAnsi="Arial" w:cs="Arial"/>
    </w:rPr>
  </w:style>
  <w:style w:type="paragraph" w:customStyle="1" w:styleId="afffffffffffc">
    <w:name w:val="默认"/>
    <w:qFormat/>
    <w:rsid w:val="00297A90"/>
    <w:rPr>
      <w:rFonts w:ascii="Helvetica Neue" w:eastAsia="Helvetica Neue" w:hAnsi="Helvetica Neue" w:cs="Helvetica Neue"/>
      <w:color w:val="000000"/>
      <w:kern w:val="0"/>
      <w:sz w:val="22"/>
    </w:rPr>
  </w:style>
  <w:style w:type="paragraph" w:customStyle="1" w:styleId="et21">
    <w:name w:val="et21"/>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afffffffffffd">
    <w:name w:val="合同文件"/>
    <w:basedOn w:val="a7"/>
    <w:qFormat/>
    <w:rsid w:val="00297A90"/>
    <w:pPr>
      <w:tabs>
        <w:tab w:val="left" w:pos="253"/>
        <w:tab w:val="left" w:pos="720"/>
      </w:tabs>
      <w:spacing w:beforeLines="50" w:line="400" w:lineRule="exact"/>
      <w:ind w:left="253" w:hanging="360"/>
    </w:pPr>
    <w:rPr>
      <w:rFonts w:ascii="Calibri" w:hAnsi="Calibri" w:cs="Arial"/>
      <w:b/>
      <w:sz w:val="24"/>
      <w:szCs w:val="20"/>
    </w:rPr>
  </w:style>
  <w:style w:type="paragraph" w:customStyle="1" w:styleId="afffffffffffe">
    <w:name w:val="中文正文"/>
    <w:basedOn w:val="a7"/>
    <w:qFormat/>
    <w:rsid w:val="00297A90"/>
    <w:pPr>
      <w:adjustRightInd w:val="0"/>
      <w:snapToGrid w:val="0"/>
      <w:spacing w:before="120" w:line="360" w:lineRule="auto"/>
      <w:ind w:left="1134"/>
      <w:jc w:val="left"/>
    </w:pPr>
    <w:rPr>
      <w:rFonts w:ascii="Calibri" w:hAnsi="Calibri" w:cs="Arial"/>
      <w:sz w:val="24"/>
      <w:szCs w:val="24"/>
    </w:rPr>
  </w:style>
  <w:style w:type="paragraph" w:customStyle="1" w:styleId="P10">
    <w:name w:val="P1"/>
    <w:qFormat/>
    <w:rsid w:val="00297A90"/>
    <w:pPr>
      <w:widowControl w:val="0"/>
      <w:adjustRightInd w:val="0"/>
      <w:spacing w:after="240" w:line="0" w:lineRule="atLeast"/>
      <w:ind w:left="2304" w:hanging="576"/>
      <w:jc w:val="both"/>
    </w:pPr>
    <w:rPr>
      <w:rFonts w:ascii="Arial" w:eastAsia="全真中明體" w:hAnsi="Arial" w:cs="Arial"/>
      <w:spacing w:val="20"/>
      <w:kern w:val="0"/>
      <w:sz w:val="24"/>
      <w:szCs w:val="20"/>
      <w:lang w:val="en-GB" w:eastAsia="zh-TW"/>
    </w:rPr>
  </w:style>
  <w:style w:type="paragraph" w:customStyle="1" w:styleId="330">
    <w:name w:val="正文文本 33"/>
    <w:basedOn w:val="a7"/>
    <w:qFormat/>
    <w:rsid w:val="00297A90"/>
    <w:pPr>
      <w:spacing w:after="120"/>
    </w:pPr>
    <w:rPr>
      <w:rFonts w:ascii="Arial" w:hAnsi="Arial" w:cs="Arial"/>
      <w:sz w:val="16"/>
      <w:szCs w:val="16"/>
    </w:rPr>
  </w:style>
  <w:style w:type="paragraph" w:customStyle="1" w:styleId="et44">
    <w:name w:val="et44"/>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7"/>
    <w:qFormat/>
    <w:rsid w:val="00297A90"/>
    <w:rPr>
      <w:rFonts w:ascii="Calibri" w:hAnsi="Calibri" w:cs="Arial"/>
      <w:szCs w:val="24"/>
    </w:rPr>
  </w:style>
  <w:style w:type="paragraph" w:customStyle="1" w:styleId="CharChar13">
    <w:name w:val="字元 Char Char 字元1"/>
    <w:basedOn w:val="a7"/>
    <w:qFormat/>
    <w:rsid w:val="00297A90"/>
    <w:pPr>
      <w:tabs>
        <w:tab w:val="left" w:pos="4665"/>
        <w:tab w:val="left" w:pos="8970"/>
      </w:tabs>
      <w:ind w:firstLine="400"/>
    </w:pPr>
    <w:rPr>
      <w:rFonts w:ascii="Tahoma" w:hAnsi="Tahoma" w:cs="Arial"/>
      <w:sz w:val="24"/>
      <w:szCs w:val="20"/>
    </w:rPr>
  </w:style>
  <w:style w:type="paragraph" w:customStyle="1" w:styleId="et20">
    <w:name w:val="et20"/>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8">
    <w:name w:val="et8"/>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Style1">
    <w:name w:val="_Style 1"/>
    <w:basedOn w:val="a7"/>
    <w:qFormat/>
    <w:rsid w:val="00297A90"/>
    <w:pPr>
      <w:ind w:firstLineChars="200" w:firstLine="420"/>
    </w:pPr>
    <w:rPr>
      <w:rFonts w:ascii="Calibri" w:hAnsi="Calibri" w:cs="Arial"/>
    </w:rPr>
  </w:style>
  <w:style w:type="paragraph" w:customStyle="1" w:styleId="66">
    <w:name w:val="样式6"/>
    <w:basedOn w:val="19"/>
    <w:qFormat/>
    <w:rsid w:val="00297A90"/>
    <w:pPr>
      <w:tabs>
        <w:tab w:val="clear" w:pos="8834"/>
        <w:tab w:val="right" w:leader="dot" w:pos="8296"/>
      </w:tabs>
    </w:pPr>
    <w:rPr>
      <w:rFonts w:ascii="Calibri" w:eastAsiaTheme="minorEastAsia" w:hAnsi="Calibri" w:cs="Arial"/>
      <w:sz w:val="20"/>
      <w:szCs w:val="20"/>
    </w:rPr>
  </w:style>
  <w:style w:type="paragraph" w:customStyle="1" w:styleId="Style8">
    <w:name w:val="_Style 8"/>
    <w:basedOn w:val="afffa"/>
    <w:qFormat/>
    <w:rsid w:val="00297A90"/>
    <w:rPr>
      <w:rFonts w:ascii="Calibri" w:hAnsi="Calibri" w:cs="Arial"/>
    </w:rPr>
  </w:style>
  <w:style w:type="paragraph" w:customStyle="1" w:styleId="ListParagraph2">
    <w:name w:val="List Paragraph2"/>
    <w:basedOn w:val="a7"/>
    <w:qFormat/>
    <w:rsid w:val="00297A90"/>
    <w:pPr>
      <w:ind w:firstLineChars="200" w:firstLine="420"/>
    </w:pPr>
    <w:rPr>
      <w:rFonts w:ascii="Calibri" w:hAnsi="Calibri" w:cs="Arial"/>
      <w:szCs w:val="21"/>
    </w:rPr>
  </w:style>
  <w:style w:type="paragraph" w:customStyle="1" w:styleId="Style9">
    <w:name w:val="_Style 9"/>
    <w:basedOn w:val="a7"/>
    <w:qFormat/>
    <w:rsid w:val="00297A90"/>
    <w:pPr>
      <w:ind w:firstLineChars="200" w:firstLine="200"/>
    </w:pPr>
    <w:rPr>
      <w:rFonts w:ascii="Calibri" w:hAnsi="Calibri" w:cs="Arial"/>
      <w:szCs w:val="24"/>
    </w:rPr>
  </w:style>
  <w:style w:type="paragraph" w:customStyle="1" w:styleId="Char40">
    <w:name w:val="Char4"/>
    <w:basedOn w:val="a7"/>
    <w:qFormat/>
    <w:rsid w:val="00297A90"/>
    <w:pPr>
      <w:tabs>
        <w:tab w:val="left" w:pos="360"/>
      </w:tabs>
    </w:pPr>
    <w:rPr>
      <w:rFonts w:ascii="Arial" w:hAnsi="Arial" w:cs="Arial"/>
      <w:sz w:val="24"/>
      <w:szCs w:val="24"/>
    </w:rPr>
  </w:style>
  <w:style w:type="paragraph" w:customStyle="1" w:styleId="ALTZ1NormalIndentChar24">
    <w:name w:val="样式 正文缩进正文（首行缩进两字）特点ALT+Z表正文正文非缩进四号段1Normal Indent Char2...4"/>
    <w:basedOn w:val="affa"/>
    <w:qFormat/>
    <w:rsid w:val="00297A90"/>
    <w:pPr>
      <w:tabs>
        <w:tab w:val="left" w:pos="510"/>
      </w:tabs>
      <w:adjustRightInd w:val="0"/>
      <w:spacing w:line="300" w:lineRule="auto"/>
      <w:ind w:leftChars="0" w:left="0" w:hanging="420"/>
    </w:pPr>
    <w:rPr>
      <w:rFonts w:ascii="Courier New" w:eastAsiaTheme="minorEastAsia" w:hAnsi="Arial" w:cs="Courier New"/>
      <w:color w:val="000000"/>
      <w:kern w:val="0"/>
      <w:sz w:val="24"/>
      <w:szCs w:val="20"/>
    </w:rPr>
  </w:style>
  <w:style w:type="paragraph" w:customStyle="1" w:styleId="ListParagraph3">
    <w:name w:val="List Paragraph3"/>
    <w:basedOn w:val="a7"/>
    <w:uiPriority w:val="99"/>
    <w:qFormat/>
    <w:rsid w:val="00297A90"/>
    <w:pPr>
      <w:ind w:firstLineChars="200" w:firstLine="420"/>
    </w:pPr>
    <w:rPr>
      <w:rFonts w:ascii="Calibri" w:hAnsi="Calibri" w:cs="Arial"/>
      <w:szCs w:val="21"/>
    </w:rPr>
  </w:style>
  <w:style w:type="paragraph" w:customStyle="1" w:styleId="GB2312">
    <w:name w:val="正文 + 楷体_GB2312"/>
    <w:basedOn w:val="a7"/>
    <w:qFormat/>
    <w:rsid w:val="00297A90"/>
    <w:pPr>
      <w:snapToGrid w:val="0"/>
      <w:spacing w:line="480" w:lineRule="exact"/>
      <w:ind w:firstLineChars="200" w:firstLine="480"/>
    </w:pPr>
    <w:rPr>
      <w:rFonts w:ascii="楷体_GB2312" w:eastAsia="楷体_GB2312" w:hAnsi="Calibri" w:cs="Arial"/>
      <w:sz w:val="24"/>
      <w:szCs w:val="24"/>
    </w:rPr>
  </w:style>
  <w:style w:type="paragraph" w:customStyle="1" w:styleId="affffffffffff">
    <w:name w:val="列表内容"/>
    <w:basedOn w:val="a7"/>
    <w:next w:val="a7"/>
    <w:qFormat/>
    <w:rsid w:val="00297A90"/>
    <w:pPr>
      <w:widowControl/>
      <w:tabs>
        <w:tab w:val="left" w:pos="840"/>
      </w:tabs>
      <w:jc w:val="left"/>
    </w:pPr>
    <w:rPr>
      <w:rFonts w:ascii="Calibri" w:hAnsi="Calibri" w:cs="Arial"/>
      <w:kern w:val="0"/>
      <w:sz w:val="18"/>
      <w:szCs w:val="24"/>
    </w:rPr>
  </w:style>
  <w:style w:type="paragraph" w:customStyle="1" w:styleId="GCEBStyles4">
    <w:name w:val="GCEBStyles4"/>
    <w:basedOn w:val="a7"/>
    <w:qFormat/>
    <w:rsid w:val="00297A90"/>
    <w:pPr>
      <w:jc w:val="left"/>
      <w:outlineLvl w:val="4"/>
    </w:pPr>
    <w:rPr>
      <w:rFonts w:ascii="宋体" w:hAnsi="宋体" w:cs="Arial"/>
      <w:b/>
      <w:bCs/>
      <w:kern w:val="0"/>
      <w:sz w:val="28"/>
      <w:szCs w:val="24"/>
    </w:rPr>
  </w:style>
  <w:style w:type="paragraph" w:customStyle="1" w:styleId="et49">
    <w:name w:val="et49"/>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har2CharCharChar1">
    <w:name w:val="Char2 Char Char Char1"/>
    <w:basedOn w:val="a7"/>
    <w:qFormat/>
    <w:rsid w:val="00297A90"/>
    <w:pPr>
      <w:adjustRightInd w:val="0"/>
    </w:pPr>
    <w:rPr>
      <w:rFonts w:ascii="Calibri" w:hAnsi="Calibri" w:cs="Arial"/>
      <w:szCs w:val="20"/>
    </w:rPr>
  </w:style>
  <w:style w:type="paragraph" w:customStyle="1" w:styleId="Normal1">
    <w:name w:val="Normal_1"/>
    <w:qFormat/>
    <w:rsid w:val="00297A90"/>
    <w:pPr>
      <w:widowControl w:val="0"/>
      <w:jc w:val="both"/>
    </w:pPr>
    <w:rPr>
      <w:rFonts w:ascii="Arial" w:hAnsi="Arial" w:cs="Arial"/>
    </w:rPr>
  </w:style>
  <w:style w:type="paragraph" w:customStyle="1" w:styleId="Heading3">
    <w:name w:val="Heading3"/>
    <w:basedOn w:val="a7"/>
    <w:next w:val="a7"/>
    <w:qFormat/>
    <w:rsid w:val="00297A90"/>
    <w:pPr>
      <w:keepNext/>
      <w:keepLines/>
      <w:spacing w:before="260" w:after="260" w:line="412" w:lineRule="auto"/>
    </w:pPr>
    <w:rPr>
      <w:rFonts w:ascii="Arial" w:hAnsi="Arial" w:cs="Arial"/>
      <w:b/>
      <w:bCs/>
      <w:sz w:val="32"/>
      <w:szCs w:val="32"/>
    </w:rPr>
  </w:style>
  <w:style w:type="paragraph" w:customStyle="1" w:styleId="H1">
    <w:name w:val="H1"/>
    <w:qFormat/>
    <w:rsid w:val="00297A90"/>
    <w:pPr>
      <w:widowControl w:val="0"/>
      <w:adjustRightInd w:val="0"/>
      <w:spacing w:after="240" w:line="0" w:lineRule="atLeast"/>
    </w:pPr>
    <w:rPr>
      <w:rFonts w:ascii="Arial" w:eastAsia="全真中明體" w:hAnsi="Arial" w:cs="Arial"/>
      <w:b/>
      <w:caps/>
      <w:spacing w:val="30"/>
      <w:kern w:val="0"/>
      <w:sz w:val="24"/>
      <w:szCs w:val="20"/>
      <w:lang w:val="en-GB" w:eastAsia="zh-TW"/>
    </w:rPr>
  </w:style>
  <w:style w:type="paragraph" w:customStyle="1" w:styleId="tabletextchar">
    <w:name w:val="tabletextchar"/>
    <w:basedOn w:val="a7"/>
    <w:qFormat/>
    <w:rsid w:val="00297A90"/>
    <w:pPr>
      <w:widowControl/>
      <w:spacing w:before="100" w:beforeAutospacing="1" w:after="100" w:afterAutospacing="1"/>
      <w:jc w:val="left"/>
    </w:pPr>
    <w:rPr>
      <w:rFonts w:ascii="宋体" w:hAnsi="宋体" w:cs="宋体"/>
      <w:kern w:val="0"/>
      <w:sz w:val="24"/>
      <w:szCs w:val="24"/>
    </w:rPr>
  </w:style>
  <w:style w:type="paragraph" w:customStyle="1" w:styleId="et59">
    <w:name w:val="et59"/>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46">
    <w:name w:val="et46"/>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60">
    <w:name w:val="et60"/>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reader-word-layerreader-word-s9-11">
    <w:name w:val="reader-word-layer reader-word-s9-11"/>
    <w:basedOn w:val="a7"/>
    <w:qFormat/>
    <w:rsid w:val="00297A90"/>
    <w:pPr>
      <w:widowControl/>
      <w:spacing w:before="100" w:beforeAutospacing="1" w:after="100" w:afterAutospacing="1"/>
      <w:jc w:val="left"/>
    </w:pPr>
    <w:rPr>
      <w:rFonts w:ascii="宋体" w:hAnsi="宋体" w:cs="宋体"/>
      <w:kern w:val="0"/>
      <w:sz w:val="24"/>
      <w:szCs w:val="24"/>
    </w:rPr>
  </w:style>
  <w:style w:type="paragraph" w:customStyle="1" w:styleId="GCEBStyles0">
    <w:name w:val="GCEBStyles0"/>
    <w:basedOn w:val="a7"/>
    <w:qFormat/>
    <w:rsid w:val="00297A90"/>
    <w:pPr>
      <w:jc w:val="left"/>
      <w:outlineLvl w:val="0"/>
    </w:pPr>
    <w:rPr>
      <w:rFonts w:ascii="宋体" w:hAnsi="宋体" w:cs="Arial"/>
      <w:b/>
      <w:bCs/>
      <w:kern w:val="0"/>
      <w:sz w:val="44"/>
      <w:szCs w:val="24"/>
    </w:rPr>
  </w:style>
  <w:style w:type="paragraph" w:customStyle="1" w:styleId="Normal25">
    <w:name w:val="Normal_25"/>
    <w:qFormat/>
    <w:rsid w:val="00297A90"/>
    <w:pPr>
      <w:spacing w:before="120" w:after="240"/>
      <w:jc w:val="both"/>
    </w:pPr>
    <w:rPr>
      <w:rFonts w:ascii="Arial" w:eastAsia="Times New Roman" w:hAnsi="Arial" w:cs="Arial"/>
      <w:kern w:val="0"/>
      <w:sz w:val="22"/>
      <w:lang w:eastAsia="en-US"/>
    </w:rPr>
  </w:style>
  <w:style w:type="paragraph" w:customStyle="1" w:styleId="Char13">
    <w:name w:val="Char13"/>
    <w:basedOn w:val="afffa"/>
    <w:qFormat/>
    <w:rsid w:val="00297A90"/>
    <w:rPr>
      <w:rFonts w:ascii="Calibri" w:hAnsi="Calibri" w:cs="Arial"/>
      <w:szCs w:val="20"/>
    </w:rPr>
  </w:style>
  <w:style w:type="paragraph" w:customStyle="1" w:styleId="affffffffffff0">
    <w:name w:val="条文"/>
    <w:qFormat/>
    <w:rsid w:val="00297A90"/>
    <w:pPr>
      <w:spacing w:before="120" w:line="360" w:lineRule="auto"/>
      <w:outlineLvl w:val="0"/>
    </w:pPr>
    <w:rPr>
      <w:rFonts w:ascii="Arial" w:hAnsi="Arial" w:cs="Arial"/>
      <w:kern w:val="0"/>
      <w:szCs w:val="20"/>
    </w:rPr>
  </w:style>
  <w:style w:type="paragraph" w:customStyle="1" w:styleId="ParaCharCharCharCharCharCharCharCharChar1CharCharCharCharCharCharChar">
    <w:name w:val="默认段落字体 Para Char Char Char Char Char Char Char Char Char1 Char Char Char Char Char Char Char"/>
    <w:basedOn w:val="afffa"/>
    <w:qFormat/>
    <w:rsid w:val="00297A90"/>
    <w:rPr>
      <w:rFonts w:ascii="Tahoma" w:hAnsi="Tahoma" w:cs="Arial"/>
      <w:kern w:val="0"/>
      <w:sz w:val="24"/>
    </w:rPr>
  </w:style>
  <w:style w:type="paragraph" w:customStyle="1" w:styleId="affffffffffff1">
    <w:name w:val="简单回函地址"/>
    <w:basedOn w:val="a7"/>
    <w:qFormat/>
    <w:rsid w:val="00297A90"/>
    <w:rPr>
      <w:rFonts w:ascii="Calibri" w:hAnsi="Calibri" w:cs="Arial"/>
      <w:szCs w:val="24"/>
    </w:rPr>
  </w:style>
  <w:style w:type="paragraph" w:customStyle="1" w:styleId="GCEBStyles3">
    <w:name w:val="GCEBStyles3"/>
    <w:basedOn w:val="a7"/>
    <w:qFormat/>
    <w:rsid w:val="00297A90"/>
    <w:pPr>
      <w:jc w:val="left"/>
      <w:outlineLvl w:val="3"/>
    </w:pPr>
    <w:rPr>
      <w:rFonts w:ascii="黑体" w:eastAsia="黑体" w:hAnsi="宋体" w:cs="Arial"/>
      <w:b/>
      <w:bCs/>
      <w:kern w:val="0"/>
      <w:sz w:val="28"/>
      <w:szCs w:val="24"/>
    </w:rPr>
  </w:style>
  <w:style w:type="paragraph" w:customStyle="1" w:styleId="1fffe">
    <w:name w:val="菲页1"/>
    <w:basedOn w:val="20"/>
    <w:qFormat/>
    <w:rsid w:val="00297A90"/>
    <w:pPr>
      <w:widowControl/>
      <w:jc w:val="center"/>
    </w:pPr>
    <w:rPr>
      <w:rFonts w:ascii="黑体" w:eastAsia="黑体" w:hAnsi="宋体" w:cs="Arial"/>
      <w:b w:val="0"/>
      <w:bCs w:val="0"/>
      <w:kern w:val="0"/>
      <w:sz w:val="52"/>
      <w:szCs w:val="20"/>
    </w:rPr>
  </w:style>
  <w:style w:type="paragraph" w:customStyle="1" w:styleId="CharCharChar1CharCharChar1CharCharCharChar">
    <w:name w:val="Char Char Char1 Char Char Char1 Char Char Char Char"/>
    <w:basedOn w:val="a7"/>
    <w:qFormat/>
    <w:rsid w:val="00297A90"/>
    <w:pPr>
      <w:widowControl/>
      <w:spacing w:after="160" w:line="240" w:lineRule="exact"/>
      <w:jc w:val="left"/>
    </w:pPr>
    <w:rPr>
      <w:rFonts w:ascii="Verdana" w:hAnsi="Verdana" w:cs="Arial"/>
      <w:kern w:val="0"/>
      <w:sz w:val="20"/>
      <w:szCs w:val="20"/>
      <w:lang w:eastAsia="en-US"/>
    </w:rPr>
  </w:style>
  <w:style w:type="paragraph" w:customStyle="1" w:styleId="TableText0">
    <w:name w:val="Table Text"/>
    <w:next w:val="a7"/>
    <w:link w:val="TableTextChar0"/>
    <w:qFormat/>
    <w:rsid w:val="00297A90"/>
    <w:rPr>
      <w:rFonts w:ascii="Arial" w:eastAsia="PMingLiU" w:hAnsi="Arial" w:cs="Arial"/>
      <w:kern w:val="0"/>
      <w:sz w:val="20"/>
      <w:szCs w:val="20"/>
      <w:lang w:eastAsia="en-US"/>
    </w:rPr>
  </w:style>
  <w:style w:type="paragraph" w:customStyle="1" w:styleId="CharCharCharCharCharCharCharCharCharChar1">
    <w:name w:val="Char Char Char Char Char Char Char Char Char Char1"/>
    <w:basedOn w:val="a7"/>
    <w:qFormat/>
    <w:rsid w:val="00297A90"/>
    <w:rPr>
      <w:rFonts w:ascii="Tahoma" w:eastAsia="楷体_GB2312" w:hAnsi="Tahoma" w:cs="Arial"/>
      <w:spacing w:val="10"/>
      <w:sz w:val="24"/>
      <w:szCs w:val="20"/>
    </w:rPr>
  </w:style>
  <w:style w:type="paragraph" w:customStyle="1" w:styleId="et39">
    <w:name w:val="et39"/>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ListParagraph1">
    <w:name w:val="List Paragraph1"/>
    <w:basedOn w:val="a7"/>
    <w:qFormat/>
    <w:rsid w:val="00297A90"/>
    <w:pPr>
      <w:ind w:firstLineChars="200" w:firstLine="420"/>
    </w:pPr>
    <w:rPr>
      <w:rFonts w:ascii="Calibri" w:hAnsi="Calibri" w:cs="Calibri"/>
      <w:szCs w:val="21"/>
    </w:rPr>
  </w:style>
  <w:style w:type="paragraph" w:customStyle="1" w:styleId="Section">
    <w:name w:val="Section #"/>
    <w:next w:val="a7"/>
    <w:uiPriority w:val="99"/>
    <w:qFormat/>
    <w:rsid w:val="00297A90"/>
    <w:pPr>
      <w:tabs>
        <w:tab w:val="left" w:pos="2636"/>
        <w:tab w:val="left" w:pos="3090"/>
      </w:tabs>
      <w:overflowPunct w:val="0"/>
      <w:autoSpaceDE w:val="0"/>
      <w:autoSpaceDN w:val="0"/>
      <w:adjustRightInd w:val="0"/>
      <w:spacing w:after="113" w:line="340" w:lineRule="atLeast"/>
      <w:jc w:val="center"/>
    </w:pPr>
    <w:rPr>
      <w:rFonts w:ascii="Optima" w:hAnsi="Optima" w:cs="Optima"/>
      <w:b/>
      <w:bCs/>
      <w:kern w:val="0"/>
      <w:sz w:val="30"/>
      <w:szCs w:val="30"/>
    </w:rPr>
  </w:style>
  <w:style w:type="paragraph" w:customStyle="1" w:styleId="CM57">
    <w:name w:val="CM57"/>
    <w:basedOn w:val="Default"/>
    <w:next w:val="Default"/>
    <w:uiPriority w:val="99"/>
    <w:qFormat/>
    <w:rsid w:val="00297A90"/>
    <w:rPr>
      <w:rFonts w:ascii="Times New Roman" w:eastAsia="宋体" w:hAnsi="Arial" w:cs="Times New Roman"/>
      <w:color w:val="auto"/>
    </w:rPr>
  </w:style>
  <w:style w:type="paragraph" w:customStyle="1" w:styleId="xl127">
    <w:name w:val="xl127"/>
    <w:basedOn w:val="a7"/>
    <w:qFormat/>
    <w:rsid w:val="00297A90"/>
    <w:pPr>
      <w:widowControl/>
      <w:spacing w:before="100" w:beforeAutospacing="1" w:after="100" w:afterAutospacing="1"/>
      <w:jc w:val="left"/>
    </w:pPr>
    <w:rPr>
      <w:rFonts w:ascii="宋体" w:hAnsi="宋体" w:cs="宋体"/>
      <w:kern w:val="0"/>
      <w:sz w:val="18"/>
      <w:szCs w:val="18"/>
    </w:rPr>
  </w:style>
  <w:style w:type="paragraph" w:customStyle="1" w:styleId="GCEBStyles8">
    <w:name w:val="GCEBStyles8"/>
    <w:basedOn w:val="a7"/>
    <w:qFormat/>
    <w:rsid w:val="00297A90"/>
    <w:pPr>
      <w:jc w:val="left"/>
      <w:outlineLvl w:val="8"/>
    </w:pPr>
    <w:rPr>
      <w:rFonts w:ascii="黑体" w:eastAsia="黑体" w:hAnsi="宋体" w:cs="Arial"/>
      <w:bCs/>
      <w:kern w:val="0"/>
      <w:szCs w:val="24"/>
    </w:rPr>
  </w:style>
  <w:style w:type="paragraph" w:customStyle="1" w:styleId="xl130">
    <w:name w:val="xl130"/>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et56">
    <w:name w:val="et56"/>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16">
    <w:name w:val="et16"/>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NoSpacing1">
    <w:name w:val="No Spacing1"/>
    <w:uiPriority w:val="99"/>
    <w:qFormat/>
    <w:rsid w:val="00297A90"/>
    <w:pPr>
      <w:widowControl w:val="0"/>
      <w:jc w:val="both"/>
    </w:pPr>
    <w:rPr>
      <w:rFonts w:ascii="Arial" w:hAnsi="Arial" w:cs="Calibri"/>
      <w:szCs w:val="21"/>
    </w:rPr>
  </w:style>
  <w:style w:type="paragraph" w:customStyle="1" w:styleId="4e">
    <w:name w:val="4级正文"/>
    <w:basedOn w:val="30"/>
    <w:uiPriority w:val="99"/>
    <w:qFormat/>
    <w:rsid w:val="00297A90"/>
    <w:pPr>
      <w:numPr>
        <w:numId w:val="0"/>
      </w:numPr>
      <w:tabs>
        <w:tab w:val="clear" w:pos="1036"/>
        <w:tab w:val="left" w:pos="851"/>
      </w:tabs>
      <w:ind w:left="1191" w:hanging="340"/>
      <w:outlineLvl w:val="3"/>
    </w:pPr>
  </w:style>
  <w:style w:type="paragraph" w:customStyle="1" w:styleId="reader-word-layerreader-word-s16-12">
    <w:name w:val="reader-word-layer reader-word-s16-12"/>
    <w:basedOn w:val="a7"/>
    <w:qFormat/>
    <w:rsid w:val="00297A90"/>
    <w:pPr>
      <w:widowControl/>
      <w:spacing w:before="100" w:beforeAutospacing="1" w:after="100" w:afterAutospacing="1"/>
      <w:jc w:val="left"/>
    </w:pPr>
    <w:rPr>
      <w:rFonts w:ascii="宋体" w:hAnsi="宋体" w:cs="宋体"/>
      <w:kern w:val="0"/>
      <w:sz w:val="24"/>
      <w:szCs w:val="24"/>
    </w:rPr>
  </w:style>
  <w:style w:type="paragraph" w:customStyle="1" w:styleId="Affffffffffff2">
    <w:name w:val="正文 A"/>
    <w:qFormat/>
    <w:rsid w:val="00297A90"/>
    <w:pPr>
      <w:widowControl w:val="0"/>
      <w:jc w:val="both"/>
    </w:pPr>
    <w:rPr>
      <w:rFonts w:ascii="Arial" w:eastAsia="Arial Unicode MS" w:hAnsi="Arial" w:cs="Arial Unicode MS"/>
      <w:color w:val="000000"/>
      <w:szCs w:val="21"/>
      <w:u w:color="000000"/>
    </w:rPr>
  </w:style>
  <w:style w:type="paragraph" w:customStyle="1" w:styleId="CM60">
    <w:name w:val="CM60"/>
    <w:basedOn w:val="Default"/>
    <w:next w:val="Default"/>
    <w:uiPriority w:val="99"/>
    <w:qFormat/>
    <w:rsid w:val="00297A90"/>
    <w:rPr>
      <w:rFonts w:ascii="Times New Roman" w:eastAsia="宋体" w:hAnsi="Arial" w:cs="Times New Roman"/>
      <w:color w:val="auto"/>
    </w:rPr>
  </w:style>
  <w:style w:type="paragraph" w:customStyle="1" w:styleId="et37">
    <w:name w:val="et37"/>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52">
    <w:name w:val="et52"/>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NormalwSpaceAfter0">
    <w:name w:val="Normal w/ Space After"/>
    <w:basedOn w:val="a7"/>
    <w:qFormat/>
    <w:rsid w:val="00297A90"/>
    <w:pPr>
      <w:widowControl/>
      <w:spacing w:after="240"/>
    </w:pPr>
    <w:rPr>
      <w:rFonts w:ascii="Calibri" w:eastAsia="PMingLiU" w:hAnsi="Calibri" w:cs="Arial"/>
      <w:kern w:val="0"/>
      <w:sz w:val="24"/>
      <w:szCs w:val="20"/>
      <w:lang w:eastAsia="en-US"/>
    </w:rPr>
  </w:style>
  <w:style w:type="paragraph" w:customStyle="1" w:styleId="et11">
    <w:name w:val="et11"/>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34">
    <w:name w:val="et34"/>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harCharChar1CharCharCharCharCharCharChar1">
    <w:name w:val="Char Char Char1 Char Char Char Char Char Char Char1"/>
    <w:basedOn w:val="a7"/>
    <w:qFormat/>
    <w:rsid w:val="00297A90"/>
    <w:rPr>
      <w:rFonts w:ascii="Calibri" w:hAnsi="Calibri" w:cs="Arial"/>
      <w:sz w:val="28"/>
      <w:szCs w:val="28"/>
    </w:rPr>
  </w:style>
  <w:style w:type="paragraph" w:customStyle="1" w:styleId="GCEBStyles9">
    <w:name w:val="GCEBStyles9"/>
    <w:basedOn w:val="a7"/>
    <w:qFormat/>
    <w:rsid w:val="00297A90"/>
    <w:pPr>
      <w:jc w:val="left"/>
    </w:pPr>
    <w:rPr>
      <w:rFonts w:ascii="黑体" w:eastAsia="黑体" w:hAnsi="宋体" w:cs="Arial"/>
      <w:bCs/>
      <w:kern w:val="0"/>
      <w:szCs w:val="24"/>
    </w:rPr>
  </w:style>
  <w:style w:type="paragraph" w:customStyle="1" w:styleId="P2">
    <w:name w:val="P2"/>
    <w:qFormat/>
    <w:rsid w:val="00297A90"/>
    <w:pPr>
      <w:widowControl w:val="0"/>
      <w:adjustRightInd w:val="0"/>
      <w:spacing w:after="240" w:line="0" w:lineRule="atLeast"/>
      <w:ind w:left="1728"/>
      <w:jc w:val="both"/>
    </w:pPr>
    <w:rPr>
      <w:rFonts w:ascii="Arial" w:eastAsia="全真中明體" w:hAnsi="Arial" w:cs="Arial"/>
      <w:spacing w:val="20"/>
      <w:kern w:val="0"/>
      <w:sz w:val="24"/>
      <w:szCs w:val="20"/>
      <w:lang w:val="en-GB" w:eastAsia="zh-TW"/>
    </w:rPr>
  </w:style>
  <w:style w:type="paragraph" w:customStyle="1" w:styleId="3ff">
    <w:name w:val="无间隔3"/>
    <w:qFormat/>
    <w:rsid w:val="00297A90"/>
    <w:pPr>
      <w:widowControl w:val="0"/>
      <w:jc w:val="both"/>
    </w:pPr>
    <w:rPr>
      <w:rFonts w:ascii="Arial" w:hAnsi="Arial" w:cs="Arial"/>
    </w:rPr>
  </w:style>
  <w:style w:type="paragraph" w:customStyle="1" w:styleId="et54">
    <w:name w:val="et54"/>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M56">
    <w:name w:val="CM56"/>
    <w:basedOn w:val="Default"/>
    <w:next w:val="Default"/>
    <w:uiPriority w:val="99"/>
    <w:qFormat/>
    <w:rsid w:val="00297A90"/>
    <w:rPr>
      <w:rFonts w:ascii="Times New Roman" w:eastAsia="宋体" w:hAnsi="Arial" w:cs="Times New Roman"/>
      <w:color w:val="auto"/>
    </w:rPr>
  </w:style>
  <w:style w:type="paragraph" w:customStyle="1" w:styleId="et31">
    <w:name w:val="et31"/>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47">
    <w:name w:val="et47"/>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et15">
    <w:name w:val="et15"/>
    <w:basedOn w:val="a7"/>
    <w:qFormat/>
    <w:rsid w:val="00297A90"/>
    <w:pPr>
      <w:widowControl/>
      <w:spacing w:before="100" w:beforeAutospacing="1" w:after="100" w:afterAutospacing="1"/>
      <w:jc w:val="left"/>
    </w:pPr>
    <w:rPr>
      <w:rFonts w:ascii="宋体" w:hAnsi="宋体" w:cs="宋体"/>
      <w:color w:val="000000"/>
      <w:kern w:val="0"/>
      <w:sz w:val="24"/>
      <w:szCs w:val="24"/>
    </w:rPr>
  </w:style>
  <w:style w:type="paragraph" w:customStyle="1" w:styleId="CharCharCharCharCharCharCharCharChar0">
    <w:name w:val="Char Char 字元 字元 Char Char Char Char Char Char Char"/>
    <w:basedOn w:val="a7"/>
    <w:qFormat/>
    <w:rsid w:val="00297A90"/>
    <w:pPr>
      <w:spacing w:line="360" w:lineRule="auto"/>
      <w:ind w:firstLineChars="200" w:firstLine="200"/>
    </w:pPr>
    <w:rPr>
      <w:rFonts w:ascii="Arial" w:hAnsi="Arial" w:cs="Arial"/>
      <w:szCs w:val="20"/>
    </w:rPr>
  </w:style>
  <w:style w:type="paragraph" w:customStyle="1" w:styleId="H2">
    <w:name w:val="H2"/>
    <w:qFormat/>
    <w:rsid w:val="00297A90"/>
    <w:pPr>
      <w:widowControl w:val="0"/>
      <w:adjustRightInd w:val="0"/>
      <w:spacing w:after="240" w:line="0" w:lineRule="atLeast"/>
    </w:pPr>
    <w:rPr>
      <w:rFonts w:ascii="Arial" w:eastAsia="全真中明體" w:hAnsi="Arial" w:cs="Arial"/>
      <w:b/>
      <w:spacing w:val="20"/>
      <w:kern w:val="0"/>
      <w:sz w:val="24"/>
      <w:szCs w:val="20"/>
      <w:lang w:val="en-GB" w:eastAsia="zh-TW"/>
    </w:rPr>
  </w:style>
  <w:style w:type="paragraph" w:customStyle="1" w:styleId="5">
    <w:name w:val="样式5 列表步骤"/>
    <w:qFormat/>
    <w:rsid w:val="00297A90"/>
    <w:pPr>
      <w:widowControl w:val="0"/>
      <w:numPr>
        <w:ilvl w:val="4"/>
        <w:numId w:val="2"/>
      </w:numPr>
      <w:tabs>
        <w:tab w:val="left" w:pos="0"/>
      </w:tabs>
      <w:spacing w:line="320" w:lineRule="atLeast"/>
    </w:pPr>
    <w:rPr>
      <w:rFonts w:ascii="Arial" w:hAnsi="Arial" w:cs="Arial"/>
      <w:kern w:val="21"/>
      <w:szCs w:val="20"/>
    </w:rPr>
  </w:style>
  <w:style w:type="paragraph" w:customStyle="1" w:styleId="Normal26">
    <w:name w:val="Normal_26"/>
    <w:qFormat/>
    <w:rsid w:val="00297A90"/>
    <w:pPr>
      <w:spacing w:before="120" w:after="240"/>
      <w:jc w:val="both"/>
    </w:pPr>
    <w:rPr>
      <w:rFonts w:ascii="Arial" w:eastAsia="Times New Roman" w:hAnsi="Arial" w:cs="Arial"/>
      <w:kern w:val="0"/>
      <w:sz w:val="22"/>
      <w:lang w:eastAsia="en-US"/>
    </w:rPr>
  </w:style>
  <w:style w:type="paragraph" w:customStyle="1" w:styleId="reader-word-layerreader-word-s9-14">
    <w:name w:val="reader-word-layer reader-word-s9-14"/>
    <w:basedOn w:val="a7"/>
    <w:qFormat/>
    <w:rsid w:val="00297A90"/>
    <w:pPr>
      <w:widowControl/>
      <w:spacing w:before="100" w:beforeAutospacing="1" w:after="100" w:afterAutospacing="1"/>
      <w:jc w:val="left"/>
    </w:pPr>
    <w:rPr>
      <w:rFonts w:ascii="宋体" w:hAnsi="宋体" w:cs="宋体"/>
      <w:kern w:val="0"/>
      <w:sz w:val="24"/>
      <w:szCs w:val="24"/>
    </w:rPr>
  </w:style>
  <w:style w:type="paragraph" w:customStyle="1" w:styleId="CM3">
    <w:name w:val="CM3"/>
    <w:basedOn w:val="Default"/>
    <w:next w:val="Default"/>
    <w:uiPriority w:val="99"/>
    <w:qFormat/>
    <w:rsid w:val="00297A90"/>
    <w:rPr>
      <w:rFonts w:ascii="Times New Roman" w:eastAsia="宋体" w:hAnsi="Arial" w:cs="Times New Roman"/>
      <w:color w:val="auto"/>
    </w:rPr>
  </w:style>
  <w:style w:type="paragraph" w:customStyle="1" w:styleId="affffffffffff3">
    <w:name w:val="正文样式"/>
    <w:basedOn w:val="a7"/>
    <w:qFormat/>
    <w:rsid w:val="00297A90"/>
    <w:pPr>
      <w:widowControl/>
      <w:spacing w:line="360" w:lineRule="auto"/>
      <w:ind w:firstLineChars="200" w:firstLine="500"/>
    </w:pPr>
    <w:rPr>
      <w:rFonts w:ascii="Times New Roman" w:eastAsia="宋体" w:hAnsi="Times New Roman" w:cs="Times New Roman"/>
      <w:color w:val="000000"/>
      <w:spacing w:val="10"/>
      <w:kern w:val="0"/>
      <w:sz w:val="24"/>
      <w:szCs w:val="20"/>
    </w:rPr>
  </w:style>
  <w:style w:type="paragraph" w:customStyle="1" w:styleId="affffffffffff4">
    <w:name w:val="正文表格"/>
    <w:basedOn w:val="a7"/>
    <w:qFormat/>
    <w:rsid w:val="00297A90"/>
    <w:pPr>
      <w:jc w:val="center"/>
    </w:pPr>
    <w:rPr>
      <w:rFonts w:ascii="Times New Roman" w:eastAsia="宋体" w:hAnsi="Times New Roman" w:cs="Times New Roman"/>
      <w:kern w:val="0"/>
      <w:szCs w:val="24"/>
    </w:rPr>
  </w:style>
  <w:style w:type="paragraph" w:customStyle="1" w:styleId="GBK23">
    <w:name w:val="样式 方正仿宋_GBK 三号 行距: 固定值 23 磅"/>
    <w:qFormat/>
    <w:rsid w:val="00297A90"/>
    <w:pPr>
      <w:snapToGrid w:val="0"/>
      <w:ind w:firstLineChars="200" w:firstLine="200"/>
    </w:pPr>
    <w:rPr>
      <w:rFonts w:ascii="方正仿宋_GBK" w:eastAsia="方正仿宋_GBK" w:hAnsi="宋体" w:cs="Times New Roman"/>
      <w:kern w:val="0"/>
      <w:sz w:val="32"/>
      <w:szCs w:val="20"/>
    </w:rPr>
  </w:style>
  <w:style w:type="paragraph" w:customStyle="1" w:styleId="4h">
    <w:name w:val="4h"/>
    <w:basedOn w:val="a7"/>
    <w:qFormat/>
    <w:rsid w:val="00297A90"/>
    <w:pPr>
      <w:topLinePunct/>
      <w:adjustRightInd w:val="0"/>
      <w:spacing w:afterLines="50" w:line="720" w:lineRule="auto"/>
      <w:jc w:val="center"/>
    </w:pPr>
    <w:rPr>
      <w:rFonts w:ascii="Times New Roman" w:eastAsia="黑体" w:hAnsi="Times New Roman" w:cs="Times New Roman"/>
      <w:kern w:val="21"/>
      <w:sz w:val="28"/>
      <w:szCs w:val="20"/>
    </w:rPr>
  </w:style>
  <w:style w:type="character" w:styleId="affffffffffff5">
    <w:name w:val="footnote reference"/>
    <w:unhideWhenUsed/>
    <w:qFormat/>
    <w:rsid w:val="00297A90"/>
    <w:rPr>
      <w:vertAlign w:val="superscript"/>
    </w:rPr>
  </w:style>
  <w:style w:type="character" w:styleId="affffffffffff6">
    <w:name w:val="annotation reference"/>
    <w:unhideWhenUsed/>
    <w:qFormat/>
    <w:rsid w:val="00297A90"/>
    <w:rPr>
      <w:sz w:val="21"/>
      <w:szCs w:val="21"/>
    </w:rPr>
  </w:style>
  <w:style w:type="character" w:styleId="affffffffffff7">
    <w:name w:val="endnote reference"/>
    <w:semiHidden/>
    <w:unhideWhenUsed/>
    <w:qFormat/>
    <w:rsid w:val="00297A90"/>
    <w:rPr>
      <w:vertAlign w:val="superscript"/>
    </w:rPr>
  </w:style>
  <w:style w:type="character" w:customStyle="1" w:styleId="HeaderChar">
    <w:name w:val="Header Char"/>
    <w:qFormat/>
    <w:locked/>
    <w:rsid w:val="00297A90"/>
    <w:rPr>
      <w:rFonts w:ascii="Times New Roman" w:hAnsi="Times New Roman" w:cs="Times New Roman" w:hint="default"/>
      <w:sz w:val="18"/>
      <w:szCs w:val="18"/>
    </w:rPr>
  </w:style>
  <w:style w:type="character" w:customStyle="1" w:styleId="1f5">
    <w:name w:val="纯文本 字符1"/>
    <w:aliases w:val="普通文字 字符1,Texte 字符1,普通文字1 字符1,普通文字2 字符1,普通文字3 字符1,普通文字4 字符1,普通文字5 字符1,普通文字6 字符1,普通文字11 字符1,普通文字21 字符1,普通文字31 字符1,普通文字41 字符1,普通文字7 字符1, Char Char Char Char Char Char Char Char 字符1,Char Char Char Char Char Char Char Char 字符1,孙普文字 字符1,正 文 1 字符1,特 字符"/>
    <w:link w:val="afffc"/>
    <w:qFormat/>
    <w:locked/>
    <w:rsid w:val="00297A90"/>
    <w:rPr>
      <w:rFonts w:ascii="宋体" w:hAnsi="Courier New"/>
      <w:szCs w:val="21"/>
    </w:rPr>
  </w:style>
  <w:style w:type="character" w:customStyle="1" w:styleId="BodyTextIndent3Char">
    <w:name w:val="Body Text Indent 3 Char"/>
    <w:qFormat/>
    <w:locked/>
    <w:rsid w:val="00297A90"/>
    <w:rPr>
      <w:rFonts w:ascii="Times New Roman" w:hAnsi="Times New Roman" w:cs="Times New Roman" w:hint="default"/>
      <w:sz w:val="16"/>
      <w:szCs w:val="16"/>
    </w:rPr>
  </w:style>
  <w:style w:type="character" w:customStyle="1" w:styleId="DateChar">
    <w:name w:val="Date Char"/>
    <w:qFormat/>
    <w:locked/>
    <w:rsid w:val="00297A90"/>
    <w:rPr>
      <w:rFonts w:ascii="宋体" w:eastAsia="宋体" w:hAnsi="Courier New" w:cs="宋体" w:hint="eastAsia"/>
      <w:sz w:val="21"/>
      <w:szCs w:val="21"/>
    </w:rPr>
  </w:style>
  <w:style w:type="character" w:customStyle="1" w:styleId="SubtitleChar">
    <w:name w:val="Subtitle Char"/>
    <w:qFormat/>
    <w:locked/>
    <w:rsid w:val="00297A90"/>
    <w:rPr>
      <w:rFonts w:ascii="Cambria" w:eastAsia="方正楷体简体" w:hAnsi="Cambria" w:cs="Cambria" w:hint="default"/>
      <w:kern w:val="28"/>
      <w:sz w:val="32"/>
      <w:szCs w:val="32"/>
    </w:rPr>
  </w:style>
  <w:style w:type="character" w:customStyle="1" w:styleId="1f">
    <w:name w:val="副标题 字符1"/>
    <w:link w:val="affe"/>
    <w:qFormat/>
    <w:locked/>
    <w:rsid w:val="00297A90"/>
    <w:rPr>
      <w:rFonts w:ascii="Cambria" w:eastAsia="方正楷体简体" w:hAnsi="Cambria"/>
      <w:kern w:val="28"/>
      <w:sz w:val="32"/>
      <w:szCs w:val="32"/>
    </w:rPr>
  </w:style>
  <w:style w:type="character" w:customStyle="1" w:styleId="Charf1">
    <w:name w:val="批注文字 Char"/>
    <w:qFormat/>
    <w:rsid w:val="00297A90"/>
    <w:rPr>
      <w:kern w:val="2"/>
      <w:sz w:val="21"/>
      <w:szCs w:val="24"/>
    </w:rPr>
  </w:style>
  <w:style w:type="character" w:customStyle="1" w:styleId="310">
    <w:name w:val="标题 3 字符1"/>
    <w:link w:val="32"/>
    <w:qFormat/>
    <w:locked/>
    <w:rsid w:val="00297A90"/>
    <w:rPr>
      <w:rFonts w:ascii="Times New Roman" w:eastAsia="宋体" w:hAnsi="Times New Roman" w:cs="Times New Roman"/>
      <w:b/>
      <w:bCs/>
      <w:sz w:val="32"/>
      <w:szCs w:val="32"/>
    </w:rPr>
  </w:style>
  <w:style w:type="character" w:customStyle="1" w:styleId="110">
    <w:name w:val="标题 1 字符1"/>
    <w:link w:val="16"/>
    <w:qFormat/>
    <w:locked/>
    <w:rsid w:val="00297A90"/>
    <w:rPr>
      <w:rFonts w:ascii="Times New Roman" w:eastAsia="宋体" w:hAnsi="Times New Roman" w:cs="Times New Roman"/>
      <w:b/>
      <w:bCs/>
      <w:kern w:val="44"/>
      <w:sz w:val="44"/>
      <w:szCs w:val="44"/>
    </w:rPr>
  </w:style>
  <w:style w:type="character" w:customStyle="1" w:styleId="font11">
    <w:name w:val="font11"/>
    <w:qFormat/>
    <w:rsid w:val="00297A90"/>
    <w:rPr>
      <w:rFonts w:ascii="宋体" w:eastAsia="宋体" w:hAnsi="宋体" w:cs="宋体" w:hint="eastAsia"/>
      <w:b/>
      <w:bCs/>
      <w:strike w:val="0"/>
      <w:dstrike w:val="0"/>
      <w:color w:val="FF0000"/>
      <w:sz w:val="24"/>
      <w:szCs w:val="24"/>
      <w:u w:val="none"/>
      <w:effect w:val="none"/>
    </w:rPr>
  </w:style>
  <w:style w:type="character" w:customStyle="1" w:styleId="1c">
    <w:name w:val="标题 字符1"/>
    <w:link w:val="aff4"/>
    <w:qFormat/>
    <w:locked/>
    <w:rsid w:val="00297A90"/>
    <w:rPr>
      <w:rFonts w:ascii="Cambria" w:eastAsia="方正小标宋简体" w:hAnsi="Cambria"/>
      <w:b/>
      <w:bCs/>
      <w:sz w:val="32"/>
      <w:szCs w:val="32"/>
    </w:rPr>
  </w:style>
  <w:style w:type="character" w:customStyle="1" w:styleId="Charf2">
    <w:name w:val="正文文本 Char"/>
    <w:qFormat/>
    <w:rsid w:val="00297A90"/>
    <w:rPr>
      <w:sz w:val="24"/>
      <w:szCs w:val="24"/>
    </w:rPr>
  </w:style>
  <w:style w:type="character" w:customStyle="1" w:styleId="212">
    <w:name w:val="正文文本缩进 2 字符1"/>
    <w:link w:val="2c"/>
    <w:qFormat/>
    <w:locked/>
    <w:rsid w:val="00297A90"/>
    <w:rPr>
      <w:sz w:val="24"/>
      <w:szCs w:val="24"/>
    </w:rPr>
  </w:style>
  <w:style w:type="character" w:customStyle="1" w:styleId="font21">
    <w:name w:val="font21"/>
    <w:qFormat/>
    <w:rsid w:val="00297A90"/>
    <w:rPr>
      <w:rFonts w:ascii="Times New Roman" w:hAnsi="Times New Roman" w:cs="Times New Roman" w:hint="default"/>
      <w:b/>
      <w:bCs/>
      <w:strike w:val="0"/>
      <w:dstrike w:val="0"/>
      <w:color w:val="FF0000"/>
      <w:sz w:val="24"/>
      <w:szCs w:val="24"/>
      <w:u w:val="none"/>
      <w:effect w:val="none"/>
    </w:rPr>
  </w:style>
  <w:style w:type="character" w:customStyle="1" w:styleId="Char14">
    <w:name w:val="标题 Char1"/>
    <w:qFormat/>
    <w:rsid w:val="00297A90"/>
    <w:rPr>
      <w:rFonts w:ascii="Cambria" w:hAnsi="Cambria" w:cs="Times New Roman" w:hint="default"/>
      <w:b/>
      <w:bCs/>
      <w:kern w:val="2"/>
      <w:sz w:val="32"/>
      <w:szCs w:val="32"/>
    </w:rPr>
  </w:style>
  <w:style w:type="character" w:customStyle="1" w:styleId="case31">
    <w:name w:val="case31"/>
    <w:qFormat/>
    <w:rsid w:val="00297A90"/>
    <w:rPr>
      <w:sz w:val="21"/>
      <w:szCs w:val="21"/>
    </w:rPr>
  </w:style>
  <w:style w:type="character" w:customStyle="1" w:styleId="font51">
    <w:name w:val="font51"/>
    <w:qFormat/>
    <w:rsid w:val="00297A90"/>
    <w:rPr>
      <w:rFonts w:ascii="Times New Roman" w:hAnsi="Times New Roman" w:cs="Times New Roman" w:hint="default"/>
      <w:b/>
      <w:bCs/>
      <w:strike w:val="0"/>
      <w:dstrike w:val="0"/>
      <w:color w:val="FF0000"/>
      <w:sz w:val="24"/>
      <w:szCs w:val="24"/>
      <w:u w:val="none"/>
      <w:effect w:val="none"/>
    </w:rPr>
  </w:style>
  <w:style w:type="character" w:customStyle="1" w:styleId="Charf3">
    <w:name w:val="页脚 Char"/>
    <w:qFormat/>
    <w:rsid w:val="00297A90"/>
    <w:rPr>
      <w:kern w:val="2"/>
      <w:sz w:val="18"/>
      <w:szCs w:val="18"/>
    </w:rPr>
  </w:style>
  <w:style w:type="character" w:customStyle="1" w:styleId="Char15">
    <w:name w:val="日期 Char1"/>
    <w:qFormat/>
    <w:rsid w:val="00297A90"/>
    <w:rPr>
      <w:kern w:val="2"/>
      <w:sz w:val="21"/>
      <w:szCs w:val="22"/>
    </w:rPr>
  </w:style>
  <w:style w:type="character" w:customStyle="1" w:styleId="fontstyle01">
    <w:name w:val="fontstyle01"/>
    <w:qFormat/>
    <w:rsid w:val="00297A90"/>
    <w:rPr>
      <w:rFonts w:ascii="宋体" w:eastAsia="宋体" w:hAnsi="宋体" w:hint="eastAsia"/>
      <w:color w:val="000000"/>
      <w:sz w:val="22"/>
      <w:szCs w:val="22"/>
    </w:rPr>
  </w:style>
  <w:style w:type="character" w:customStyle="1" w:styleId="1f1">
    <w:name w:val="日期 字符1"/>
    <w:link w:val="afff2"/>
    <w:qFormat/>
    <w:locked/>
    <w:rsid w:val="00297A90"/>
    <w:rPr>
      <w:rFonts w:ascii="宋体" w:hAnsi="Courier New"/>
      <w:szCs w:val="21"/>
    </w:rPr>
  </w:style>
  <w:style w:type="character" w:customStyle="1" w:styleId="2Char1">
    <w:name w:val="正文文本缩进 2 Char1"/>
    <w:uiPriority w:val="99"/>
    <w:qFormat/>
    <w:rsid w:val="00297A90"/>
    <w:rPr>
      <w:kern w:val="2"/>
      <w:sz w:val="21"/>
      <w:szCs w:val="22"/>
    </w:rPr>
  </w:style>
  <w:style w:type="character" w:customStyle="1" w:styleId="1f2">
    <w:name w:val="正文首行缩进 字符1"/>
    <w:link w:val="afff4"/>
    <w:qFormat/>
    <w:locked/>
    <w:rsid w:val="00297A90"/>
  </w:style>
  <w:style w:type="character" w:customStyle="1" w:styleId="TitleChar">
    <w:name w:val="Title Char"/>
    <w:qFormat/>
    <w:locked/>
    <w:rsid w:val="00297A90"/>
    <w:rPr>
      <w:rFonts w:ascii="Cambria" w:eastAsia="方正小标宋简体" w:hAnsi="Cambria" w:cs="Cambria" w:hint="default"/>
      <w:b/>
      <w:bCs/>
      <w:kern w:val="2"/>
      <w:sz w:val="32"/>
      <w:szCs w:val="32"/>
    </w:rPr>
  </w:style>
  <w:style w:type="character" w:customStyle="1" w:styleId="Charf4">
    <w:name w:val="页眉 Char"/>
    <w:qFormat/>
    <w:rsid w:val="00297A90"/>
    <w:rPr>
      <w:kern w:val="2"/>
      <w:sz w:val="18"/>
      <w:szCs w:val="18"/>
    </w:rPr>
  </w:style>
  <w:style w:type="character" w:customStyle="1" w:styleId="41">
    <w:name w:val="标题 4 字符1"/>
    <w:link w:val="40"/>
    <w:qFormat/>
    <w:locked/>
    <w:rsid w:val="00297A90"/>
    <w:rPr>
      <w:rFonts w:ascii="仿宋_GB2312" w:eastAsia="仿宋_GB2312" w:hAnsi="Times New Roman" w:cs="Times New Roman"/>
      <w:sz w:val="28"/>
      <w:szCs w:val="28"/>
    </w:rPr>
  </w:style>
  <w:style w:type="character" w:customStyle="1" w:styleId="BodyTextIndentChar">
    <w:name w:val="Body Text Indent Char"/>
    <w:qFormat/>
    <w:locked/>
    <w:rsid w:val="00297A90"/>
    <w:rPr>
      <w:rFonts w:ascii="仿宋_GB2312" w:eastAsia="仿宋_GB2312" w:hAnsi="Times New Roman" w:cs="仿宋_GB2312" w:hint="eastAsia"/>
      <w:sz w:val="32"/>
      <w:szCs w:val="32"/>
    </w:rPr>
  </w:style>
  <w:style w:type="character" w:customStyle="1" w:styleId="PlainTextChar">
    <w:name w:val="Plain Text Char"/>
    <w:qFormat/>
    <w:locked/>
    <w:rsid w:val="00297A90"/>
    <w:rPr>
      <w:rFonts w:ascii="宋体" w:eastAsia="宋体" w:hAnsi="Courier New" w:cs="宋体" w:hint="eastAsia"/>
      <w:sz w:val="21"/>
      <w:szCs w:val="21"/>
    </w:rPr>
  </w:style>
  <w:style w:type="character" w:customStyle="1" w:styleId="21">
    <w:name w:val="标题 2 字符1"/>
    <w:link w:val="20"/>
    <w:qFormat/>
    <w:locked/>
    <w:rsid w:val="00297A90"/>
    <w:rPr>
      <w:rFonts w:ascii="Arial" w:eastAsia="宋体" w:hAnsi="Arial" w:cs="Times New Roman"/>
      <w:b/>
      <w:bCs/>
      <w:sz w:val="32"/>
      <w:szCs w:val="32"/>
    </w:rPr>
  </w:style>
  <w:style w:type="character" w:customStyle="1" w:styleId="BodyTextIndent2Char">
    <w:name w:val="Body Text Indent 2 Char"/>
    <w:qFormat/>
    <w:locked/>
    <w:rsid w:val="00297A90"/>
    <w:rPr>
      <w:rFonts w:ascii="Times New Roman" w:hAnsi="Times New Roman" w:cs="Times New Roman" w:hint="default"/>
      <w:sz w:val="24"/>
      <w:szCs w:val="24"/>
    </w:rPr>
  </w:style>
  <w:style w:type="character" w:customStyle="1" w:styleId="1f7">
    <w:name w:val="批注框文本 字符1"/>
    <w:link w:val="affff0"/>
    <w:qFormat/>
    <w:locked/>
    <w:rsid w:val="00297A90"/>
    <w:rPr>
      <w:sz w:val="18"/>
      <w:szCs w:val="18"/>
    </w:rPr>
  </w:style>
  <w:style w:type="character" w:customStyle="1" w:styleId="Charf5">
    <w:name w:val="普通文字 Char"/>
    <w:qFormat/>
    <w:rsid w:val="00297A90"/>
    <w:rPr>
      <w:rFonts w:ascii="宋体" w:eastAsia="宋体" w:hAnsi="Courier New" w:cs="宋体" w:hint="eastAsia"/>
      <w:sz w:val="21"/>
      <w:szCs w:val="21"/>
    </w:rPr>
  </w:style>
  <w:style w:type="character" w:customStyle="1" w:styleId="1f4">
    <w:name w:val="文档结构图 字符1"/>
    <w:link w:val="afffa"/>
    <w:qFormat/>
    <w:locked/>
    <w:rsid w:val="00297A90"/>
    <w:rPr>
      <w:szCs w:val="24"/>
      <w:shd w:val="clear" w:color="auto" w:fill="000080"/>
    </w:rPr>
  </w:style>
  <w:style w:type="character" w:customStyle="1" w:styleId="Charf6">
    <w:name w:val="正文文本缩进 Char"/>
    <w:qFormat/>
    <w:rsid w:val="00297A90"/>
    <w:rPr>
      <w:rFonts w:ascii="仿宋_GB2312" w:eastAsia="仿宋_GB2312" w:hint="eastAsia"/>
      <w:sz w:val="32"/>
      <w:szCs w:val="32"/>
    </w:rPr>
  </w:style>
  <w:style w:type="character" w:customStyle="1" w:styleId="312">
    <w:name w:val="正文文本缩进 3 字符1"/>
    <w:link w:val="3a"/>
    <w:qFormat/>
    <w:locked/>
    <w:rsid w:val="00297A90"/>
    <w:rPr>
      <w:sz w:val="16"/>
      <w:szCs w:val="16"/>
    </w:rPr>
  </w:style>
  <w:style w:type="character" w:customStyle="1" w:styleId="1f6">
    <w:name w:val="批注主题 字符1"/>
    <w:link w:val="afffe"/>
    <w:qFormat/>
    <w:locked/>
    <w:rsid w:val="00297A90"/>
    <w:rPr>
      <w:b/>
      <w:bCs/>
      <w:szCs w:val="21"/>
    </w:rPr>
  </w:style>
  <w:style w:type="character" w:customStyle="1" w:styleId="1ffff">
    <w:name w:val="正文文本首行缩进 字符1"/>
    <w:qFormat/>
    <w:rsid w:val="00297A90"/>
    <w:rPr>
      <w:kern w:val="2"/>
      <w:sz w:val="21"/>
      <w:szCs w:val="24"/>
    </w:rPr>
  </w:style>
  <w:style w:type="character" w:customStyle="1" w:styleId="FooterChar">
    <w:name w:val="Footer Char"/>
    <w:qFormat/>
    <w:locked/>
    <w:rsid w:val="00297A90"/>
    <w:rPr>
      <w:rFonts w:ascii="Times New Roman" w:hAnsi="Times New Roman" w:cs="Times New Roman" w:hint="default"/>
      <w:sz w:val="18"/>
      <w:szCs w:val="18"/>
    </w:rPr>
  </w:style>
  <w:style w:type="character" w:customStyle="1" w:styleId="Char16">
    <w:name w:val="正文首行缩进 Char1"/>
    <w:uiPriority w:val="99"/>
    <w:qFormat/>
    <w:rsid w:val="00297A90"/>
    <w:rPr>
      <w:kern w:val="2"/>
      <w:sz w:val="21"/>
      <w:szCs w:val="24"/>
    </w:rPr>
  </w:style>
  <w:style w:type="character" w:customStyle="1" w:styleId="font41">
    <w:name w:val="font41"/>
    <w:qFormat/>
    <w:rsid w:val="00297A90"/>
    <w:rPr>
      <w:rFonts w:ascii="Times New Roman" w:hAnsi="Times New Roman" w:cs="Times New Roman" w:hint="default"/>
      <w:b/>
      <w:bCs/>
      <w:strike w:val="0"/>
      <w:dstrike w:val="0"/>
      <w:color w:val="FF0000"/>
      <w:sz w:val="24"/>
      <w:szCs w:val="24"/>
      <w:u w:val="none"/>
      <w:effect w:val="none"/>
    </w:rPr>
  </w:style>
  <w:style w:type="character" w:customStyle="1" w:styleId="2Char10">
    <w:name w:val="标题 2 Char1"/>
    <w:qFormat/>
    <w:rsid w:val="00297A90"/>
    <w:rPr>
      <w:rFonts w:ascii="Arial" w:hAnsi="Arial" w:cs="Arial" w:hint="default"/>
      <w:b/>
      <w:bCs/>
      <w:kern w:val="2"/>
      <w:sz w:val="28"/>
      <w:szCs w:val="32"/>
    </w:rPr>
  </w:style>
  <w:style w:type="character" w:customStyle="1" w:styleId="BodyTextChar">
    <w:name w:val="Body Text Char"/>
    <w:qFormat/>
    <w:locked/>
    <w:rsid w:val="00297A90"/>
    <w:rPr>
      <w:rFonts w:ascii="Times New Roman" w:hAnsi="Times New Roman" w:cs="Times New Roman" w:hint="default"/>
      <w:sz w:val="24"/>
      <w:szCs w:val="24"/>
    </w:rPr>
  </w:style>
  <w:style w:type="character" w:customStyle="1" w:styleId="Char17">
    <w:name w:val="批注主题 Char1"/>
    <w:qFormat/>
    <w:rsid w:val="00297A90"/>
    <w:rPr>
      <w:b/>
      <w:bCs/>
      <w:kern w:val="2"/>
      <w:sz w:val="21"/>
      <w:szCs w:val="22"/>
    </w:rPr>
  </w:style>
  <w:style w:type="character" w:customStyle="1" w:styleId="CharChar40">
    <w:name w:val="Char Char4"/>
    <w:qFormat/>
    <w:rsid w:val="00297A90"/>
    <w:rPr>
      <w:rFonts w:ascii="宋体" w:eastAsia="宋体" w:hAnsi="宋体" w:hint="eastAsia"/>
      <w:b/>
      <w:bCs/>
      <w:kern w:val="44"/>
      <w:sz w:val="44"/>
      <w:szCs w:val="44"/>
      <w:lang w:val="en-US" w:eastAsia="zh-CN"/>
    </w:rPr>
  </w:style>
  <w:style w:type="character" w:customStyle="1" w:styleId="xdrichtextbox">
    <w:name w:val="xdrichtextbox"/>
    <w:qFormat/>
    <w:rsid w:val="00297A90"/>
  </w:style>
  <w:style w:type="character" w:customStyle="1" w:styleId="HTML10">
    <w:name w:val="HTML 预设格式 字符1"/>
    <w:link w:val="HTML3"/>
    <w:qFormat/>
    <w:locked/>
    <w:rsid w:val="00297A90"/>
    <w:rPr>
      <w:rFonts w:ascii="宋体" w:eastAsia="宋体" w:hAnsi="宋体" w:cs="宋体"/>
      <w:kern w:val="0"/>
      <w:sz w:val="24"/>
      <w:szCs w:val="24"/>
    </w:rPr>
  </w:style>
  <w:style w:type="character" w:customStyle="1" w:styleId="Char18">
    <w:name w:val="正文缩进 Char1"/>
    <w:qFormat/>
    <w:rsid w:val="00297A90"/>
    <w:rPr>
      <w:kern w:val="2"/>
      <w:sz w:val="21"/>
      <w:szCs w:val="21"/>
    </w:rPr>
  </w:style>
  <w:style w:type="character" w:customStyle="1" w:styleId="210">
    <w:name w:val="正文首行缩进 2 字符1"/>
    <w:link w:val="28"/>
    <w:qFormat/>
    <w:locked/>
    <w:rsid w:val="00297A90"/>
    <w:rPr>
      <w:rFonts w:ascii="Calibri" w:eastAsia="仿宋_GB2312" w:hAnsi="Calibri" w:cs="Calibri"/>
      <w:kern w:val="0"/>
      <w:sz w:val="22"/>
      <w:lang w:eastAsia="en-US"/>
    </w:rPr>
  </w:style>
  <w:style w:type="character" w:customStyle="1" w:styleId="Char21">
    <w:name w:val="纯文本 Char2"/>
    <w:aliases w:val="普通文字 Char1,Texte Char1,普通文字1 Char1,普通文字2 Char1,普通文字3 Char1,普通文字4 Char1,普通文字5 Char1,普通文字6 Char1,普通文字11 Char1,普通文字21 Char1,普通文字31 Char1,普通文字41 Char1,普通文字7 Char1, Char Char Char Char Char Char Char Char Char1,孙普文字 Char,纯文本 Char Char Char,s Char"/>
    <w:uiPriority w:val="99"/>
    <w:qFormat/>
    <w:rsid w:val="00297A90"/>
    <w:rPr>
      <w:rFonts w:ascii="宋体" w:eastAsia="宋体" w:hAnsi="Courier New" w:hint="eastAsia"/>
      <w:sz w:val="21"/>
      <w:szCs w:val="21"/>
    </w:rPr>
  </w:style>
  <w:style w:type="character" w:customStyle="1" w:styleId="51">
    <w:name w:val="标题 5 字符1"/>
    <w:link w:val="50"/>
    <w:uiPriority w:val="9"/>
    <w:qFormat/>
    <w:locked/>
    <w:rsid w:val="00297A90"/>
    <w:rPr>
      <w:rFonts w:ascii="Calibri" w:eastAsia="宋体" w:hAnsi="Calibri" w:cs="Times New Roman"/>
      <w:b/>
      <w:bCs/>
      <w:sz w:val="28"/>
      <w:szCs w:val="28"/>
    </w:rPr>
  </w:style>
  <w:style w:type="character" w:customStyle="1" w:styleId="61">
    <w:name w:val="标题 6 字符1"/>
    <w:link w:val="6"/>
    <w:qFormat/>
    <w:locked/>
    <w:rsid w:val="00297A90"/>
    <w:rPr>
      <w:rFonts w:ascii="Cambria" w:eastAsia="宋体" w:hAnsi="Cambria" w:cs="Times New Roman"/>
      <w:b/>
      <w:bCs/>
      <w:sz w:val="24"/>
      <w:szCs w:val="24"/>
    </w:rPr>
  </w:style>
  <w:style w:type="character" w:customStyle="1" w:styleId="71">
    <w:name w:val="标题 7 字符1"/>
    <w:link w:val="7"/>
    <w:qFormat/>
    <w:locked/>
    <w:rsid w:val="00297A90"/>
    <w:rPr>
      <w:rFonts w:ascii="Calibri" w:eastAsia="宋体" w:hAnsi="Calibri" w:cs="Times New Roman"/>
      <w:b/>
      <w:bCs/>
      <w:sz w:val="24"/>
      <w:szCs w:val="24"/>
    </w:rPr>
  </w:style>
  <w:style w:type="character" w:customStyle="1" w:styleId="81">
    <w:name w:val="标题 8 字符1"/>
    <w:link w:val="8"/>
    <w:qFormat/>
    <w:locked/>
    <w:rsid w:val="00297A90"/>
    <w:rPr>
      <w:rFonts w:ascii="Cambria" w:eastAsia="宋体" w:hAnsi="Cambria" w:cs="Times New Roman"/>
      <w:sz w:val="24"/>
      <w:szCs w:val="24"/>
    </w:rPr>
  </w:style>
  <w:style w:type="character" w:customStyle="1" w:styleId="91">
    <w:name w:val="标题 9 字符1"/>
    <w:link w:val="9"/>
    <w:qFormat/>
    <w:locked/>
    <w:rsid w:val="00297A90"/>
    <w:rPr>
      <w:rFonts w:ascii="Cambria" w:eastAsia="宋体" w:hAnsi="Cambria" w:cs="Times New Roman"/>
      <w:szCs w:val="21"/>
    </w:rPr>
  </w:style>
  <w:style w:type="character" w:customStyle="1" w:styleId="1ffff0">
    <w:name w:val="明显强调1"/>
    <w:qFormat/>
    <w:rsid w:val="00297A90"/>
    <w:rPr>
      <w:b/>
      <w:bCs/>
      <w:i/>
      <w:iCs/>
      <w:color w:val="4F81BD"/>
    </w:rPr>
  </w:style>
  <w:style w:type="character" w:customStyle="1" w:styleId="Char19">
    <w:name w:val="副标题 Char1"/>
    <w:uiPriority w:val="11"/>
    <w:qFormat/>
    <w:rsid w:val="00297A90"/>
    <w:rPr>
      <w:rFonts w:ascii="Cambria" w:hAnsi="Cambria" w:cs="Times New Roman" w:hint="default"/>
      <w:b/>
      <w:bCs/>
      <w:kern w:val="28"/>
      <w:sz w:val="32"/>
      <w:szCs w:val="32"/>
    </w:rPr>
  </w:style>
  <w:style w:type="character" w:customStyle="1" w:styleId="1ffff1">
    <w:name w:val="书籍标题1"/>
    <w:qFormat/>
    <w:rsid w:val="00297A90"/>
    <w:rPr>
      <w:b/>
      <w:bCs/>
      <w:smallCaps/>
      <w:spacing w:val="5"/>
    </w:rPr>
  </w:style>
  <w:style w:type="character" w:customStyle="1" w:styleId="1ffff2">
    <w:name w:val="明显引用 字符1"/>
    <w:uiPriority w:val="30"/>
    <w:qFormat/>
    <w:locked/>
    <w:rsid w:val="00297A90"/>
    <w:rPr>
      <w:rFonts w:ascii="微软雅黑" w:eastAsia="微软雅黑" w:hAnsi="微软雅黑" w:hint="eastAsia"/>
      <w:b/>
      <w:bCs/>
      <w:i/>
      <w:iCs/>
      <w:color w:val="4F81BD"/>
    </w:rPr>
  </w:style>
  <w:style w:type="character" w:customStyle="1" w:styleId="BlockTextCharCharChar">
    <w:name w:val="Block Text Char Char Char"/>
    <w:rsid w:val="00297A90"/>
    <w:rPr>
      <w:rFonts w:ascii="Calibri" w:eastAsia="宋体" w:hAnsi="Calibri" w:cs="Calibri" w:hint="default"/>
      <w:i/>
      <w:iCs/>
      <w:color w:val="000000"/>
      <w:kern w:val="2"/>
      <w:sz w:val="22"/>
      <w:szCs w:val="22"/>
      <w:lang w:val="en-US" w:eastAsia="zh-CN" w:bidi="ar-SA"/>
    </w:rPr>
  </w:style>
  <w:style w:type="character" w:customStyle="1" w:styleId="Char1a">
    <w:name w:val="批注框文本 Char1"/>
    <w:qFormat/>
    <w:rsid w:val="00297A90"/>
    <w:rPr>
      <w:kern w:val="2"/>
      <w:sz w:val="18"/>
      <w:szCs w:val="18"/>
    </w:rPr>
  </w:style>
  <w:style w:type="character" w:customStyle="1" w:styleId="1Char10">
    <w:name w:val="标题 1 Char1"/>
    <w:qFormat/>
    <w:rsid w:val="00297A90"/>
    <w:rPr>
      <w:rFonts w:ascii="Times New Roman" w:hAnsi="Times New Roman" w:cs="Times New Roman" w:hint="default"/>
      <w:b/>
      <w:bCs/>
      <w:kern w:val="44"/>
      <w:sz w:val="28"/>
      <w:szCs w:val="44"/>
    </w:rPr>
  </w:style>
  <w:style w:type="character" w:customStyle="1" w:styleId="Char22">
    <w:name w:val="正文文本 Char2"/>
    <w:uiPriority w:val="99"/>
    <w:qFormat/>
    <w:rsid w:val="00297A90"/>
    <w:rPr>
      <w:rFonts w:ascii="Times New Roman" w:hAnsi="Times New Roman" w:cs="Times New Roman" w:hint="default"/>
      <w:kern w:val="2"/>
      <w:sz w:val="21"/>
      <w:szCs w:val="24"/>
    </w:rPr>
  </w:style>
  <w:style w:type="character" w:customStyle="1" w:styleId="CharChar8">
    <w:name w:val="批注文字 Char Char"/>
    <w:qFormat/>
    <w:rsid w:val="00297A90"/>
    <w:rPr>
      <w:rFonts w:ascii="宋体" w:eastAsia="宋体" w:hAnsi="Times New Roman" w:cs="Times New Roman" w:hint="eastAsia"/>
      <w:sz w:val="28"/>
      <w:szCs w:val="20"/>
    </w:rPr>
  </w:style>
  <w:style w:type="character" w:customStyle="1" w:styleId="1ffff3">
    <w:name w:val="不明显强调1"/>
    <w:qFormat/>
    <w:rsid w:val="00297A90"/>
    <w:rPr>
      <w:i/>
      <w:iCs/>
      <w:color w:val="808080"/>
    </w:rPr>
  </w:style>
  <w:style w:type="character" w:customStyle="1" w:styleId="211">
    <w:name w:val="正文文本 2 字符1"/>
    <w:link w:val="2a"/>
    <w:qFormat/>
    <w:locked/>
    <w:rsid w:val="00297A90"/>
    <w:rPr>
      <w:szCs w:val="24"/>
    </w:rPr>
  </w:style>
  <w:style w:type="character" w:customStyle="1" w:styleId="2Char0">
    <w:name w:val="正文首行缩进 2 Char"/>
    <w:qFormat/>
    <w:rsid w:val="00297A90"/>
    <w:rPr>
      <w:rFonts w:ascii="Times New Roman" w:eastAsia="微软雅黑" w:hAnsi="Times New Roman" w:cs="Times New Roman" w:hint="default"/>
      <w:kern w:val="2"/>
      <w:sz w:val="21"/>
      <w:szCs w:val="24"/>
    </w:rPr>
  </w:style>
  <w:style w:type="character" w:customStyle="1" w:styleId="textcontents">
    <w:name w:val="textcontents"/>
    <w:qFormat/>
    <w:rsid w:val="00297A90"/>
  </w:style>
  <w:style w:type="character" w:customStyle="1" w:styleId="Char24">
    <w:name w:val="批注框文本 Char2"/>
    <w:uiPriority w:val="99"/>
    <w:qFormat/>
    <w:rsid w:val="00297A90"/>
    <w:rPr>
      <w:rFonts w:ascii="Times New Roman" w:hAnsi="Times New Roman" w:cs="Times New Roman" w:hint="default"/>
      <w:kern w:val="2"/>
      <w:sz w:val="18"/>
      <w:szCs w:val="18"/>
    </w:rPr>
  </w:style>
  <w:style w:type="character" w:customStyle="1" w:styleId="CharChar9">
    <w:name w:val="批注主题 Char Char"/>
    <w:qFormat/>
    <w:rsid w:val="00297A90"/>
    <w:rPr>
      <w:rFonts w:ascii="宋体" w:eastAsia="宋体" w:hAnsi="宋体" w:hint="eastAsia"/>
      <w:b/>
      <w:bCs/>
      <w:sz w:val="28"/>
      <w:lang w:bidi="ar-SA"/>
    </w:rPr>
  </w:style>
  <w:style w:type="character" w:customStyle="1" w:styleId="CharChara">
    <w:name w:val="Char Char"/>
    <w:qFormat/>
    <w:rsid w:val="00297A90"/>
    <w:rPr>
      <w:rFonts w:ascii="Arial" w:eastAsia="黑体" w:hAnsi="Arial" w:cs="Arial" w:hint="default"/>
      <w:b/>
      <w:bCs/>
      <w:kern w:val="2"/>
      <w:sz w:val="32"/>
      <w:szCs w:val="32"/>
      <w:lang w:val="en-US" w:eastAsia="zh-CN" w:bidi="ar-SA"/>
    </w:rPr>
  </w:style>
  <w:style w:type="character" w:customStyle="1" w:styleId="Char25">
    <w:name w:val="批注主题 Char2"/>
    <w:qFormat/>
    <w:rsid w:val="00297A90"/>
    <w:rPr>
      <w:rFonts w:ascii="Times New Roman" w:hAnsi="Times New Roman" w:cs="Times New Roman" w:hint="default"/>
      <w:b/>
      <w:bCs/>
      <w:kern w:val="2"/>
      <w:sz w:val="21"/>
      <w:szCs w:val="24"/>
    </w:rPr>
  </w:style>
  <w:style w:type="character" w:customStyle="1" w:styleId="CharCharCharChar0">
    <w:name w:val="批注框文本 Char Char Char Char"/>
    <w:qFormat/>
    <w:rsid w:val="00297A90"/>
    <w:rPr>
      <w:rFonts w:ascii="宋体" w:eastAsia="宋体" w:hAnsi="宋体" w:hint="eastAsia"/>
      <w:sz w:val="18"/>
      <w:szCs w:val="18"/>
      <w:lang w:bidi="ar-SA"/>
    </w:rPr>
  </w:style>
  <w:style w:type="character" w:customStyle="1" w:styleId="Char26">
    <w:name w:val="文档结构图 Char2"/>
    <w:uiPriority w:val="99"/>
    <w:qFormat/>
    <w:rsid w:val="00297A90"/>
    <w:rPr>
      <w:rFonts w:ascii="微软雅黑" w:eastAsia="微软雅黑" w:hAnsi="微软雅黑" w:hint="eastAsia"/>
      <w:kern w:val="2"/>
      <w:sz w:val="21"/>
      <w:szCs w:val="24"/>
      <w:shd w:val="clear" w:color="auto" w:fill="000080"/>
    </w:rPr>
  </w:style>
  <w:style w:type="character" w:customStyle="1" w:styleId="1ffff4">
    <w:name w:val="明显参考1"/>
    <w:qFormat/>
    <w:rsid w:val="00297A90"/>
    <w:rPr>
      <w:b/>
      <w:bCs/>
      <w:smallCaps/>
      <w:color w:val="C0504D"/>
      <w:spacing w:val="5"/>
      <w:u w:val="single"/>
    </w:rPr>
  </w:style>
  <w:style w:type="character" w:customStyle="1" w:styleId="1ffff5">
    <w:name w:val="引用 字符1"/>
    <w:uiPriority w:val="29"/>
    <w:qFormat/>
    <w:locked/>
    <w:rsid w:val="00297A90"/>
    <w:rPr>
      <w:rFonts w:ascii="微软雅黑" w:eastAsia="微软雅黑" w:hAnsi="微软雅黑" w:hint="eastAsia"/>
      <w:i/>
      <w:iCs/>
      <w:color w:val="000000"/>
    </w:rPr>
  </w:style>
  <w:style w:type="character" w:customStyle="1" w:styleId="BalloonTextChar">
    <w:name w:val="Balloon Text Char"/>
    <w:qFormat/>
    <w:rsid w:val="00297A90"/>
    <w:rPr>
      <w:rFonts w:ascii="宋体" w:eastAsia="宋体" w:hAnsi="宋体" w:hint="eastAsia"/>
      <w:kern w:val="2"/>
      <w:sz w:val="18"/>
      <w:szCs w:val="18"/>
      <w:lang w:val="en-US" w:eastAsia="zh-CN" w:bidi="ar-SA"/>
    </w:rPr>
  </w:style>
  <w:style w:type="character" w:customStyle="1" w:styleId="javascript">
    <w:name w:val="javascript"/>
    <w:qFormat/>
    <w:rsid w:val="00297A90"/>
  </w:style>
  <w:style w:type="character" w:customStyle="1" w:styleId="CharCharCharCharCharChar0">
    <w:name w:val="Char Char Char Char Char Char"/>
    <w:qFormat/>
    <w:rsid w:val="00297A90"/>
    <w:rPr>
      <w:rFonts w:ascii="Cambria" w:hAnsi="Cambria" w:hint="default"/>
      <w:b/>
      <w:bCs/>
      <w:kern w:val="2"/>
      <w:sz w:val="32"/>
      <w:szCs w:val="32"/>
      <w:lang w:bidi="ar-SA"/>
    </w:rPr>
  </w:style>
  <w:style w:type="character" w:customStyle="1" w:styleId="apple-style-span">
    <w:name w:val="apple-style-span"/>
    <w:qFormat/>
    <w:rsid w:val="00297A90"/>
  </w:style>
  <w:style w:type="character" w:customStyle="1" w:styleId="Char1b">
    <w:name w:val="批注文字 Char1"/>
    <w:uiPriority w:val="99"/>
    <w:qFormat/>
    <w:rsid w:val="00297A90"/>
    <w:rPr>
      <w:rFonts w:ascii="Times New Roman" w:hAnsi="Times New Roman" w:cs="Times New Roman" w:hint="default"/>
      <w:kern w:val="2"/>
      <w:sz w:val="21"/>
      <w:szCs w:val="24"/>
    </w:rPr>
  </w:style>
  <w:style w:type="character" w:customStyle="1" w:styleId="311">
    <w:name w:val="正文文本 3 字符1"/>
    <w:link w:val="38"/>
    <w:qFormat/>
    <w:locked/>
    <w:rsid w:val="00297A90"/>
    <w:rPr>
      <w:rFonts w:ascii="宋体"/>
      <w:sz w:val="24"/>
    </w:rPr>
  </w:style>
  <w:style w:type="character" w:customStyle="1" w:styleId="Char1c">
    <w:name w:val="正文文本 Char1"/>
    <w:qFormat/>
    <w:rsid w:val="00297A90"/>
    <w:rPr>
      <w:kern w:val="2"/>
      <w:sz w:val="21"/>
      <w:szCs w:val="22"/>
    </w:rPr>
  </w:style>
  <w:style w:type="character" w:customStyle="1" w:styleId="2Char11">
    <w:name w:val="正文文本 2 Char1"/>
    <w:uiPriority w:val="99"/>
    <w:qFormat/>
    <w:rsid w:val="00297A90"/>
    <w:rPr>
      <w:rFonts w:ascii="Times New Roman" w:hAnsi="Times New Roman" w:cs="Times New Roman" w:hint="default"/>
      <w:kern w:val="2"/>
      <w:sz w:val="21"/>
      <w:szCs w:val="24"/>
    </w:rPr>
  </w:style>
  <w:style w:type="character" w:customStyle="1" w:styleId="Char1d">
    <w:name w:val="文档结构图 Char1"/>
    <w:qFormat/>
    <w:rsid w:val="00297A90"/>
    <w:rPr>
      <w:rFonts w:ascii="宋体" w:eastAsia="宋体" w:hAnsi="宋体" w:hint="eastAsia"/>
      <w:kern w:val="2"/>
      <w:sz w:val="18"/>
      <w:szCs w:val="18"/>
    </w:rPr>
  </w:style>
  <w:style w:type="character" w:customStyle="1" w:styleId="CharCharb">
    <w:name w:val="文档结构图 Char Char"/>
    <w:qFormat/>
    <w:rsid w:val="00297A90"/>
    <w:rPr>
      <w:szCs w:val="24"/>
      <w:shd w:val="clear" w:color="auto" w:fill="000080"/>
      <w:lang w:bidi="ar-SA"/>
    </w:rPr>
  </w:style>
  <w:style w:type="character" w:customStyle="1" w:styleId="Char27">
    <w:name w:val="日期 Char2"/>
    <w:uiPriority w:val="99"/>
    <w:qFormat/>
    <w:rsid w:val="00297A90"/>
    <w:rPr>
      <w:rFonts w:ascii="微软雅黑" w:eastAsia="微软雅黑" w:hAnsi="微软雅黑" w:hint="eastAsia"/>
      <w:kern w:val="2"/>
      <w:sz w:val="21"/>
    </w:rPr>
  </w:style>
  <w:style w:type="character" w:customStyle="1" w:styleId="1ffff6">
    <w:name w:val="不明显参考1"/>
    <w:qFormat/>
    <w:rsid w:val="00297A90"/>
    <w:rPr>
      <w:smallCaps/>
      <w:color w:val="C0504D"/>
      <w:u w:val="single"/>
    </w:rPr>
  </w:style>
  <w:style w:type="character" w:customStyle="1" w:styleId="CharCharc">
    <w:name w:val="日期 Char Char"/>
    <w:qFormat/>
    <w:rsid w:val="00297A90"/>
    <w:rPr>
      <w:rFonts w:ascii="宋体" w:eastAsia="宋体" w:hAnsi="宋体" w:hint="eastAsia"/>
      <w:sz w:val="28"/>
      <w:lang w:bidi="ar-SA"/>
    </w:rPr>
  </w:style>
  <w:style w:type="character" w:customStyle="1" w:styleId="2Char2">
    <w:name w:val="正文文本 2 Char2"/>
    <w:qFormat/>
    <w:rsid w:val="00297A90"/>
    <w:rPr>
      <w:kern w:val="2"/>
      <w:sz w:val="21"/>
      <w:szCs w:val="24"/>
    </w:rPr>
  </w:style>
  <w:style w:type="character" w:customStyle="1" w:styleId="3Char10">
    <w:name w:val="正文文本 3 Char1"/>
    <w:uiPriority w:val="99"/>
    <w:qFormat/>
    <w:rsid w:val="00297A90"/>
    <w:rPr>
      <w:kern w:val="2"/>
      <w:sz w:val="16"/>
      <w:szCs w:val="16"/>
    </w:rPr>
  </w:style>
  <w:style w:type="character" w:customStyle="1" w:styleId="Char31">
    <w:name w:val="明显引用 Char3"/>
    <w:uiPriority w:val="99"/>
    <w:qFormat/>
    <w:rsid w:val="00297A90"/>
    <w:rPr>
      <w:i/>
      <w:iCs/>
      <w:color w:val="5B9BD5"/>
      <w:kern w:val="2"/>
      <w:sz w:val="21"/>
      <w:szCs w:val="24"/>
    </w:rPr>
  </w:style>
  <w:style w:type="character" w:customStyle="1" w:styleId="Char32">
    <w:name w:val="引用 Char3"/>
    <w:uiPriority w:val="99"/>
    <w:qFormat/>
    <w:rsid w:val="00297A90"/>
    <w:rPr>
      <w:i/>
      <w:iCs/>
      <w:color w:val="404040"/>
      <w:kern w:val="2"/>
      <w:sz w:val="21"/>
      <w:szCs w:val="24"/>
    </w:rPr>
  </w:style>
  <w:style w:type="character" w:customStyle="1" w:styleId="CharChar70">
    <w:name w:val="Char Char7"/>
    <w:qFormat/>
    <w:rsid w:val="00297A90"/>
    <w:rPr>
      <w:rFonts w:ascii="Arial" w:eastAsia="黑体" w:hAnsi="Arial" w:cs="Arial" w:hint="default"/>
      <w:b/>
      <w:bCs/>
      <w:kern w:val="2"/>
      <w:sz w:val="32"/>
      <w:szCs w:val="32"/>
      <w:lang w:val="en-US" w:eastAsia="zh-CN" w:bidi="ar-SA"/>
    </w:rPr>
  </w:style>
  <w:style w:type="character" w:customStyle="1" w:styleId="t-link">
    <w:name w:val="t-link"/>
    <w:qFormat/>
    <w:rsid w:val="00297A90"/>
  </w:style>
  <w:style w:type="character" w:customStyle="1" w:styleId="Char1e">
    <w:name w:val="页眉 Char1"/>
    <w:qFormat/>
    <w:rsid w:val="00297A90"/>
    <w:rPr>
      <w:rFonts w:ascii="Times New Roman" w:eastAsia="宋体" w:hAnsi="Times New Roman" w:cs="Times New Roman" w:hint="default"/>
      <w:sz w:val="18"/>
      <w:szCs w:val="18"/>
    </w:rPr>
  </w:style>
  <w:style w:type="character" w:customStyle="1" w:styleId="mwproductdetailsummary">
    <w:name w:val="mw_product_detail_summary"/>
    <w:qFormat/>
    <w:rsid w:val="00297A90"/>
  </w:style>
  <w:style w:type="character" w:customStyle="1" w:styleId="1110">
    <w:name w:val="明显参考111"/>
    <w:qFormat/>
    <w:rsid w:val="00297A90"/>
    <w:rPr>
      <w:b/>
      <w:bCs/>
      <w:smallCaps/>
      <w:color w:val="DA1F28"/>
      <w:spacing w:val="5"/>
      <w:u w:val="single"/>
    </w:rPr>
  </w:style>
  <w:style w:type="character" w:customStyle="1" w:styleId="style10">
    <w:name w:val="style1"/>
    <w:qFormat/>
    <w:rsid w:val="00297A90"/>
  </w:style>
  <w:style w:type="character" w:customStyle="1" w:styleId="Char28">
    <w:name w:val="副标题 Char2"/>
    <w:uiPriority w:val="11"/>
    <w:qFormat/>
    <w:rsid w:val="00297A90"/>
    <w:rPr>
      <w:rFonts w:ascii="Cambria" w:eastAsia="宋体" w:hAnsi="Cambria" w:cs="Times New Roman" w:hint="default"/>
      <w:b/>
      <w:bCs/>
      <w:kern w:val="28"/>
      <w:sz w:val="32"/>
      <w:szCs w:val="32"/>
    </w:rPr>
  </w:style>
  <w:style w:type="character" w:customStyle="1" w:styleId="f101">
    <w:name w:val="f101"/>
    <w:qFormat/>
    <w:rsid w:val="00297A90"/>
    <w:rPr>
      <w:sz w:val="20"/>
      <w:szCs w:val="20"/>
    </w:rPr>
  </w:style>
  <w:style w:type="character" w:customStyle="1" w:styleId="font161">
    <w:name w:val="font161"/>
    <w:qFormat/>
    <w:rsid w:val="00297A90"/>
    <w:rPr>
      <w:b/>
      <w:bCs/>
      <w:sz w:val="32"/>
      <w:szCs w:val="32"/>
    </w:rPr>
  </w:style>
  <w:style w:type="character" w:customStyle="1" w:styleId="HTMLChar3">
    <w:name w:val="HTML 预设格式 Char3"/>
    <w:qFormat/>
    <w:rsid w:val="00297A90"/>
    <w:rPr>
      <w:rFonts w:ascii="Courier New" w:hAnsi="Courier New" w:cs="Courier New" w:hint="default"/>
    </w:rPr>
  </w:style>
  <w:style w:type="character" w:customStyle="1" w:styleId="apple-converted-space">
    <w:name w:val="apple-converted-space"/>
    <w:qFormat/>
    <w:rsid w:val="00297A90"/>
  </w:style>
  <w:style w:type="character" w:customStyle="1" w:styleId="unnamed11">
    <w:name w:val="unnamed11"/>
    <w:qFormat/>
    <w:rsid w:val="00297A90"/>
    <w:rPr>
      <w:sz w:val="18"/>
      <w:szCs w:val="18"/>
    </w:rPr>
  </w:style>
  <w:style w:type="character" w:customStyle="1" w:styleId="Char1f">
    <w:name w:val="脚注文本 Char1"/>
    <w:uiPriority w:val="99"/>
    <w:qFormat/>
    <w:rsid w:val="00297A90"/>
    <w:rPr>
      <w:rFonts w:ascii="Times New Roman" w:eastAsia="宋体" w:hAnsi="Times New Roman" w:cs="Times New Roman" w:hint="default"/>
      <w:sz w:val="18"/>
      <w:szCs w:val="18"/>
    </w:rPr>
  </w:style>
  <w:style w:type="character" w:customStyle="1" w:styleId="CharChar90">
    <w:name w:val="Char Char9"/>
    <w:qFormat/>
    <w:rsid w:val="00297A90"/>
    <w:rPr>
      <w:kern w:val="2"/>
      <w:sz w:val="21"/>
      <w:szCs w:val="22"/>
      <w:lang w:bidi="ar-SA"/>
    </w:rPr>
  </w:style>
  <w:style w:type="character" w:customStyle="1" w:styleId="CharChar18">
    <w:name w:val="Char Char18"/>
    <w:qFormat/>
    <w:rsid w:val="00297A90"/>
    <w:rPr>
      <w:rFonts w:ascii="Calibri" w:eastAsia="宋体" w:hAnsi="Calibri" w:cs="Calibri" w:hint="default"/>
      <w:b/>
      <w:bCs/>
      <w:kern w:val="44"/>
      <w:sz w:val="44"/>
      <w:szCs w:val="44"/>
      <w:lang w:val="en-US" w:eastAsia="zh-CN" w:bidi="ar-SA"/>
    </w:rPr>
  </w:style>
  <w:style w:type="character" w:customStyle="1" w:styleId="1b">
    <w:name w:val="脚注文本 字符1"/>
    <w:link w:val="af6"/>
    <w:qFormat/>
    <w:locked/>
    <w:rsid w:val="00297A90"/>
  </w:style>
  <w:style w:type="character" w:customStyle="1" w:styleId="t-in">
    <w:name w:val="t-in"/>
    <w:qFormat/>
    <w:rsid w:val="00297A90"/>
    <w:rPr>
      <w:strike w:val="0"/>
      <w:dstrike w:val="0"/>
      <w:u w:val="none"/>
      <w:effect w:val="none"/>
    </w:rPr>
  </w:style>
  <w:style w:type="character" w:customStyle="1" w:styleId="spanparamvalue">
    <w:name w:val="span_paramvalue"/>
    <w:qFormat/>
    <w:rsid w:val="00297A90"/>
  </w:style>
  <w:style w:type="character" w:customStyle="1" w:styleId="style11">
    <w:name w:val="style11"/>
    <w:qFormat/>
    <w:rsid w:val="00297A90"/>
  </w:style>
  <w:style w:type="character" w:customStyle="1" w:styleId="dash6b63-6587--char">
    <w:name w:val="dash6b63-6587--char"/>
    <w:qFormat/>
    <w:rsid w:val="00297A90"/>
  </w:style>
  <w:style w:type="character" w:customStyle="1" w:styleId="3zw">
    <w:name w:val="3zw"/>
    <w:qFormat/>
    <w:rsid w:val="00297A90"/>
  </w:style>
  <w:style w:type="character" w:customStyle="1" w:styleId="Char29">
    <w:name w:val="正文首行缩进 Char2"/>
    <w:uiPriority w:val="99"/>
    <w:qFormat/>
    <w:rsid w:val="00297A90"/>
    <w:rPr>
      <w:rFonts w:ascii="Times New Roman" w:eastAsia="微软雅黑" w:hAnsi="Times New Roman" w:cs="Times New Roman" w:hint="default"/>
      <w:kern w:val="2"/>
      <w:sz w:val="21"/>
      <w:szCs w:val="24"/>
      <w:lang w:val="zh-CN" w:eastAsia="zh-CN"/>
    </w:rPr>
  </w:style>
  <w:style w:type="character" w:customStyle="1" w:styleId="wpkeywordlinkaffiliate">
    <w:name w:val="wp_keywordlink_affiliate"/>
    <w:qFormat/>
    <w:rsid w:val="00297A90"/>
  </w:style>
  <w:style w:type="character" w:customStyle="1" w:styleId="huei12b1">
    <w:name w:val="huei12b1"/>
    <w:qFormat/>
    <w:rsid w:val="00297A90"/>
    <w:rPr>
      <w:b/>
      <w:bCs/>
      <w:color w:val="333333"/>
      <w:sz w:val="18"/>
      <w:szCs w:val="18"/>
    </w:rPr>
  </w:style>
  <w:style w:type="character" w:customStyle="1" w:styleId="CharChar21">
    <w:name w:val="Char Char21"/>
    <w:qFormat/>
    <w:rsid w:val="00297A90"/>
    <w:rPr>
      <w:rFonts w:ascii="宋体" w:eastAsia="宋体" w:hAnsi="宋体" w:hint="eastAsia"/>
      <w:kern w:val="2"/>
      <w:sz w:val="21"/>
      <w:szCs w:val="24"/>
      <w:lang w:val="en-US" w:eastAsia="zh-CN" w:bidi="ar-SA"/>
    </w:rPr>
  </w:style>
  <w:style w:type="character" w:customStyle="1" w:styleId="t-in2">
    <w:name w:val="t-in2"/>
    <w:qFormat/>
    <w:rsid w:val="00297A90"/>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297A90"/>
  </w:style>
  <w:style w:type="character" w:customStyle="1" w:styleId="HTMLChar2">
    <w:name w:val="HTML 预设格式 Char2"/>
    <w:uiPriority w:val="99"/>
    <w:semiHidden/>
    <w:qFormat/>
    <w:rsid w:val="00297A90"/>
    <w:rPr>
      <w:rFonts w:ascii="Courier New" w:hAnsi="Courier New" w:cs="Courier New" w:hint="default"/>
      <w:kern w:val="2"/>
    </w:rPr>
  </w:style>
  <w:style w:type="character" w:customStyle="1" w:styleId="CharChar17">
    <w:name w:val="Char Char17"/>
    <w:qFormat/>
    <w:rsid w:val="00297A90"/>
    <w:rPr>
      <w:rFonts w:ascii="宋体" w:eastAsia="宋体" w:hAnsi="宋体" w:hint="eastAsia"/>
      <w:b/>
      <w:bCs/>
      <w:kern w:val="44"/>
      <w:sz w:val="32"/>
      <w:szCs w:val="44"/>
      <w:lang w:val="en-US" w:eastAsia="zh-CN" w:bidi="ar-SA"/>
    </w:rPr>
  </w:style>
  <w:style w:type="character" w:customStyle="1" w:styleId="style121">
    <w:name w:val="style121"/>
    <w:qFormat/>
    <w:rsid w:val="00297A90"/>
    <w:rPr>
      <w:b/>
      <w:bCs/>
      <w:color w:val="000000"/>
    </w:rPr>
  </w:style>
  <w:style w:type="character" w:customStyle="1" w:styleId="CharCharCharCharChar">
    <w:name w:val="批注框文本 Char Char Char Char Char"/>
    <w:qFormat/>
    <w:rsid w:val="00297A90"/>
    <w:rPr>
      <w:rFonts w:ascii="宋体" w:eastAsia="宋体" w:hAnsi="宋体" w:hint="eastAsia"/>
      <w:sz w:val="18"/>
      <w:szCs w:val="18"/>
    </w:rPr>
  </w:style>
  <w:style w:type="character" w:customStyle="1" w:styleId="CharChar22">
    <w:name w:val="Char Char2"/>
    <w:uiPriority w:val="99"/>
    <w:qFormat/>
    <w:rsid w:val="00297A90"/>
    <w:rPr>
      <w:rFonts w:ascii="宋体" w:eastAsia="宋体" w:hAnsi="宋体" w:hint="eastAsia"/>
      <w:kern w:val="2"/>
      <w:sz w:val="21"/>
      <w:szCs w:val="24"/>
      <w:lang w:val="en-US" w:eastAsia="zh-CN" w:bidi="ar-SA"/>
    </w:rPr>
  </w:style>
  <w:style w:type="character" w:customStyle="1" w:styleId="gray91">
    <w:name w:val="gray_91"/>
    <w:qFormat/>
    <w:rsid w:val="00297A90"/>
    <w:rPr>
      <w:rFonts w:ascii="ˎ̥" w:hAnsi="ˎ̥" w:hint="default"/>
      <w:color w:val="666666"/>
      <w:sz w:val="18"/>
      <w:szCs w:val="18"/>
    </w:rPr>
  </w:style>
  <w:style w:type="character" w:customStyle="1" w:styleId="Char2a">
    <w:name w:val="批注文字 Char2"/>
    <w:uiPriority w:val="99"/>
    <w:qFormat/>
    <w:rsid w:val="00297A90"/>
    <w:rPr>
      <w:rFonts w:ascii="Times New Roman" w:eastAsia="宋体" w:hAnsi="Times New Roman" w:cs="Times New Roman" w:hint="default"/>
      <w:szCs w:val="24"/>
    </w:rPr>
  </w:style>
  <w:style w:type="character" w:customStyle="1" w:styleId="HTMLChar1">
    <w:name w:val="HTML 预设格式 Char1"/>
    <w:uiPriority w:val="99"/>
    <w:qFormat/>
    <w:rsid w:val="00297A90"/>
    <w:rPr>
      <w:rFonts w:ascii="Courier New" w:hAnsi="Courier New" w:cs="Courier New" w:hint="default"/>
      <w:kern w:val="2"/>
    </w:rPr>
  </w:style>
  <w:style w:type="character" w:customStyle="1" w:styleId="hei12b1">
    <w:name w:val="hei12b1"/>
    <w:qFormat/>
    <w:rsid w:val="00297A90"/>
    <w:rPr>
      <w:b/>
      <w:bCs/>
      <w:color w:val="000000"/>
      <w:sz w:val="18"/>
      <w:szCs w:val="18"/>
    </w:rPr>
  </w:style>
  <w:style w:type="character" w:customStyle="1" w:styleId="Char1f0">
    <w:name w:val="页脚 Char1"/>
    <w:uiPriority w:val="99"/>
    <w:qFormat/>
    <w:rsid w:val="00297A90"/>
    <w:rPr>
      <w:rFonts w:ascii="Times New Roman" w:eastAsia="宋体" w:hAnsi="Times New Roman" w:cs="Times New Roman" w:hint="default"/>
      <w:sz w:val="18"/>
      <w:szCs w:val="18"/>
    </w:rPr>
  </w:style>
  <w:style w:type="character" w:customStyle="1" w:styleId="style201">
    <w:name w:val="style201"/>
    <w:qFormat/>
    <w:rsid w:val="00297A90"/>
    <w:rPr>
      <w:sz w:val="27"/>
      <w:szCs w:val="27"/>
    </w:rPr>
  </w:style>
  <w:style w:type="character" w:customStyle="1" w:styleId="up">
    <w:name w:val="up"/>
    <w:qFormat/>
    <w:rsid w:val="00297A90"/>
  </w:style>
  <w:style w:type="character" w:customStyle="1" w:styleId="e1">
    <w:name w:val="e1"/>
    <w:qFormat/>
    <w:rsid w:val="00297A90"/>
  </w:style>
  <w:style w:type="character" w:customStyle="1" w:styleId="f10b">
    <w:name w:val="f10b"/>
    <w:qFormat/>
    <w:rsid w:val="00297A90"/>
  </w:style>
  <w:style w:type="character" w:customStyle="1" w:styleId="dw41">
    <w:name w:val="dw41"/>
    <w:qFormat/>
    <w:rsid w:val="00297A90"/>
    <w:rPr>
      <w:strike w:val="0"/>
      <w:dstrike w:val="0"/>
      <w:color w:val="FFFFFF"/>
      <w:sz w:val="18"/>
      <w:szCs w:val="18"/>
      <w:u w:val="none"/>
      <w:effect w:val="none"/>
    </w:rPr>
  </w:style>
  <w:style w:type="character" w:customStyle="1" w:styleId="4Char1">
    <w:name w:val="标题 4 Char1"/>
    <w:qFormat/>
    <w:rsid w:val="00297A90"/>
    <w:rPr>
      <w:rFonts w:ascii="Arial" w:eastAsia="黑体" w:hAnsi="Arial" w:cs="Times New Roman" w:hint="default"/>
      <w:bCs/>
      <w:sz w:val="24"/>
      <w:szCs w:val="28"/>
    </w:rPr>
  </w:style>
  <w:style w:type="character" w:customStyle="1" w:styleId="t-link42">
    <w:name w:val="t-link42"/>
    <w:qFormat/>
    <w:rsid w:val="00297A90"/>
  </w:style>
  <w:style w:type="character" w:customStyle="1" w:styleId="t-link38">
    <w:name w:val="t-link38"/>
    <w:qFormat/>
    <w:rsid w:val="00297A90"/>
  </w:style>
  <w:style w:type="character" w:customStyle="1" w:styleId="3Char11">
    <w:name w:val="正文文本缩进 3 Char1"/>
    <w:qFormat/>
    <w:rsid w:val="00297A90"/>
    <w:rPr>
      <w:rFonts w:ascii="Times New Roman" w:eastAsia="宋体" w:hAnsi="Times New Roman" w:cs="Times New Roman" w:hint="default"/>
      <w:sz w:val="16"/>
      <w:szCs w:val="16"/>
    </w:rPr>
  </w:style>
  <w:style w:type="character" w:customStyle="1" w:styleId="Char2b">
    <w:name w:val="脚注文本 Char2"/>
    <w:uiPriority w:val="99"/>
    <w:qFormat/>
    <w:rsid w:val="00297A90"/>
    <w:rPr>
      <w:kern w:val="2"/>
      <w:sz w:val="18"/>
      <w:szCs w:val="18"/>
    </w:rPr>
  </w:style>
  <w:style w:type="character" w:customStyle="1" w:styleId="Char33">
    <w:name w:val="批注主题 Char3"/>
    <w:qFormat/>
    <w:rsid w:val="00297A90"/>
    <w:rPr>
      <w:rFonts w:ascii="宋体" w:eastAsia="宋体" w:hAnsi="宋体" w:hint="eastAsia"/>
      <w:b/>
      <w:bCs/>
      <w:kern w:val="2"/>
      <w:sz w:val="21"/>
      <w:szCs w:val="24"/>
    </w:rPr>
  </w:style>
  <w:style w:type="character" w:customStyle="1" w:styleId="Char34">
    <w:name w:val="批注文字 Char3"/>
    <w:uiPriority w:val="99"/>
    <w:semiHidden/>
    <w:qFormat/>
    <w:rsid w:val="00297A90"/>
    <w:rPr>
      <w:kern w:val="2"/>
      <w:sz w:val="21"/>
      <w:szCs w:val="24"/>
    </w:rPr>
  </w:style>
  <w:style w:type="character" w:customStyle="1" w:styleId="t-link41">
    <w:name w:val="t-link41"/>
    <w:qFormat/>
    <w:rsid w:val="00297A90"/>
  </w:style>
  <w:style w:type="character" w:customStyle="1" w:styleId="CommentTextChar">
    <w:name w:val="Comment Text Char"/>
    <w:qFormat/>
    <w:locked/>
    <w:rsid w:val="00297A90"/>
    <w:rPr>
      <w:rFonts w:ascii="宋体" w:eastAsia="宋体" w:hAnsi="宋体" w:hint="eastAsia"/>
      <w:kern w:val="2"/>
      <w:sz w:val="24"/>
      <w:lang w:val="en-US" w:eastAsia="zh-CN"/>
    </w:rPr>
  </w:style>
  <w:style w:type="character" w:customStyle="1" w:styleId="CharChar71">
    <w:name w:val="Char Char71"/>
    <w:qFormat/>
    <w:rsid w:val="00297A90"/>
    <w:rPr>
      <w:rFonts w:ascii="Arial" w:eastAsia="黑体" w:hAnsi="Arial" w:cs="Arial" w:hint="default"/>
      <w:b/>
      <w:bCs w:val="0"/>
      <w:kern w:val="2"/>
      <w:sz w:val="32"/>
      <w:lang w:val="en-US" w:eastAsia="zh-CN"/>
    </w:rPr>
  </w:style>
  <w:style w:type="character" w:customStyle="1" w:styleId="IntenseQuoteChar1">
    <w:name w:val="Intense Quote Char1"/>
    <w:qFormat/>
    <w:locked/>
    <w:rsid w:val="00297A90"/>
    <w:rPr>
      <w:rFonts w:ascii="Calibri" w:eastAsia="宋体" w:hAnsi="Calibri" w:cs="Times New Roman" w:hint="default"/>
      <w:b/>
      <w:bCs/>
      <w:i/>
      <w:iCs/>
      <w:color w:val="4F81BD"/>
      <w:sz w:val="24"/>
    </w:rPr>
  </w:style>
  <w:style w:type="character" w:customStyle="1" w:styleId="skypepnhrightspan">
    <w:name w:val="skype_pnh_right_span"/>
    <w:qFormat/>
    <w:rsid w:val="00297A90"/>
    <w:rPr>
      <w:rFonts w:ascii="Times New Roman" w:hAnsi="Times New Roman" w:cs="Times New Roman" w:hint="default"/>
    </w:rPr>
  </w:style>
  <w:style w:type="character" w:customStyle="1" w:styleId="Heading8Char">
    <w:name w:val="Heading 8 Char"/>
    <w:qFormat/>
    <w:rsid w:val="00297A90"/>
    <w:rPr>
      <w:rFonts w:ascii="Arial" w:eastAsia="黑体" w:hAnsi="Arial" w:cs="Arial" w:hint="default"/>
      <w:sz w:val="24"/>
      <w:szCs w:val="24"/>
      <w:lang w:val="en-US" w:eastAsia="zh-CN" w:bidi="ar-SA"/>
    </w:rPr>
  </w:style>
  <w:style w:type="character" w:customStyle="1" w:styleId="2ffb">
    <w:name w:val="明显参考2"/>
    <w:qFormat/>
    <w:rsid w:val="00297A90"/>
    <w:rPr>
      <w:rFonts w:ascii="Times New Roman" w:hAnsi="Times New Roman" w:cs="Times New Roman" w:hint="default"/>
      <w:b/>
      <w:bCs w:val="0"/>
      <w:smallCaps/>
      <w:color w:val="C0504D"/>
      <w:spacing w:val="5"/>
      <w:u w:val="single"/>
    </w:rPr>
  </w:style>
  <w:style w:type="character" w:customStyle="1" w:styleId="CharChar29">
    <w:name w:val="Char Char29"/>
    <w:qFormat/>
    <w:rsid w:val="00297A90"/>
    <w:rPr>
      <w:rFonts w:ascii="宋体" w:eastAsia="宋体" w:hAnsi="宋体" w:hint="eastAsia"/>
      <w:b/>
      <w:bCs/>
      <w:kern w:val="2"/>
      <w:sz w:val="32"/>
      <w:szCs w:val="32"/>
      <w:lang w:val="en-US" w:eastAsia="zh-CN" w:bidi="ar-SA"/>
    </w:rPr>
  </w:style>
  <w:style w:type="character" w:customStyle="1" w:styleId="11Char2">
    <w:name w:val="标题 1.1 Char2"/>
    <w:qFormat/>
    <w:rsid w:val="00297A90"/>
    <w:rPr>
      <w:rFonts w:ascii="Arial" w:eastAsia="黑体" w:hAnsi="Arial" w:cs="Arial" w:hint="default"/>
      <w:b/>
      <w:bCs/>
      <w:kern w:val="2"/>
      <w:sz w:val="32"/>
      <w:szCs w:val="32"/>
      <w:lang w:val="en-US" w:eastAsia="zh-CN" w:bidi="ar-SA"/>
    </w:rPr>
  </w:style>
  <w:style w:type="character" w:customStyle="1" w:styleId="Heading2Char">
    <w:name w:val="Heading 2 Char"/>
    <w:qFormat/>
    <w:rsid w:val="00297A90"/>
    <w:rPr>
      <w:rFonts w:ascii="Arial" w:eastAsia="黑体" w:hAnsi="Arial" w:cs="Arial" w:hint="default"/>
      <w:b/>
      <w:bCs/>
      <w:kern w:val="2"/>
      <w:sz w:val="32"/>
      <w:szCs w:val="32"/>
      <w:lang w:val="en-US" w:eastAsia="zh-CN" w:bidi="ar-SA"/>
    </w:rPr>
  </w:style>
  <w:style w:type="character" w:customStyle="1" w:styleId="CharChar200">
    <w:name w:val="Char Char20"/>
    <w:qFormat/>
    <w:rsid w:val="00297A90"/>
    <w:rPr>
      <w:rFonts w:ascii="Times New Roman" w:eastAsia="宋体" w:hAnsi="Times New Roman" w:cs="Times New Roman" w:hint="default"/>
      <w:b/>
      <w:bCs/>
      <w:sz w:val="28"/>
      <w:szCs w:val="32"/>
    </w:rPr>
  </w:style>
  <w:style w:type="character" w:customStyle="1" w:styleId="CharChar28">
    <w:name w:val="Char Char28"/>
    <w:qFormat/>
    <w:rsid w:val="00297A90"/>
    <w:rPr>
      <w:rFonts w:ascii="Arial" w:eastAsia="黑体" w:hAnsi="Arial" w:cs="Arial" w:hint="default"/>
      <w:b/>
      <w:bCs/>
      <w:kern w:val="2"/>
      <w:sz w:val="28"/>
      <w:szCs w:val="28"/>
      <w:lang w:val="en-US" w:eastAsia="zh-CN" w:bidi="ar-SA"/>
    </w:rPr>
  </w:style>
  <w:style w:type="character" w:customStyle="1" w:styleId="font01">
    <w:name w:val="font01"/>
    <w:qFormat/>
    <w:rsid w:val="00297A90"/>
    <w:rPr>
      <w:rFonts w:ascii="宋体" w:eastAsia="宋体" w:hAnsi="宋体" w:hint="eastAsia"/>
      <w:strike w:val="0"/>
      <w:dstrike w:val="0"/>
      <w:color w:val="000000"/>
      <w:sz w:val="20"/>
      <w:szCs w:val="20"/>
      <w:u w:val="none"/>
      <w:effect w:val="none"/>
      <w:vertAlign w:val="superscript"/>
    </w:rPr>
  </w:style>
  <w:style w:type="character" w:customStyle="1" w:styleId="font61">
    <w:name w:val="font61"/>
    <w:qFormat/>
    <w:rsid w:val="00297A90"/>
    <w:rPr>
      <w:rFonts w:ascii="宋体" w:eastAsia="宋体" w:hAnsi="宋体" w:hint="eastAsia"/>
      <w:strike w:val="0"/>
      <w:dstrike w:val="0"/>
      <w:color w:val="000000"/>
      <w:sz w:val="24"/>
      <w:szCs w:val="24"/>
      <w:u w:val="none"/>
      <w:effect w:val="none"/>
    </w:rPr>
  </w:style>
  <w:style w:type="character" w:customStyle="1" w:styleId="SubtitleChar1">
    <w:name w:val="Subtitle Char1"/>
    <w:rsid w:val="00297A90"/>
    <w:rPr>
      <w:rFonts w:ascii="Cambria" w:hAnsi="Cambria" w:cs="Times New Roman" w:hint="default"/>
      <w:b/>
      <w:bCs/>
      <w:kern w:val="2"/>
      <w:sz w:val="32"/>
      <w:szCs w:val="32"/>
    </w:rPr>
  </w:style>
  <w:style w:type="character" w:customStyle="1" w:styleId="BlockquoteCharChar">
    <w:name w:val="Blockquote Char Char"/>
    <w:qFormat/>
    <w:rsid w:val="00297A90"/>
    <w:rPr>
      <w:rFonts w:ascii="宋体" w:eastAsia="宋体" w:hAnsi="宋体" w:hint="eastAsia"/>
      <w:sz w:val="24"/>
      <w:lang w:val="en-US" w:eastAsia="zh-CN" w:bidi="ar-SA"/>
    </w:rPr>
  </w:style>
  <w:style w:type="character" w:customStyle="1" w:styleId="1ffff7">
    <w:name w:val="访问过的超链接1"/>
    <w:rsid w:val="00297A90"/>
    <w:rPr>
      <w:color w:val="800080"/>
      <w:u w:val="single"/>
    </w:rPr>
  </w:style>
  <w:style w:type="character" w:customStyle="1" w:styleId="CharChar24">
    <w:name w:val="Char Char24"/>
    <w:qFormat/>
    <w:rsid w:val="00297A90"/>
    <w:rPr>
      <w:rFonts w:ascii="Arial" w:eastAsia="黑体" w:hAnsi="Arial" w:cs="Arial" w:hint="default"/>
      <w:sz w:val="24"/>
      <w:szCs w:val="24"/>
      <w:lang w:val="en-US" w:eastAsia="zh-CN" w:bidi="ar-SA"/>
    </w:rPr>
  </w:style>
  <w:style w:type="character" w:customStyle="1" w:styleId="Heading7Char">
    <w:name w:val="Heading 7 Char"/>
    <w:rsid w:val="00297A90"/>
    <w:rPr>
      <w:rFonts w:ascii="宋体" w:eastAsia="宋体" w:hAnsi="宋体" w:hint="eastAsia"/>
      <w:b/>
      <w:bCs/>
      <w:sz w:val="24"/>
      <w:szCs w:val="24"/>
      <w:lang w:val="en-US" w:eastAsia="zh-CN" w:bidi="ar-SA"/>
    </w:rPr>
  </w:style>
  <w:style w:type="character" w:customStyle="1" w:styleId="skypepnhcontainer">
    <w:name w:val="skype_pnh_container"/>
    <w:rsid w:val="00297A90"/>
    <w:rPr>
      <w:rFonts w:ascii="Times New Roman" w:hAnsi="Times New Roman" w:cs="Times New Roman" w:hint="default"/>
    </w:rPr>
  </w:style>
  <w:style w:type="character" w:customStyle="1" w:styleId="11Char">
    <w:name w:val="标题 1.1 Char"/>
    <w:qFormat/>
    <w:rsid w:val="00297A90"/>
    <w:rPr>
      <w:rFonts w:ascii="Arial" w:eastAsia="黑体" w:hAnsi="Arial" w:cs="Arial" w:hint="default"/>
      <w:b/>
      <w:bCs/>
      <w:kern w:val="2"/>
      <w:sz w:val="32"/>
      <w:szCs w:val="32"/>
      <w:lang w:val="en-US" w:eastAsia="zh-CN" w:bidi="ar-SA"/>
    </w:rPr>
  </w:style>
  <w:style w:type="character" w:customStyle="1" w:styleId="1ffff8">
    <w:name w:val="批注引用1"/>
    <w:rsid w:val="00297A90"/>
    <w:rPr>
      <w:sz w:val="21"/>
      <w:szCs w:val="21"/>
    </w:rPr>
  </w:style>
  <w:style w:type="character" w:customStyle="1" w:styleId="s1">
    <w:name w:val="s1"/>
    <w:rsid w:val="00297A90"/>
    <w:rPr>
      <w:sz w:val="18"/>
      <w:szCs w:val="18"/>
    </w:rPr>
  </w:style>
  <w:style w:type="character" w:customStyle="1" w:styleId="skypepnhmark">
    <w:name w:val="skype_pnh_mark"/>
    <w:rsid w:val="00297A90"/>
    <w:rPr>
      <w:rFonts w:ascii="Times New Roman" w:hAnsi="Times New Roman" w:cs="Times New Roman" w:hint="default"/>
      <w:vanish/>
      <w:webHidden w:val="0"/>
      <w:specVanish w:val="0"/>
    </w:rPr>
  </w:style>
  <w:style w:type="character" w:customStyle="1" w:styleId="CharChar25">
    <w:name w:val="Char Char25"/>
    <w:rsid w:val="00297A90"/>
    <w:rPr>
      <w:rFonts w:ascii="宋体" w:eastAsia="宋体" w:hAnsi="宋体" w:hint="eastAsia"/>
      <w:b/>
      <w:bCs/>
      <w:sz w:val="24"/>
      <w:szCs w:val="24"/>
      <w:lang w:val="en-US" w:eastAsia="zh-CN" w:bidi="ar-SA"/>
    </w:rPr>
  </w:style>
  <w:style w:type="character" w:customStyle="1" w:styleId="skypepnhleftspan">
    <w:name w:val="skype_pnh_left_span"/>
    <w:rsid w:val="00297A90"/>
    <w:rPr>
      <w:rFonts w:ascii="Times New Roman" w:hAnsi="Times New Roman" w:cs="Times New Roman" w:hint="default"/>
    </w:rPr>
  </w:style>
  <w:style w:type="character" w:customStyle="1" w:styleId="CommentSubjectChar">
    <w:name w:val="Comment Subject Char"/>
    <w:qFormat/>
    <w:rsid w:val="00297A90"/>
    <w:rPr>
      <w:rFonts w:ascii="宋体" w:eastAsia="宋体" w:hAnsi="宋体" w:hint="eastAsia"/>
      <w:b/>
      <w:bCs/>
      <w:kern w:val="2"/>
      <w:sz w:val="24"/>
      <w:szCs w:val="24"/>
      <w:lang w:val="en-US" w:eastAsia="zh-CN" w:bidi="ar-SA"/>
    </w:rPr>
  </w:style>
  <w:style w:type="character" w:customStyle="1" w:styleId="CharChar23">
    <w:name w:val="Char Char23"/>
    <w:qFormat/>
    <w:rsid w:val="00297A90"/>
    <w:rPr>
      <w:rFonts w:ascii="Arial" w:eastAsia="黑体" w:hAnsi="Arial" w:cs="Arial" w:hint="default"/>
      <w:sz w:val="21"/>
      <w:szCs w:val="21"/>
      <w:lang w:val="en-US" w:eastAsia="zh-CN" w:bidi="ar-SA"/>
    </w:rPr>
  </w:style>
  <w:style w:type="character" w:customStyle="1" w:styleId="1ffff9">
    <w:name w:val="默认段落字体1"/>
    <w:rsid w:val="00297A90"/>
  </w:style>
  <w:style w:type="character" w:customStyle="1" w:styleId="1111">
    <w:name w:val="书籍标题111"/>
    <w:qFormat/>
    <w:rsid w:val="00297A90"/>
    <w:rPr>
      <w:b/>
      <w:bCs/>
      <w:smallCaps/>
      <w:spacing w:val="5"/>
    </w:rPr>
  </w:style>
  <w:style w:type="character" w:customStyle="1" w:styleId="Heading1Char1">
    <w:name w:val="Heading 1 Char1"/>
    <w:rsid w:val="00297A90"/>
    <w:rPr>
      <w:rFonts w:ascii="宋体" w:eastAsia="宋体" w:hAnsi="宋体" w:hint="eastAsia"/>
      <w:b/>
      <w:bCs/>
      <w:kern w:val="2"/>
      <w:sz w:val="44"/>
      <w:szCs w:val="44"/>
      <w:lang w:val="en-US" w:eastAsia="zh-CN" w:bidi="ar-SA"/>
    </w:rPr>
  </w:style>
  <w:style w:type="character" w:customStyle="1" w:styleId="2ffc">
    <w:name w:val="标题2"/>
    <w:rsid w:val="00297A90"/>
  </w:style>
  <w:style w:type="character" w:customStyle="1" w:styleId="IndexLink">
    <w:name w:val="Index Link"/>
    <w:rsid w:val="00297A90"/>
  </w:style>
  <w:style w:type="character" w:customStyle="1" w:styleId="CharCharChar10">
    <w:name w:val="普通文字 Char Char Char1"/>
    <w:rsid w:val="00297A90"/>
    <w:rPr>
      <w:rFonts w:ascii="Courier New" w:hAnsi="Courier New" w:cs="Courier New" w:hint="default"/>
      <w:kern w:val="2"/>
      <w:sz w:val="21"/>
    </w:rPr>
  </w:style>
  <w:style w:type="character" w:customStyle="1" w:styleId="2CharChar1">
    <w:name w:val="标题 2 Char Char"/>
    <w:qFormat/>
    <w:rsid w:val="00297A90"/>
    <w:rPr>
      <w:rFonts w:ascii="Arial" w:eastAsia="黑体" w:hAnsi="Arial" w:cs="Arial" w:hint="default"/>
      <w:b/>
      <w:bCs/>
      <w:kern w:val="2"/>
      <w:sz w:val="32"/>
      <w:szCs w:val="32"/>
      <w:lang w:val="en-US" w:eastAsia="zh-CN" w:bidi="ar-SA"/>
    </w:rPr>
  </w:style>
  <w:style w:type="character" w:customStyle="1" w:styleId="BodyText3Char">
    <w:name w:val="Body Text 3 Char"/>
    <w:rsid w:val="00297A90"/>
    <w:rPr>
      <w:rFonts w:ascii="宋体" w:eastAsia="宋体" w:hAnsi="宋体" w:hint="eastAsia"/>
      <w:kern w:val="2"/>
      <w:sz w:val="24"/>
      <w:lang w:val="en-US" w:eastAsia="zh-CN" w:bidi="ar-SA"/>
    </w:rPr>
  </w:style>
  <w:style w:type="character" w:customStyle="1" w:styleId="CharChar220">
    <w:name w:val="Char Char22"/>
    <w:rsid w:val="00297A90"/>
    <w:rPr>
      <w:rFonts w:ascii="宋体" w:eastAsia="宋体" w:hAnsi="宋体" w:hint="eastAsia"/>
      <w:b/>
      <w:bCs/>
      <w:kern w:val="2"/>
      <w:sz w:val="44"/>
      <w:szCs w:val="44"/>
      <w:lang w:val="en-US" w:eastAsia="zh-CN" w:bidi="ar-SA"/>
    </w:rPr>
  </w:style>
  <w:style w:type="character" w:customStyle="1" w:styleId="Heading5Char">
    <w:name w:val="Heading 5 Char"/>
    <w:rsid w:val="00297A90"/>
    <w:rPr>
      <w:rFonts w:ascii="宋体" w:eastAsia="宋体" w:hAnsi="宋体" w:hint="eastAsia"/>
      <w:b/>
      <w:bCs/>
      <w:kern w:val="2"/>
      <w:sz w:val="28"/>
      <w:szCs w:val="28"/>
      <w:lang w:val="en-US" w:eastAsia="zh-CN" w:bidi="ar-SA"/>
    </w:rPr>
  </w:style>
  <w:style w:type="character" w:customStyle="1" w:styleId="BlockquoteChar">
    <w:name w:val="Blockquote Char"/>
    <w:qFormat/>
    <w:rsid w:val="00297A90"/>
    <w:rPr>
      <w:rFonts w:ascii="宋体" w:eastAsia="宋体" w:hAnsi="宋体" w:hint="eastAsia"/>
      <w:sz w:val="24"/>
      <w:lang w:val="en-US" w:eastAsia="zh-CN" w:bidi="ar-SA"/>
    </w:rPr>
  </w:style>
  <w:style w:type="character" w:customStyle="1" w:styleId="skypepnhtextspan">
    <w:name w:val="skype_pnh_text_span"/>
    <w:rsid w:val="00297A90"/>
    <w:rPr>
      <w:rFonts w:ascii="Times New Roman" w:hAnsi="Times New Roman" w:cs="Times New Roman" w:hint="default"/>
    </w:rPr>
  </w:style>
  <w:style w:type="character" w:customStyle="1" w:styleId="skypepnhdropartspan">
    <w:name w:val="skype_pnh_dropart_span"/>
    <w:rsid w:val="00297A90"/>
    <w:rPr>
      <w:rFonts w:ascii="Times New Roman" w:hAnsi="Times New Roman" w:cs="Times New Roman" w:hint="default"/>
    </w:rPr>
  </w:style>
  <w:style w:type="character" w:customStyle="1" w:styleId="Heading1Char">
    <w:name w:val="Heading 1 Char"/>
    <w:qFormat/>
    <w:rsid w:val="00297A90"/>
    <w:rPr>
      <w:rFonts w:ascii="Times New Roman" w:eastAsia="宋体" w:hAnsi="Times New Roman" w:cs="Times New Roman" w:hint="default"/>
      <w:b/>
      <w:bCs/>
      <w:kern w:val="2"/>
      <w:sz w:val="44"/>
      <w:szCs w:val="44"/>
    </w:rPr>
  </w:style>
  <w:style w:type="character" w:customStyle="1" w:styleId="CharCharChar2">
    <w:name w:val="普通文字 Char Char Char"/>
    <w:rsid w:val="00297A90"/>
    <w:rPr>
      <w:rFonts w:ascii="Courier New" w:hAnsi="Courier New" w:cs="Courier New" w:hint="default"/>
      <w:kern w:val="2"/>
      <w:sz w:val="21"/>
    </w:rPr>
  </w:style>
  <w:style w:type="character" w:customStyle="1" w:styleId="1112">
    <w:name w:val="不明显参考111"/>
    <w:qFormat/>
    <w:rsid w:val="00297A90"/>
    <w:rPr>
      <w:rFonts w:ascii="Times New Roman" w:hAnsi="Times New Roman" w:cs="Times New Roman" w:hint="default"/>
      <w:smallCaps/>
      <w:color w:val="C0504D"/>
      <w:u w:val="single"/>
    </w:rPr>
  </w:style>
  <w:style w:type="character" w:customStyle="1" w:styleId="11Char1">
    <w:name w:val="标题 1.1 Char1"/>
    <w:rsid w:val="00297A90"/>
    <w:rPr>
      <w:rFonts w:ascii="Arial" w:eastAsia="黑体" w:hAnsi="Arial" w:cs="Arial" w:hint="default"/>
      <w:b/>
      <w:bCs/>
      <w:kern w:val="2"/>
      <w:sz w:val="32"/>
      <w:szCs w:val="32"/>
      <w:lang w:val="en-US" w:eastAsia="zh-CN" w:bidi="ar-SA"/>
    </w:rPr>
  </w:style>
  <w:style w:type="character" w:customStyle="1" w:styleId="Char1f1">
    <w:name w:val="正文文本缩进 Char1"/>
    <w:uiPriority w:val="99"/>
    <w:qFormat/>
    <w:rsid w:val="00297A90"/>
    <w:rPr>
      <w:kern w:val="2"/>
      <w:sz w:val="21"/>
      <w:szCs w:val="24"/>
    </w:rPr>
  </w:style>
  <w:style w:type="character" w:customStyle="1" w:styleId="skypepnhprintcontainer">
    <w:name w:val="skype_pnh_print_container"/>
    <w:rsid w:val="00297A90"/>
    <w:rPr>
      <w:rFonts w:ascii="Times New Roman" w:hAnsi="Times New Roman" w:cs="Times New Roman" w:hint="default"/>
    </w:rPr>
  </w:style>
  <w:style w:type="character" w:customStyle="1" w:styleId="ListLabel2">
    <w:name w:val="ListLabel 2"/>
    <w:rsid w:val="00297A90"/>
    <w:rPr>
      <w:rFonts w:ascii="Times New Roman" w:hAnsi="Times New Roman" w:cs="Times New Roman" w:hint="default"/>
    </w:rPr>
  </w:style>
  <w:style w:type="character" w:customStyle="1" w:styleId="1ffffa">
    <w:name w:val="要点1"/>
    <w:rsid w:val="00297A90"/>
    <w:rPr>
      <w:b/>
      <w:bCs/>
    </w:rPr>
  </w:style>
  <w:style w:type="character" w:customStyle="1" w:styleId="1113">
    <w:name w:val="不明显强调111"/>
    <w:qFormat/>
    <w:rsid w:val="00297A90"/>
    <w:rPr>
      <w:i/>
      <w:iCs/>
      <w:color w:val="808080"/>
    </w:rPr>
  </w:style>
  <w:style w:type="character" w:customStyle="1" w:styleId="FootnoteTextChar">
    <w:name w:val="Footnote Text Char"/>
    <w:rsid w:val="00297A90"/>
    <w:rPr>
      <w:rFonts w:ascii="宋体" w:eastAsia="宋体" w:hAnsi="宋体" w:hint="eastAsia"/>
      <w:kern w:val="2"/>
      <w:lang w:val="en-US" w:eastAsia="zh-CN" w:bidi="ar-SA"/>
    </w:rPr>
  </w:style>
  <w:style w:type="character" w:customStyle="1" w:styleId="CharChar300">
    <w:name w:val="Char Char30"/>
    <w:rsid w:val="00297A90"/>
    <w:rPr>
      <w:rFonts w:ascii="Arial" w:eastAsia="黑体" w:hAnsi="Arial" w:cs="Arial" w:hint="default"/>
      <w:b/>
      <w:bCs/>
      <w:kern w:val="2"/>
      <w:sz w:val="32"/>
      <w:szCs w:val="32"/>
      <w:lang w:val="en-US" w:eastAsia="zh-CN" w:bidi="ar-SA"/>
    </w:rPr>
  </w:style>
  <w:style w:type="character" w:customStyle="1" w:styleId="BodyText2Char">
    <w:name w:val="Body Text 2 Char"/>
    <w:rsid w:val="00297A90"/>
    <w:rPr>
      <w:rFonts w:ascii="宋体" w:eastAsia="宋体" w:hAnsi="宋体" w:hint="eastAsia"/>
      <w:kern w:val="2"/>
      <w:sz w:val="24"/>
      <w:lang w:val="en-US" w:eastAsia="zh-CN" w:bidi="ar-SA"/>
    </w:rPr>
  </w:style>
  <w:style w:type="character" w:customStyle="1" w:styleId="1114">
    <w:name w:val="明显强调111"/>
    <w:qFormat/>
    <w:rsid w:val="00297A90"/>
    <w:rPr>
      <w:rFonts w:ascii="Times New Roman" w:hAnsi="Times New Roman" w:cs="Times New Roman" w:hint="default"/>
      <w:b/>
      <w:bCs w:val="0"/>
      <w:i/>
      <w:iCs w:val="0"/>
      <w:color w:val="4F81BD"/>
    </w:rPr>
  </w:style>
  <w:style w:type="character" w:customStyle="1" w:styleId="CharChar27">
    <w:name w:val="Char Char27"/>
    <w:rsid w:val="00297A90"/>
    <w:rPr>
      <w:rFonts w:ascii="宋体" w:eastAsia="宋体" w:hAnsi="宋体" w:hint="eastAsia"/>
      <w:b/>
      <w:bCs w:val="0"/>
      <w:kern w:val="2"/>
      <w:sz w:val="28"/>
      <w:lang w:val="en-US" w:eastAsia="zh-CN" w:bidi="ar-SA"/>
    </w:rPr>
  </w:style>
  <w:style w:type="character" w:customStyle="1" w:styleId="Heading4Char">
    <w:name w:val="Heading 4 Char"/>
    <w:rsid w:val="00297A90"/>
    <w:rPr>
      <w:rFonts w:ascii="Arial" w:eastAsia="黑体" w:hAnsi="Arial" w:cs="Arial" w:hint="default"/>
      <w:b/>
      <w:bCs/>
      <w:kern w:val="2"/>
      <w:sz w:val="28"/>
      <w:szCs w:val="28"/>
      <w:lang w:val="en-US" w:eastAsia="zh-CN" w:bidi="ar-SA"/>
    </w:rPr>
  </w:style>
  <w:style w:type="character" w:customStyle="1" w:styleId="CharChar26">
    <w:name w:val="Char Char26"/>
    <w:rsid w:val="00297A90"/>
    <w:rPr>
      <w:rFonts w:ascii="Arial" w:eastAsia="黑体" w:hAnsi="Arial" w:cs="Arial" w:hint="default"/>
      <w:b/>
      <w:bCs/>
      <w:sz w:val="24"/>
      <w:szCs w:val="24"/>
      <w:lang w:val="en-US" w:eastAsia="zh-CN" w:bidi="ar-SA"/>
    </w:rPr>
  </w:style>
  <w:style w:type="character" w:customStyle="1" w:styleId="1ffffb">
    <w:name w:val="脚注引用1"/>
    <w:rsid w:val="00297A90"/>
    <w:rPr>
      <w:vertAlign w:val="superscript"/>
    </w:rPr>
  </w:style>
  <w:style w:type="character" w:customStyle="1" w:styleId="Heading9Char">
    <w:name w:val="Heading 9 Char"/>
    <w:rsid w:val="00297A90"/>
    <w:rPr>
      <w:rFonts w:ascii="Arial" w:eastAsia="黑体" w:hAnsi="Arial" w:cs="Arial" w:hint="default"/>
      <w:sz w:val="21"/>
      <w:szCs w:val="21"/>
      <w:lang w:val="en-US" w:eastAsia="zh-CN" w:bidi="ar-SA"/>
    </w:rPr>
  </w:style>
  <w:style w:type="character" w:customStyle="1" w:styleId="skypepnhdropartflagspan">
    <w:name w:val="skype_pnh_dropart_flag_span"/>
    <w:rsid w:val="00297A90"/>
    <w:rPr>
      <w:rFonts w:ascii="Times New Roman" w:hAnsi="Times New Roman" w:cs="Times New Roman" w:hint="default"/>
    </w:rPr>
  </w:style>
  <w:style w:type="character" w:customStyle="1" w:styleId="ListLabel1">
    <w:name w:val="ListLabel 1"/>
    <w:rsid w:val="00297A90"/>
    <w:rPr>
      <w:rFonts w:ascii="宋体" w:eastAsia="宋体" w:hAnsi="宋体" w:hint="eastAsia"/>
      <w:b/>
      <w:bCs w:val="0"/>
    </w:rPr>
  </w:style>
  <w:style w:type="character" w:customStyle="1" w:styleId="Heading6Char">
    <w:name w:val="Heading 6 Char"/>
    <w:rsid w:val="00297A90"/>
    <w:rPr>
      <w:rFonts w:ascii="Arial" w:eastAsia="黑体" w:hAnsi="Arial" w:cs="Arial" w:hint="default"/>
      <w:b/>
      <w:bCs/>
      <w:sz w:val="24"/>
      <w:szCs w:val="24"/>
      <w:lang w:val="en-US" w:eastAsia="zh-CN" w:bidi="ar-SA"/>
    </w:rPr>
  </w:style>
  <w:style w:type="character" w:customStyle="1" w:styleId="DocumentMapChar">
    <w:name w:val="Document Map Char"/>
    <w:rsid w:val="00297A90"/>
    <w:rPr>
      <w:rFonts w:ascii="宋体" w:eastAsia="宋体" w:hAnsi="宋体" w:hint="eastAsia"/>
      <w:kern w:val="2"/>
      <w:sz w:val="21"/>
      <w:szCs w:val="24"/>
      <w:lang w:val="en-US" w:eastAsia="zh-CN" w:bidi="ar-SA"/>
    </w:rPr>
  </w:style>
  <w:style w:type="character" w:customStyle="1" w:styleId="Heading3Char">
    <w:name w:val="Heading 3 Char"/>
    <w:qFormat/>
    <w:rsid w:val="00297A90"/>
    <w:rPr>
      <w:rFonts w:ascii="宋体" w:eastAsia="宋体" w:hAnsi="宋体" w:hint="eastAsia"/>
      <w:b/>
      <w:bCs/>
      <w:kern w:val="2"/>
      <w:sz w:val="32"/>
      <w:szCs w:val="32"/>
      <w:lang w:val="en-US" w:eastAsia="zh-CN" w:bidi="ar-SA"/>
    </w:rPr>
  </w:style>
  <w:style w:type="character" w:customStyle="1" w:styleId="textareashow">
    <w:name w:val="textareashow"/>
    <w:rsid w:val="00297A90"/>
  </w:style>
  <w:style w:type="character" w:customStyle="1" w:styleId="span-load1">
    <w:name w:val="span-load1"/>
    <w:rsid w:val="00297A90"/>
    <w:rPr>
      <w:color w:val="0079E0"/>
      <w:u w:val="single"/>
    </w:rPr>
  </w:style>
  <w:style w:type="character" w:customStyle="1" w:styleId="ftb1">
    <w:name w:val="ftb1"/>
    <w:rsid w:val="00297A90"/>
    <w:rPr>
      <w:b/>
      <w:bCs/>
    </w:rPr>
  </w:style>
  <w:style w:type="character" w:customStyle="1" w:styleId="Charf7">
    <w:name w:val="注释标题 Char"/>
    <w:qFormat/>
    <w:rsid w:val="00297A90"/>
    <w:rPr>
      <w:kern w:val="2"/>
      <w:sz w:val="21"/>
      <w:szCs w:val="24"/>
    </w:rPr>
  </w:style>
  <w:style w:type="character" w:customStyle="1" w:styleId="Charf8">
    <w:name w:val="称呼 Char"/>
    <w:qFormat/>
    <w:rsid w:val="00297A90"/>
    <w:rPr>
      <w:kern w:val="2"/>
      <w:sz w:val="21"/>
      <w:szCs w:val="24"/>
    </w:rPr>
  </w:style>
  <w:style w:type="character" w:customStyle="1" w:styleId="Charf9">
    <w:name w:val="签名 Char"/>
    <w:qFormat/>
    <w:rsid w:val="00297A90"/>
    <w:rPr>
      <w:kern w:val="2"/>
      <w:sz w:val="21"/>
      <w:szCs w:val="24"/>
    </w:rPr>
  </w:style>
  <w:style w:type="character" w:customStyle="1" w:styleId="Charfa">
    <w:name w:val="信息标题 Char"/>
    <w:qFormat/>
    <w:rsid w:val="00297A90"/>
    <w:rPr>
      <w:rFonts w:ascii="Calibri Light" w:eastAsia="宋体" w:hAnsi="Calibri Light" w:cs="Times New Roman" w:hint="default"/>
      <w:kern w:val="2"/>
      <w:sz w:val="24"/>
      <w:szCs w:val="24"/>
      <w:shd w:val="pct20" w:color="auto" w:fill="auto"/>
    </w:rPr>
  </w:style>
  <w:style w:type="character" w:customStyle="1" w:styleId="119">
    <w:name w:val="书籍标题11"/>
    <w:rsid w:val="00297A90"/>
    <w:rPr>
      <w:b/>
      <w:bCs w:val="0"/>
      <w:smallCaps/>
      <w:spacing w:val="5"/>
    </w:rPr>
  </w:style>
  <w:style w:type="character" w:customStyle="1" w:styleId="11a">
    <w:name w:val="明显参考11"/>
    <w:qFormat/>
    <w:rsid w:val="00297A90"/>
    <w:rPr>
      <w:b/>
      <w:bCs w:val="0"/>
      <w:smallCaps/>
      <w:color w:val="C0504D"/>
      <w:spacing w:val="5"/>
      <w:u w:val="single"/>
    </w:rPr>
  </w:style>
  <w:style w:type="character" w:customStyle="1" w:styleId="11b">
    <w:name w:val="不明显参考11"/>
    <w:qFormat/>
    <w:rsid w:val="00297A90"/>
    <w:rPr>
      <w:smallCaps/>
      <w:color w:val="C0504D"/>
      <w:u w:val="single"/>
    </w:rPr>
  </w:style>
  <w:style w:type="character" w:customStyle="1" w:styleId="CharChar80">
    <w:name w:val="Char Char8"/>
    <w:qFormat/>
    <w:rsid w:val="00297A90"/>
    <w:rPr>
      <w:rFonts w:ascii="Arial" w:eastAsia="黑体" w:hAnsi="Arial" w:cs="Arial" w:hint="default"/>
      <w:b/>
      <w:bCs/>
      <w:kern w:val="2"/>
      <w:sz w:val="32"/>
      <w:szCs w:val="32"/>
      <w:lang w:val="en-US" w:eastAsia="zh-CN" w:bidi="ar-SA"/>
    </w:rPr>
  </w:style>
  <w:style w:type="character" w:customStyle="1" w:styleId="11c">
    <w:name w:val="明显强调11"/>
    <w:qFormat/>
    <w:rsid w:val="00297A90"/>
    <w:rPr>
      <w:b/>
      <w:bCs w:val="0"/>
      <w:i/>
      <w:iCs w:val="0"/>
      <w:color w:val="4F81BD"/>
    </w:rPr>
  </w:style>
  <w:style w:type="character" w:customStyle="1" w:styleId="11d">
    <w:name w:val="不明显强调11"/>
    <w:qFormat/>
    <w:rsid w:val="00297A90"/>
    <w:rPr>
      <w:i/>
      <w:iCs w:val="0"/>
      <w:color w:val="808080"/>
    </w:rPr>
  </w:style>
  <w:style w:type="character" w:customStyle="1" w:styleId="2ffd">
    <w:name w:val="书籍标题2"/>
    <w:qFormat/>
    <w:rsid w:val="00297A90"/>
    <w:rPr>
      <w:b/>
      <w:bCs/>
      <w:smallCaps/>
      <w:spacing w:val="5"/>
    </w:rPr>
  </w:style>
  <w:style w:type="character" w:customStyle="1" w:styleId="2ffe">
    <w:name w:val="明显强调2"/>
    <w:qFormat/>
    <w:rsid w:val="00297A90"/>
    <w:rPr>
      <w:b/>
      <w:bCs/>
      <w:i/>
      <w:iCs/>
      <w:color w:val="4F81BD"/>
    </w:rPr>
  </w:style>
  <w:style w:type="character" w:customStyle="1" w:styleId="2fff">
    <w:name w:val="不明显参考2"/>
    <w:qFormat/>
    <w:rsid w:val="00297A90"/>
    <w:rPr>
      <w:smallCaps/>
      <w:color w:val="C0504D"/>
      <w:u w:val="single"/>
    </w:rPr>
  </w:style>
  <w:style w:type="character" w:customStyle="1" w:styleId="2fff0">
    <w:name w:val="不明显强调2"/>
    <w:qFormat/>
    <w:rsid w:val="00297A90"/>
    <w:rPr>
      <w:i/>
      <w:iCs/>
      <w:color w:val="808080"/>
    </w:rPr>
  </w:style>
  <w:style w:type="character" w:customStyle="1" w:styleId="CharChar81">
    <w:name w:val="Char Char81"/>
    <w:qFormat/>
    <w:rsid w:val="00297A90"/>
    <w:rPr>
      <w:rFonts w:ascii="Arial" w:eastAsia="黑体" w:hAnsi="Arial" w:cs="Arial" w:hint="default"/>
      <w:b/>
      <w:bCs/>
      <w:kern w:val="2"/>
      <w:sz w:val="32"/>
      <w:szCs w:val="32"/>
      <w:lang w:val="en-US" w:eastAsia="zh-CN" w:bidi="ar-SA"/>
    </w:rPr>
  </w:style>
  <w:style w:type="character" w:customStyle="1" w:styleId="searchcontent1">
    <w:name w:val="search_content1"/>
    <w:qFormat/>
    <w:rsid w:val="00297A90"/>
    <w:rPr>
      <w:sz w:val="22"/>
      <w:szCs w:val="22"/>
    </w:rPr>
  </w:style>
  <w:style w:type="character" w:customStyle="1" w:styleId="Variable">
    <w:name w:val="Variable"/>
    <w:qFormat/>
    <w:rsid w:val="00297A90"/>
    <w:rPr>
      <w:i/>
      <w:iCs w:val="0"/>
    </w:rPr>
  </w:style>
  <w:style w:type="character" w:customStyle="1" w:styleId="Char1f2">
    <w:name w:val="信息标题 Char1"/>
    <w:uiPriority w:val="99"/>
    <w:qFormat/>
    <w:rsid w:val="00297A90"/>
    <w:rPr>
      <w:rFonts w:ascii="Cambria" w:eastAsia="宋体" w:hAnsi="Cambria" w:cs="Times New Roman" w:hint="default"/>
      <w:kern w:val="2"/>
      <w:sz w:val="24"/>
      <w:szCs w:val="24"/>
      <w:shd w:val="pct20" w:color="auto" w:fill="auto"/>
    </w:rPr>
  </w:style>
  <w:style w:type="character" w:customStyle="1" w:styleId="affffffffffff8">
    <w:name w:val="消息标题号"/>
    <w:qFormat/>
    <w:rsid w:val="00297A90"/>
    <w:rPr>
      <w:rFonts w:ascii="Arial Black" w:eastAsia="黑体" w:hAnsi="Arial Black" w:hint="default"/>
      <w:b/>
      <w:bCs w:val="0"/>
      <w:sz w:val="21"/>
      <w:lang w:eastAsia="zh-CN"/>
    </w:rPr>
  </w:style>
  <w:style w:type="character" w:customStyle="1" w:styleId="Char1f3">
    <w:name w:val="称呼 Char1"/>
    <w:uiPriority w:val="99"/>
    <w:qFormat/>
    <w:rsid w:val="00297A90"/>
    <w:rPr>
      <w:kern w:val="2"/>
      <w:sz w:val="21"/>
      <w:szCs w:val="24"/>
    </w:rPr>
  </w:style>
  <w:style w:type="paragraph" w:customStyle="1" w:styleId="hy111">
    <w:name w:val="hy1.1.1级"/>
    <w:basedOn w:val="a7"/>
    <w:link w:val="hy111Char"/>
    <w:qFormat/>
    <w:rsid w:val="00297A90"/>
  </w:style>
  <w:style w:type="character" w:customStyle="1" w:styleId="hy111Char">
    <w:name w:val="hy1.1.1级 Char"/>
    <w:link w:val="hy111"/>
    <w:qFormat/>
    <w:locked/>
    <w:rsid w:val="00297A90"/>
  </w:style>
  <w:style w:type="character" w:customStyle="1" w:styleId="Char2c">
    <w:name w:val="标题 Char2"/>
    <w:uiPriority w:val="10"/>
    <w:qFormat/>
    <w:rsid w:val="00297A90"/>
    <w:rPr>
      <w:rFonts w:ascii="Cambria" w:eastAsia="宋体" w:hAnsi="Cambria" w:cs="Times New Roman" w:hint="default"/>
      <w:b/>
      <w:bCs/>
      <w:sz w:val="32"/>
      <w:szCs w:val="32"/>
    </w:rPr>
  </w:style>
  <w:style w:type="character" w:customStyle="1" w:styleId="Char1f4">
    <w:name w:val="注释标题 Char1"/>
    <w:uiPriority w:val="99"/>
    <w:qFormat/>
    <w:rsid w:val="00297A90"/>
    <w:rPr>
      <w:kern w:val="2"/>
      <w:sz w:val="21"/>
      <w:szCs w:val="24"/>
    </w:rPr>
  </w:style>
  <w:style w:type="character" w:customStyle="1" w:styleId="CharCharCharCharCharCharC">
    <w:name w:val="普通文字 Char Char Char Char Char Char C"/>
    <w:qFormat/>
    <w:rsid w:val="00297A90"/>
    <w:rPr>
      <w:color w:val="FF0000"/>
      <w:szCs w:val="21"/>
    </w:rPr>
  </w:style>
  <w:style w:type="character" w:customStyle="1" w:styleId="pt9">
    <w:name w:val="pt9"/>
    <w:qFormat/>
    <w:rsid w:val="00297A90"/>
  </w:style>
  <w:style w:type="character" w:customStyle="1" w:styleId="t">
    <w:name w:val="t"/>
    <w:qFormat/>
    <w:rsid w:val="00297A90"/>
  </w:style>
  <w:style w:type="character" w:customStyle="1" w:styleId="style391">
    <w:name w:val="style391"/>
    <w:qFormat/>
    <w:rsid w:val="00297A90"/>
    <w:rPr>
      <w:sz w:val="22"/>
      <w:szCs w:val="22"/>
    </w:rPr>
  </w:style>
  <w:style w:type="character" w:customStyle="1" w:styleId="2Char3">
    <w:name w:val="正文首行缩进 2 Char3"/>
    <w:uiPriority w:val="99"/>
    <w:semiHidden/>
    <w:qFormat/>
    <w:rsid w:val="00297A90"/>
    <w:rPr>
      <w:rFonts w:ascii="Times New Roman" w:eastAsia="宋体" w:hAnsi="Times New Roman" w:cs="Times New Roman" w:hint="default"/>
      <w:kern w:val="2"/>
      <w:sz w:val="21"/>
      <w:szCs w:val="24"/>
    </w:rPr>
  </w:style>
  <w:style w:type="character" w:customStyle="1" w:styleId="Char35">
    <w:name w:val="正文首行缩进 Char3"/>
    <w:uiPriority w:val="99"/>
    <w:semiHidden/>
    <w:rsid w:val="00297A90"/>
    <w:rPr>
      <w:rFonts w:ascii="Times New Roman" w:eastAsia="宋体" w:hAnsi="Times New Roman" w:cs="Times New Roman" w:hint="default"/>
      <w:kern w:val="2"/>
      <w:sz w:val="21"/>
      <w:szCs w:val="24"/>
    </w:rPr>
  </w:style>
  <w:style w:type="character" w:customStyle="1" w:styleId="1d">
    <w:name w:val="签名 字符1"/>
    <w:link w:val="aff6"/>
    <w:qFormat/>
    <w:locked/>
    <w:rsid w:val="00297A90"/>
    <w:rPr>
      <w:rFonts w:ascii="Calibri" w:eastAsia="宋体" w:hAnsi="Calibri" w:cs="Times New Roman"/>
      <w:kern w:val="0"/>
      <w:sz w:val="24"/>
      <w:szCs w:val="20"/>
    </w:rPr>
  </w:style>
  <w:style w:type="character" w:customStyle="1" w:styleId="1e">
    <w:name w:val="信息标题 字符1"/>
    <w:link w:val="affc"/>
    <w:qFormat/>
    <w:locked/>
    <w:rsid w:val="00297A90"/>
    <w:rPr>
      <w:rFonts w:ascii="Arial" w:eastAsia="宋体" w:hAnsi="Arial" w:cs="Times New Roman"/>
      <w:spacing w:val="-5"/>
      <w:kern w:val="0"/>
      <w:sz w:val="20"/>
      <w:szCs w:val="20"/>
    </w:rPr>
  </w:style>
  <w:style w:type="character" w:customStyle="1" w:styleId="1f3">
    <w:name w:val="注释标题 字符1"/>
    <w:link w:val="afff6"/>
    <w:qFormat/>
    <w:locked/>
    <w:rsid w:val="00297A90"/>
    <w:rPr>
      <w:rFonts w:ascii="Arial Narrow" w:eastAsia="仿宋_GB2312" w:hAnsi="Arial Narrow" w:cs="Times New Roman"/>
      <w:kern w:val="0"/>
      <w:sz w:val="24"/>
      <w:szCs w:val="24"/>
    </w:rPr>
  </w:style>
  <w:style w:type="character" w:customStyle="1" w:styleId="1f0">
    <w:name w:val="称呼 字符1"/>
    <w:link w:val="afff0"/>
    <w:qFormat/>
    <w:locked/>
    <w:rsid w:val="00297A90"/>
    <w:rPr>
      <w:rFonts w:ascii="宋体" w:eastAsia="宋体" w:hAnsi="宋体" w:cs="Times New Roman"/>
      <w:kern w:val="0"/>
      <w:sz w:val="28"/>
      <w:szCs w:val="28"/>
    </w:rPr>
  </w:style>
  <w:style w:type="character" w:customStyle="1" w:styleId="3Char12">
    <w:name w:val="标题 3 Char1"/>
    <w:qFormat/>
    <w:rsid w:val="00297A90"/>
    <w:rPr>
      <w:rFonts w:ascii="宋体" w:eastAsia="宋体" w:hAnsi="宋体" w:cs="宋体" w:hint="eastAsia"/>
      <w:b/>
      <w:bCs w:val="0"/>
      <w:kern w:val="2"/>
      <w:sz w:val="32"/>
      <w:szCs w:val="32"/>
      <w:lang w:val="en-US" w:eastAsia="zh-CN"/>
    </w:rPr>
  </w:style>
  <w:style w:type="character" w:customStyle="1" w:styleId="2Char20">
    <w:name w:val="正文首行缩进 2 Char2"/>
    <w:uiPriority w:val="99"/>
    <w:qFormat/>
    <w:rsid w:val="00297A90"/>
    <w:rPr>
      <w:rFonts w:ascii="Times New Roman" w:eastAsia="微软雅黑" w:hAnsi="Times New Roman" w:cs="Times New Roman" w:hint="default"/>
      <w:kern w:val="2"/>
      <w:sz w:val="21"/>
      <w:szCs w:val="24"/>
    </w:rPr>
  </w:style>
  <w:style w:type="character" w:customStyle="1" w:styleId="Char2d">
    <w:name w:val="注释标题 Char2"/>
    <w:uiPriority w:val="99"/>
    <w:semiHidden/>
    <w:rsid w:val="00297A90"/>
    <w:rPr>
      <w:rFonts w:ascii="Times New Roman" w:hAnsi="Times New Roman" w:cs="Times New Roman" w:hint="default"/>
      <w:kern w:val="2"/>
      <w:sz w:val="21"/>
      <w:szCs w:val="24"/>
    </w:rPr>
  </w:style>
  <w:style w:type="character" w:customStyle="1" w:styleId="Char2e">
    <w:name w:val="信息标题 Char2"/>
    <w:uiPriority w:val="99"/>
    <w:semiHidden/>
    <w:rsid w:val="00297A90"/>
    <w:rPr>
      <w:rFonts w:ascii="Cambria" w:eastAsia="宋体" w:hAnsi="Cambria" w:cs="Times New Roman" w:hint="default"/>
      <w:kern w:val="2"/>
      <w:sz w:val="24"/>
      <w:szCs w:val="24"/>
      <w:shd w:val="pct20" w:color="auto" w:fill="auto"/>
    </w:rPr>
  </w:style>
  <w:style w:type="character" w:customStyle="1" w:styleId="Char2f">
    <w:name w:val="称呼 Char2"/>
    <w:uiPriority w:val="99"/>
    <w:semiHidden/>
    <w:qFormat/>
    <w:rsid w:val="00297A90"/>
    <w:rPr>
      <w:rFonts w:ascii="Times New Roman" w:hAnsi="Times New Roman" w:cs="Times New Roman" w:hint="default"/>
      <w:kern w:val="2"/>
      <w:sz w:val="21"/>
      <w:szCs w:val="24"/>
    </w:rPr>
  </w:style>
  <w:style w:type="character" w:customStyle="1" w:styleId="Char1f5">
    <w:name w:val="签名 Char1"/>
    <w:uiPriority w:val="99"/>
    <w:semiHidden/>
    <w:rsid w:val="00297A90"/>
    <w:rPr>
      <w:rFonts w:ascii="Times New Roman" w:hAnsi="Times New Roman" w:cs="Times New Roman" w:hint="default"/>
      <w:kern w:val="2"/>
      <w:sz w:val="21"/>
      <w:szCs w:val="24"/>
    </w:rPr>
  </w:style>
  <w:style w:type="character" w:customStyle="1" w:styleId="2Char21">
    <w:name w:val="正文文本缩进 2 Char2"/>
    <w:qFormat/>
    <w:rsid w:val="00297A90"/>
    <w:rPr>
      <w:kern w:val="2"/>
      <w:sz w:val="21"/>
      <w:szCs w:val="24"/>
    </w:rPr>
  </w:style>
  <w:style w:type="character" w:customStyle="1" w:styleId="1ffffc">
    <w:name w:val="正文缩进 字符1"/>
    <w:qFormat/>
    <w:rsid w:val="00297A90"/>
    <w:rPr>
      <w:rFonts w:ascii="等线" w:eastAsia="等线" w:hAnsi="等线" w:cs="Times New Roman" w:hint="eastAsia"/>
    </w:rPr>
  </w:style>
  <w:style w:type="character" w:customStyle="1" w:styleId="2fff1">
    <w:name w:val="正文文本 字符2"/>
    <w:qFormat/>
    <w:rsid w:val="00297A90"/>
    <w:rPr>
      <w:rFonts w:ascii="Times New Roman" w:eastAsia="宋体" w:hAnsi="Times New Roman" w:cs="Times New Roman" w:hint="default"/>
      <w:kern w:val="0"/>
      <w:sz w:val="24"/>
      <w:szCs w:val="24"/>
    </w:rPr>
  </w:style>
  <w:style w:type="character" w:customStyle="1" w:styleId="Char36">
    <w:name w:val="纯文本 Char3"/>
    <w:locked/>
    <w:rsid w:val="00297A90"/>
    <w:rPr>
      <w:rFonts w:ascii="宋体" w:eastAsia="宋体" w:hAnsi="Courier New" w:cs="Times New Roman" w:hint="eastAsia"/>
      <w:kern w:val="0"/>
      <w:sz w:val="20"/>
      <w:szCs w:val="24"/>
    </w:rPr>
  </w:style>
  <w:style w:type="character" w:customStyle="1" w:styleId="2fff2">
    <w:name w:val="纯文本 字符2"/>
    <w:aliases w:val="普通文字 字符,Texte 字符,普通文字1 字符,普通文字2 字符,普通文字3 字符,普通文字4 字符,普通文字5 字符,普通文字6 字符,普通文字11 字符,普通文字21 字符,普通文字31 字符,普通文字41 字符,普通文字7 字符, Char Char Char Char Char Char Char Char 字符,Char Char Char Char Char Char Char Char 字符,孙普文字 字符,纯文本 Char Char 字符,正 文 1 字符,s 字符"/>
    <w:qFormat/>
    <w:locked/>
    <w:rsid w:val="00297A90"/>
    <w:rPr>
      <w:rFonts w:ascii="宋体" w:eastAsia="宋体" w:hAnsi="Courier New" w:hint="eastAsia"/>
      <w:sz w:val="21"/>
      <w:szCs w:val="21"/>
    </w:rPr>
  </w:style>
  <w:style w:type="character" w:customStyle="1" w:styleId="2fff3">
    <w:name w:val="正文缩进 字符2"/>
    <w:aliases w:val="表正文 字符,正文非缩进 字符,段1 字符,ALT+Z 字符,body text 字符,鋘drad 字符,???änd 字符,Body Text(ch) 字符,水上软件 字符,正文不缩进 字符,四号 字符,缩进 字符,Paragraph2 字符,Paragraph3 字符,Paragraph4 字符,Paragraph5 字符,Paragraph6 字符,特点 Char 字符,Indent 字符,PI 字符,ind:txt 字符,正文非缩进 Char Char 字符,正文编号 字符"/>
    <w:qFormat/>
    <w:rsid w:val="00297A90"/>
    <w:rPr>
      <w:kern w:val="2"/>
      <w:sz w:val="21"/>
      <w:szCs w:val="21"/>
    </w:rPr>
  </w:style>
  <w:style w:type="character" w:customStyle="1" w:styleId="so-ask-best">
    <w:name w:val="so-ask-best"/>
    <w:qFormat/>
    <w:rsid w:val="00297A90"/>
  </w:style>
  <w:style w:type="character" w:customStyle="1" w:styleId="Char41">
    <w:name w:val="引用 Char4"/>
    <w:uiPriority w:val="29"/>
    <w:rsid w:val="00297A90"/>
    <w:rPr>
      <w:rFonts w:ascii="Times New Roman" w:eastAsia="宋体" w:hAnsi="Times New Roman" w:cs="Times New Roman" w:hint="default"/>
      <w:i/>
      <w:iCs/>
      <w:color w:val="000000"/>
      <w:szCs w:val="24"/>
    </w:rPr>
  </w:style>
  <w:style w:type="character" w:customStyle="1" w:styleId="CharChar46">
    <w:name w:val="Char Char46"/>
    <w:uiPriority w:val="99"/>
    <w:qFormat/>
    <w:rsid w:val="00297A90"/>
    <w:rPr>
      <w:rFonts w:ascii="宋体" w:eastAsia="宋体" w:hAnsi="宋体" w:cs="宋体" w:hint="eastAsia"/>
      <w:b/>
      <w:bCs w:val="0"/>
      <w:kern w:val="2"/>
      <w:sz w:val="32"/>
      <w:szCs w:val="32"/>
      <w:lang w:val="en-US" w:eastAsia="zh-CN"/>
    </w:rPr>
  </w:style>
  <w:style w:type="character" w:customStyle="1" w:styleId="lemmatitleh1">
    <w:name w:val="lemmatitleh1"/>
    <w:uiPriority w:val="99"/>
    <w:qFormat/>
    <w:rsid w:val="00297A90"/>
  </w:style>
  <w:style w:type="character" w:customStyle="1" w:styleId="3ff0">
    <w:name w:val="明显强调3"/>
    <w:rsid w:val="00297A90"/>
    <w:rPr>
      <w:b/>
      <w:bCs w:val="0"/>
      <w:i/>
      <w:iCs w:val="0"/>
      <w:color w:val="4F81BD"/>
    </w:rPr>
  </w:style>
  <w:style w:type="character" w:customStyle="1" w:styleId="mailsessiontitlemain">
    <w:name w:val="mail_session_title_main"/>
    <w:uiPriority w:val="99"/>
    <w:qFormat/>
    <w:rsid w:val="00297A90"/>
  </w:style>
  <w:style w:type="character" w:customStyle="1" w:styleId="select-info">
    <w:name w:val="select-info"/>
    <w:rsid w:val="00297A90"/>
  </w:style>
  <w:style w:type="character" w:customStyle="1" w:styleId="CharChar261">
    <w:name w:val="Char Char261"/>
    <w:rsid w:val="00297A90"/>
    <w:rPr>
      <w:rFonts w:ascii="Arial" w:hAnsi="Arial" w:cs="Arial" w:hint="default"/>
      <w:b/>
      <w:bCs/>
      <w:kern w:val="2"/>
      <w:sz w:val="21"/>
      <w:szCs w:val="28"/>
    </w:rPr>
  </w:style>
  <w:style w:type="character" w:customStyle="1" w:styleId="fontstyle21">
    <w:name w:val="fontstyle21"/>
    <w:qFormat/>
    <w:rsid w:val="00297A90"/>
    <w:rPr>
      <w:rFonts w:ascii="TimesNewRomanPSMT" w:eastAsia="TimesNewRomanPSMT" w:hAnsi="TimesNewRomanPSMT" w:hint="eastAsia"/>
      <w:color w:val="000000"/>
      <w:sz w:val="22"/>
      <w:szCs w:val="22"/>
    </w:rPr>
  </w:style>
  <w:style w:type="character" w:customStyle="1" w:styleId="Char2f0">
    <w:name w:val="引用 Char2"/>
    <w:uiPriority w:val="29"/>
    <w:qFormat/>
    <w:rsid w:val="00297A90"/>
    <w:rPr>
      <w:rFonts w:ascii="宋体" w:eastAsia="宋体" w:hAnsi="宋体" w:hint="eastAsia"/>
      <w:i/>
      <w:iCs/>
      <w:color w:val="000000"/>
      <w:szCs w:val="24"/>
    </w:rPr>
  </w:style>
  <w:style w:type="character" w:customStyle="1" w:styleId="navtitle012">
    <w:name w:val="nav_title012"/>
    <w:basedOn w:val="a8"/>
    <w:rsid w:val="00297A90"/>
    <w:rPr>
      <w:rFonts w:ascii="微软雅黑" w:eastAsia="微软雅黑" w:hAnsi="微软雅黑" w:cs="微软雅黑" w:hint="eastAsia"/>
      <w:color w:val="206CB7"/>
      <w:sz w:val="24"/>
      <w:szCs w:val="24"/>
    </w:rPr>
  </w:style>
  <w:style w:type="character" w:customStyle="1" w:styleId="CharChar271">
    <w:name w:val="Char Char271"/>
    <w:rsid w:val="00297A90"/>
    <w:rPr>
      <w:b/>
      <w:bCs/>
      <w:kern w:val="2"/>
      <w:sz w:val="24"/>
      <w:szCs w:val="32"/>
    </w:rPr>
  </w:style>
  <w:style w:type="character" w:customStyle="1" w:styleId="2Char4">
    <w:name w:val="标题2 Char"/>
    <w:qFormat/>
    <w:rsid w:val="00297A90"/>
    <w:rPr>
      <w:rFonts w:ascii="黑体" w:eastAsia="黑体" w:hAnsi="Cambria" w:hint="eastAsia"/>
      <w:b/>
      <w:bCs/>
      <w:sz w:val="28"/>
      <w:szCs w:val="28"/>
    </w:rPr>
  </w:style>
  <w:style w:type="character" w:customStyle="1" w:styleId="old1">
    <w:name w:val="old1"/>
    <w:rsid w:val="00297A90"/>
    <w:rPr>
      <w:color w:val="999999"/>
    </w:rPr>
  </w:style>
  <w:style w:type="character" w:customStyle="1" w:styleId="CharChar461">
    <w:name w:val="Char Char461"/>
    <w:locked/>
    <w:rsid w:val="00297A90"/>
    <w:rPr>
      <w:rFonts w:ascii="宋体" w:eastAsia="宋体" w:hAnsi="宋体" w:hint="eastAsia"/>
      <w:b/>
      <w:bCs/>
      <w:kern w:val="2"/>
      <w:sz w:val="32"/>
      <w:szCs w:val="32"/>
      <w:lang w:val="en-US" w:eastAsia="zh-CN" w:bidi="ar-SA"/>
    </w:rPr>
  </w:style>
  <w:style w:type="character" w:customStyle="1" w:styleId="CharChar181">
    <w:name w:val="Char Char181"/>
    <w:rsid w:val="00297A90"/>
    <w:rPr>
      <w:b/>
      <w:bCs/>
      <w:kern w:val="44"/>
      <w:sz w:val="44"/>
      <w:szCs w:val="44"/>
    </w:rPr>
  </w:style>
  <w:style w:type="character" w:customStyle="1" w:styleId="navtitle011">
    <w:name w:val="nav_title011"/>
    <w:basedOn w:val="a8"/>
    <w:rsid w:val="00297A90"/>
    <w:rPr>
      <w:rFonts w:ascii="微软雅黑" w:eastAsia="微软雅黑" w:hAnsi="微软雅黑" w:cs="微软雅黑" w:hint="eastAsia"/>
      <w:color w:val="206CB7"/>
      <w:sz w:val="21"/>
      <w:szCs w:val="21"/>
    </w:rPr>
  </w:style>
  <w:style w:type="character" w:customStyle="1" w:styleId="CharChar60">
    <w:name w:val="Char Char6"/>
    <w:qFormat/>
    <w:rsid w:val="00297A90"/>
    <w:rPr>
      <w:kern w:val="2"/>
      <w:sz w:val="21"/>
      <w:szCs w:val="24"/>
    </w:rPr>
  </w:style>
  <w:style w:type="character" w:customStyle="1" w:styleId="CharChar41">
    <w:name w:val="Char Char41"/>
    <w:rsid w:val="00297A90"/>
    <w:rPr>
      <w:rFonts w:ascii="宋体" w:eastAsia="宋体" w:hAnsi="宋体" w:hint="eastAsia"/>
      <w:b/>
      <w:bCs/>
      <w:kern w:val="44"/>
      <w:sz w:val="44"/>
      <w:szCs w:val="44"/>
      <w:lang w:val="en-US" w:eastAsia="zh-CN" w:bidi="ar-SA"/>
    </w:rPr>
  </w:style>
  <w:style w:type="character" w:customStyle="1" w:styleId="hover14">
    <w:name w:val="hover14"/>
    <w:rsid w:val="00297A90"/>
    <w:rPr>
      <w:shd w:val="clear" w:color="auto" w:fill="EEEEEE"/>
    </w:rPr>
  </w:style>
  <w:style w:type="character" w:customStyle="1" w:styleId="first-child">
    <w:name w:val="first-child"/>
    <w:rsid w:val="00297A90"/>
  </w:style>
  <w:style w:type="character" w:customStyle="1" w:styleId="CharChar15">
    <w:name w:val="Char Char15"/>
    <w:rsid w:val="00297A90"/>
    <w:rPr>
      <w:rFonts w:ascii="Arial" w:hAnsi="Arial" w:cs="Arial" w:hint="default"/>
      <w:b/>
      <w:bCs w:val="0"/>
      <w:sz w:val="32"/>
    </w:rPr>
  </w:style>
  <w:style w:type="character" w:customStyle="1" w:styleId="CharChar101">
    <w:name w:val="Char Char101"/>
    <w:qFormat/>
    <w:rsid w:val="00297A90"/>
    <w:rPr>
      <w:b/>
      <w:bCs w:val="0"/>
      <w:kern w:val="44"/>
      <w:sz w:val="44"/>
    </w:rPr>
  </w:style>
  <w:style w:type="character" w:customStyle="1" w:styleId="current">
    <w:name w:val="current"/>
    <w:qFormat/>
    <w:rsid w:val="00297A90"/>
    <w:rPr>
      <w:b/>
      <w:bCs w:val="0"/>
      <w:color w:val="FFFFFF"/>
      <w:bdr w:val="single" w:sz="6" w:space="0" w:color="000099" w:frame="1"/>
      <w:shd w:val="clear" w:color="auto" w:fill="000099"/>
    </w:rPr>
  </w:style>
  <w:style w:type="character" w:customStyle="1" w:styleId="tag">
    <w:name w:val="tag"/>
    <w:basedOn w:val="a8"/>
    <w:rsid w:val="00297A90"/>
  </w:style>
  <w:style w:type="character" w:customStyle="1" w:styleId="hover9">
    <w:name w:val="hover9"/>
    <w:rsid w:val="00297A90"/>
    <w:rPr>
      <w:shd w:val="clear" w:color="auto" w:fill="EEEEEE"/>
    </w:rPr>
  </w:style>
  <w:style w:type="character" w:customStyle="1" w:styleId="new">
    <w:name w:val="new"/>
    <w:rsid w:val="00297A90"/>
    <w:rPr>
      <w:color w:val="999999"/>
    </w:rPr>
  </w:style>
  <w:style w:type="character" w:customStyle="1" w:styleId="3ff1">
    <w:name w:val="明显参考3"/>
    <w:rsid w:val="00297A90"/>
    <w:rPr>
      <w:b/>
      <w:bCs w:val="0"/>
      <w:smallCaps/>
      <w:color w:val="C0504D"/>
      <w:spacing w:val="5"/>
      <w:u w:val="single"/>
    </w:rPr>
  </w:style>
  <w:style w:type="character" w:customStyle="1" w:styleId="CharCharChar20">
    <w:name w:val="Char Char Char2"/>
    <w:rsid w:val="00297A90"/>
    <w:rPr>
      <w:rFonts w:ascii="宋体" w:eastAsia="宋体" w:hAnsi="宋体" w:hint="eastAsia"/>
      <w:b/>
      <w:bCs/>
      <w:kern w:val="44"/>
      <w:sz w:val="44"/>
      <w:szCs w:val="44"/>
      <w:lang w:val="en-US" w:eastAsia="zh-CN" w:bidi="ar-SA"/>
    </w:rPr>
  </w:style>
  <w:style w:type="character" w:customStyle="1" w:styleId="flatpickr-weekday2">
    <w:name w:val="flatpickr-weekday2"/>
    <w:basedOn w:val="a8"/>
    <w:rsid w:val="00297A90"/>
    <w:rPr>
      <w:b/>
      <w:bCs w:val="0"/>
      <w:sz w:val="21"/>
      <w:szCs w:val="21"/>
    </w:rPr>
  </w:style>
  <w:style w:type="character" w:customStyle="1" w:styleId="CharChar50">
    <w:name w:val="Char Char5"/>
    <w:rsid w:val="00297A90"/>
    <w:rPr>
      <w:rFonts w:ascii="Arial" w:eastAsia="黑体" w:hAnsi="Arial" w:cs="Arial" w:hint="default"/>
      <w:b/>
      <w:bCs/>
      <w:kern w:val="2"/>
      <w:sz w:val="32"/>
      <w:szCs w:val="32"/>
    </w:rPr>
  </w:style>
  <w:style w:type="character" w:customStyle="1" w:styleId="CharChar212">
    <w:name w:val="Char Char212"/>
    <w:rsid w:val="00297A90"/>
    <w:rPr>
      <w:rFonts w:ascii="Arial" w:eastAsia="黑体" w:hAnsi="Arial" w:cs="Arial" w:hint="default"/>
      <w:sz w:val="21"/>
      <w:szCs w:val="21"/>
    </w:rPr>
  </w:style>
  <w:style w:type="character" w:customStyle="1" w:styleId="CharChar201">
    <w:name w:val="Char Char201"/>
    <w:rsid w:val="00297A90"/>
    <w:rPr>
      <w:rFonts w:ascii="Times New Roman" w:eastAsia="宋体" w:hAnsi="Times New Roman" w:cs="Times New Roman" w:hint="default"/>
      <w:b/>
      <w:bCs/>
      <w:sz w:val="28"/>
      <w:szCs w:val="32"/>
    </w:rPr>
  </w:style>
  <w:style w:type="character" w:customStyle="1" w:styleId="soon2">
    <w:name w:val="soon2"/>
    <w:qFormat/>
    <w:rsid w:val="00297A90"/>
    <w:rPr>
      <w:vanish/>
      <w:webHidden w:val="0"/>
      <w:specVanish w:val="0"/>
    </w:rPr>
  </w:style>
  <w:style w:type="character" w:customStyle="1" w:styleId="t-link29">
    <w:name w:val="t-link29"/>
    <w:basedOn w:val="a8"/>
    <w:rsid w:val="00297A90"/>
  </w:style>
  <w:style w:type="character" w:customStyle="1" w:styleId="bidbd">
    <w:name w:val="bidbd"/>
    <w:qFormat/>
    <w:rsid w:val="00297A90"/>
    <w:rPr>
      <w:b/>
      <w:bCs w:val="0"/>
      <w:sz w:val="18"/>
      <w:szCs w:val="18"/>
      <w:bdr w:val="single" w:sz="6" w:space="0" w:color="009933" w:frame="1"/>
      <w:shd w:val="clear" w:color="auto" w:fill="DDFFE8"/>
    </w:rPr>
  </w:style>
  <w:style w:type="character" w:customStyle="1" w:styleId="CommentTextChar1">
    <w:name w:val="Comment Text Char1"/>
    <w:uiPriority w:val="99"/>
    <w:semiHidden/>
    <w:rsid w:val="00297A90"/>
    <w:rPr>
      <w:szCs w:val="24"/>
    </w:rPr>
  </w:style>
  <w:style w:type="character" w:customStyle="1" w:styleId="hover10">
    <w:name w:val="hover10"/>
    <w:rsid w:val="00297A90"/>
    <w:rPr>
      <w:color w:val="999999"/>
      <w:shd w:val="clear" w:color="auto" w:fill="EEEEEE"/>
    </w:rPr>
  </w:style>
  <w:style w:type="character" w:customStyle="1" w:styleId="bid">
    <w:name w:val="bid"/>
    <w:qFormat/>
    <w:rsid w:val="00297A90"/>
    <w:rPr>
      <w:b/>
      <w:bCs w:val="0"/>
      <w:sz w:val="18"/>
      <w:szCs w:val="18"/>
      <w:bdr w:val="single" w:sz="6" w:space="0" w:color="FF9900" w:frame="1"/>
      <w:shd w:val="clear" w:color="auto" w:fill="FFE7C1"/>
    </w:rPr>
  </w:style>
  <w:style w:type="character" w:customStyle="1" w:styleId="current2">
    <w:name w:val="current2"/>
    <w:qFormat/>
    <w:rsid w:val="00297A90"/>
    <w:rPr>
      <w:b/>
      <w:bCs w:val="0"/>
      <w:color w:val="FFFFFF"/>
      <w:bdr w:val="single" w:sz="6" w:space="0" w:color="000099" w:frame="1"/>
      <w:shd w:val="clear" w:color="auto" w:fill="000099"/>
    </w:rPr>
  </w:style>
  <w:style w:type="character" w:customStyle="1" w:styleId="tpccontent1">
    <w:name w:val="tpc_content1"/>
    <w:qFormat/>
    <w:rsid w:val="00297A90"/>
    <w:rPr>
      <w:sz w:val="20"/>
      <w:szCs w:val="20"/>
    </w:rPr>
  </w:style>
  <w:style w:type="character" w:customStyle="1" w:styleId="3ff2">
    <w:name w:val="不明显强调3"/>
    <w:rsid w:val="00297A90"/>
    <w:rPr>
      <w:i/>
      <w:iCs w:val="0"/>
      <w:color w:val="808080"/>
    </w:rPr>
  </w:style>
  <w:style w:type="character" w:customStyle="1" w:styleId="hover13">
    <w:name w:val="hover13"/>
    <w:rsid w:val="00297A90"/>
    <w:rPr>
      <w:shd w:val="clear" w:color="auto" w:fill="EEEEEE"/>
    </w:rPr>
  </w:style>
  <w:style w:type="character" w:customStyle="1" w:styleId="houram">
    <w:name w:val="hour_am"/>
    <w:rsid w:val="00297A90"/>
  </w:style>
  <w:style w:type="character" w:customStyle="1" w:styleId="old">
    <w:name w:val="old"/>
    <w:rsid w:val="00297A90"/>
    <w:rPr>
      <w:color w:val="999999"/>
    </w:rPr>
  </w:style>
  <w:style w:type="character" w:customStyle="1" w:styleId="flatpickr-day">
    <w:name w:val="flatpickr-day"/>
    <w:basedOn w:val="a8"/>
    <w:rsid w:val="00297A90"/>
  </w:style>
  <w:style w:type="character" w:customStyle="1" w:styleId="Char2f1">
    <w:name w:val="尾注文本 Char2"/>
    <w:uiPriority w:val="99"/>
    <w:rsid w:val="00297A90"/>
    <w:rPr>
      <w:kern w:val="2"/>
      <w:sz w:val="21"/>
      <w:szCs w:val="24"/>
    </w:rPr>
  </w:style>
  <w:style w:type="character" w:customStyle="1" w:styleId="text10">
    <w:name w:val="text1"/>
    <w:rsid w:val="00297A90"/>
    <w:rPr>
      <w:spacing w:val="8"/>
      <w:sz w:val="21"/>
      <w:szCs w:val="21"/>
    </w:rPr>
  </w:style>
  <w:style w:type="character" w:customStyle="1" w:styleId="time012">
    <w:name w:val="time012"/>
    <w:basedOn w:val="a8"/>
    <w:rsid w:val="00297A90"/>
    <w:rPr>
      <w:rFonts w:ascii="微软雅黑" w:eastAsia="微软雅黑" w:hAnsi="微软雅黑" w:cs="微软雅黑" w:hint="eastAsia"/>
      <w:color w:val="9D9D9D"/>
      <w:sz w:val="21"/>
      <w:szCs w:val="21"/>
    </w:rPr>
  </w:style>
  <w:style w:type="character" w:customStyle="1" w:styleId="101">
    <w:name w:val="标题10"/>
    <w:rsid w:val="00297A90"/>
  </w:style>
  <w:style w:type="character" w:customStyle="1" w:styleId="3ff3">
    <w:name w:val="不明显参考3"/>
    <w:rsid w:val="00297A90"/>
    <w:rPr>
      <w:smallCaps/>
      <w:color w:val="C0504D"/>
      <w:u w:val="single"/>
    </w:rPr>
  </w:style>
  <w:style w:type="character" w:customStyle="1" w:styleId="CharChar82">
    <w:name w:val="Char Char82"/>
    <w:rsid w:val="00297A90"/>
    <w:rPr>
      <w:rFonts w:ascii="Arial" w:eastAsia="黑体" w:hAnsi="Arial" w:cs="Arial" w:hint="default"/>
      <w:b/>
      <w:bCs/>
      <w:kern w:val="2"/>
      <w:sz w:val="32"/>
      <w:szCs w:val="32"/>
      <w:lang w:val="en-US" w:eastAsia="zh-CN" w:bidi="ar-SA"/>
    </w:rPr>
  </w:style>
  <w:style w:type="character" w:customStyle="1" w:styleId="mailsessiontitletail">
    <w:name w:val="mail_session_title_tail"/>
    <w:uiPriority w:val="99"/>
    <w:qFormat/>
    <w:rsid w:val="00297A90"/>
  </w:style>
  <w:style w:type="character" w:customStyle="1" w:styleId="CharChar19">
    <w:name w:val="Char Char19"/>
    <w:rsid w:val="00297A90"/>
    <w:rPr>
      <w:b/>
      <w:bCs/>
      <w:kern w:val="2"/>
      <w:sz w:val="21"/>
      <w:szCs w:val="24"/>
    </w:rPr>
  </w:style>
  <w:style w:type="character" w:customStyle="1" w:styleId="CharChar221">
    <w:name w:val="Char Char221"/>
    <w:rsid w:val="00297A90"/>
    <w:rPr>
      <w:rFonts w:ascii="Arial" w:eastAsia="黑体" w:hAnsi="Arial" w:cs="Arial" w:hint="default"/>
      <w:sz w:val="24"/>
      <w:szCs w:val="24"/>
    </w:rPr>
  </w:style>
  <w:style w:type="character" w:customStyle="1" w:styleId="hourpm">
    <w:name w:val="hour_pm"/>
    <w:rsid w:val="00297A90"/>
  </w:style>
  <w:style w:type="character" w:customStyle="1" w:styleId="CharChar291">
    <w:name w:val="Char Char291"/>
    <w:rsid w:val="00297A90"/>
    <w:rPr>
      <w:rFonts w:ascii="黑体" w:eastAsia="黑体" w:hAnsi="黑体" w:hint="eastAsia"/>
      <w:sz w:val="52"/>
    </w:rPr>
  </w:style>
  <w:style w:type="character" w:customStyle="1" w:styleId="CharChar48">
    <w:name w:val="Char Char48"/>
    <w:rsid w:val="00297A90"/>
    <w:rPr>
      <w:rFonts w:ascii="宋体" w:eastAsia="宋体" w:hAnsi="宋体" w:hint="eastAsia"/>
      <w:b/>
      <w:bCs/>
      <w:kern w:val="44"/>
      <w:sz w:val="44"/>
      <w:szCs w:val="44"/>
      <w:lang w:val="en-US" w:eastAsia="zh-CN" w:bidi="ar-SA"/>
    </w:rPr>
  </w:style>
  <w:style w:type="character" w:customStyle="1" w:styleId="hover12">
    <w:name w:val="hover12"/>
    <w:rsid w:val="00297A90"/>
    <w:rPr>
      <w:shd w:val="clear" w:color="auto" w:fill="EEEEEE"/>
    </w:rPr>
  </w:style>
  <w:style w:type="character" w:customStyle="1" w:styleId="CharChar241">
    <w:name w:val="Char Char241"/>
    <w:rsid w:val="00297A90"/>
    <w:rPr>
      <w:rFonts w:ascii="Arial" w:eastAsia="黑体" w:hAnsi="Arial" w:cs="Arial" w:hint="default"/>
      <w:b/>
      <w:bCs/>
      <w:sz w:val="24"/>
      <w:szCs w:val="24"/>
    </w:rPr>
  </w:style>
  <w:style w:type="character" w:customStyle="1" w:styleId="Char42">
    <w:name w:val="明显引用 Char4"/>
    <w:uiPriority w:val="30"/>
    <w:rsid w:val="00297A90"/>
    <w:rPr>
      <w:rFonts w:ascii="Times New Roman" w:eastAsia="宋体" w:hAnsi="Times New Roman" w:cs="Times New Roman" w:hint="default"/>
      <w:b/>
      <w:bCs/>
      <w:i/>
      <w:iCs/>
      <w:color w:val="4F81BD"/>
      <w:szCs w:val="24"/>
    </w:rPr>
  </w:style>
  <w:style w:type="character" w:customStyle="1" w:styleId="Char37">
    <w:name w:val="标题 Char3"/>
    <w:uiPriority w:val="10"/>
    <w:rsid w:val="00297A90"/>
    <w:rPr>
      <w:rFonts w:ascii="Cambria" w:eastAsia="宋体" w:hAnsi="Cambria" w:cs="Times New Roman" w:hint="default"/>
      <w:b/>
      <w:bCs/>
      <w:sz w:val="32"/>
      <w:szCs w:val="32"/>
    </w:rPr>
  </w:style>
  <w:style w:type="character" w:customStyle="1" w:styleId="CharChar301">
    <w:name w:val="Char Char301"/>
    <w:rsid w:val="00297A90"/>
    <w:rPr>
      <w:rFonts w:ascii="Arial" w:eastAsia="黑体" w:hAnsi="Arial" w:cs="Arial" w:hint="default"/>
      <w:b/>
      <w:bCs/>
      <w:kern w:val="2"/>
      <w:sz w:val="32"/>
      <w:szCs w:val="32"/>
      <w:lang w:val="en-US" w:eastAsia="zh-CN" w:bidi="ar-SA"/>
    </w:rPr>
  </w:style>
  <w:style w:type="character" w:customStyle="1" w:styleId="CharChar14">
    <w:name w:val="Char Char14"/>
    <w:rsid w:val="00297A90"/>
    <w:rPr>
      <w:kern w:val="2"/>
      <w:sz w:val="21"/>
      <w:szCs w:val="24"/>
    </w:rPr>
  </w:style>
  <w:style w:type="character" w:customStyle="1" w:styleId="CharChar72">
    <w:name w:val="Char Char72"/>
    <w:rsid w:val="00297A90"/>
    <w:rPr>
      <w:rFonts w:ascii="Arial" w:eastAsia="黑体" w:hAnsi="Arial" w:cs="Arial" w:hint="default"/>
      <w:b/>
      <w:bCs/>
      <w:kern w:val="2"/>
      <w:sz w:val="32"/>
      <w:szCs w:val="32"/>
      <w:lang w:val="en-US" w:eastAsia="zh-CN" w:bidi="ar-SA"/>
    </w:rPr>
  </w:style>
  <w:style w:type="character" w:customStyle="1" w:styleId="Char1f6">
    <w:name w:val="尾注文本 Char1"/>
    <w:uiPriority w:val="99"/>
    <w:rsid w:val="00297A90"/>
    <w:rPr>
      <w:kern w:val="2"/>
      <w:sz w:val="21"/>
      <w:szCs w:val="24"/>
    </w:rPr>
  </w:style>
  <w:style w:type="character" w:customStyle="1" w:styleId="select-item">
    <w:name w:val="select-item"/>
    <w:rsid w:val="00297A90"/>
  </w:style>
  <w:style w:type="character" w:customStyle="1" w:styleId="HTMLMarkup">
    <w:name w:val="HTML Markup"/>
    <w:qFormat/>
    <w:rsid w:val="00297A90"/>
    <w:rPr>
      <w:vanish/>
      <w:webHidden w:val="0"/>
      <w:color w:val="FF0000"/>
      <w:specVanish w:val="0"/>
    </w:rPr>
  </w:style>
  <w:style w:type="character" w:customStyle="1" w:styleId="CharChar100">
    <w:name w:val="Char Char10"/>
    <w:qFormat/>
    <w:rsid w:val="00297A90"/>
    <w:rPr>
      <w:b/>
      <w:bCs w:val="0"/>
      <w:kern w:val="44"/>
      <w:sz w:val="44"/>
    </w:rPr>
  </w:style>
  <w:style w:type="character" w:customStyle="1" w:styleId="navtitle01">
    <w:name w:val="nav_title01"/>
    <w:basedOn w:val="a8"/>
    <w:rsid w:val="00297A90"/>
    <w:rPr>
      <w:rFonts w:ascii="微软雅黑" w:eastAsia="微软雅黑" w:hAnsi="微软雅黑" w:cs="微软雅黑" w:hint="eastAsia"/>
      <w:color w:val="206CB7"/>
      <w:sz w:val="21"/>
      <w:szCs w:val="21"/>
    </w:rPr>
  </w:style>
  <w:style w:type="character" w:customStyle="1" w:styleId="CharChard">
    <w:name w:val="明显引用 Char Char"/>
    <w:rsid w:val="00297A90"/>
    <w:rPr>
      <w:b/>
      <w:bCs/>
      <w:i/>
      <w:iCs/>
      <w:color w:val="4F81BD"/>
      <w:kern w:val="2"/>
      <w:sz w:val="21"/>
      <w:szCs w:val="22"/>
      <w:lang w:bidi="ar-SA"/>
    </w:rPr>
  </w:style>
  <w:style w:type="character" w:customStyle="1" w:styleId="BookTitle1">
    <w:name w:val="Book Title1"/>
    <w:uiPriority w:val="99"/>
    <w:qFormat/>
    <w:rsid w:val="00297A90"/>
    <w:rPr>
      <w:b/>
      <w:bCs w:val="0"/>
      <w:smallCaps/>
      <w:spacing w:val="5"/>
    </w:rPr>
  </w:style>
  <w:style w:type="character" w:customStyle="1" w:styleId="Char38">
    <w:name w:val="批注框文本 Char3"/>
    <w:qFormat/>
    <w:locked/>
    <w:rsid w:val="00297A90"/>
    <w:rPr>
      <w:sz w:val="18"/>
      <w:szCs w:val="18"/>
    </w:rPr>
  </w:style>
  <w:style w:type="character" w:customStyle="1" w:styleId="CharChar210">
    <w:name w:val="Char Char210"/>
    <w:rsid w:val="00297A90"/>
    <w:rPr>
      <w:rFonts w:ascii="宋体" w:eastAsia="宋体" w:hAnsi="宋体" w:hint="eastAsia"/>
      <w:kern w:val="2"/>
      <w:sz w:val="21"/>
      <w:szCs w:val="24"/>
      <w:lang w:val="en-US" w:eastAsia="zh-CN" w:bidi="ar-SA"/>
    </w:rPr>
  </w:style>
  <w:style w:type="character" w:customStyle="1" w:styleId="SubtleReference1">
    <w:name w:val="Subtle Reference1"/>
    <w:uiPriority w:val="99"/>
    <w:qFormat/>
    <w:rsid w:val="00297A90"/>
    <w:rPr>
      <w:smallCaps/>
      <w:color w:val="auto"/>
      <w:u w:val="single"/>
    </w:rPr>
  </w:style>
  <w:style w:type="character" w:customStyle="1" w:styleId="CharChar251">
    <w:name w:val="Char Char251"/>
    <w:rsid w:val="00297A90"/>
    <w:rPr>
      <w:b/>
      <w:bCs/>
      <w:kern w:val="2"/>
      <w:sz w:val="28"/>
      <w:szCs w:val="28"/>
    </w:rPr>
  </w:style>
  <w:style w:type="character" w:customStyle="1" w:styleId="3Char2">
    <w:name w:val="正文文本 3 Char2"/>
    <w:qFormat/>
    <w:locked/>
    <w:rsid w:val="00297A90"/>
    <w:rPr>
      <w:rFonts w:ascii="宋体" w:eastAsia="宋体" w:hAnsi="Times New Roman" w:cs="Times New Roman" w:hint="eastAsia"/>
      <w:kern w:val="0"/>
      <w:sz w:val="24"/>
      <w:szCs w:val="20"/>
    </w:rPr>
  </w:style>
  <w:style w:type="character" w:customStyle="1" w:styleId="Char39">
    <w:name w:val="副标题 Char3"/>
    <w:uiPriority w:val="11"/>
    <w:rsid w:val="00297A90"/>
    <w:rPr>
      <w:rFonts w:ascii="Cambria" w:eastAsia="宋体" w:hAnsi="Cambria" w:cs="Times New Roman" w:hint="default"/>
      <w:b/>
      <w:bCs/>
      <w:kern w:val="28"/>
      <w:sz w:val="32"/>
      <w:szCs w:val="32"/>
    </w:rPr>
  </w:style>
  <w:style w:type="character" w:customStyle="1" w:styleId="CharChare">
    <w:name w:val="引用 Char Char"/>
    <w:rsid w:val="00297A90"/>
    <w:rPr>
      <w:i/>
      <w:iCs/>
      <w:color w:val="000000"/>
      <w:kern w:val="2"/>
      <w:sz w:val="21"/>
      <w:szCs w:val="22"/>
      <w:lang w:bidi="ar-SA"/>
    </w:rPr>
  </w:style>
  <w:style w:type="character" w:customStyle="1" w:styleId="CharCharCharChar2">
    <w:name w:val="Char Char Char Char2"/>
    <w:rsid w:val="00297A90"/>
    <w:rPr>
      <w:rFonts w:ascii="宋体" w:eastAsia="宋体" w:hAnsi="宋体" w:hint="eastAsia"/>
      <w:b/>
      <w:bCs/>
      <w:kern w:val="44"/>
      <w:sz w:val="44"/>
      <w:szCs w:val="44"/>
      <w:lang w:val="en-US" w:eastAsia="zh-CN" w:bidi="ar-SA"/>
    </w:rPr>
  </w:style>
  <w:style w:type="character" w:customStyle="1" w:styleId="CharChar130">
    <w:name w:val="Char Char13"/>
    <w:rsid w:val="00297A90"/>
    <w:rPr>
      <w:rFonts w:ascii="Arial" w:eastAsia="黑体" w:hAnsi="Arial" w:cs="Arial" w:hint="default"/>
      <w:b/>
      <w:bCs/>
      <w:kern w:val="2"/>
      <w:sz w:val="32"/>
      <w:szCs w:val="32"/>
      <w:lang w:val="en-US" w:eastAsia="zh-CN" w:bidi="ar-SA"/>
    </w:rPr>
  </w:style>
  <w:style w:type="character" w:customStyle="1" w:styleId="CharChar51">
    <w:name w:val="Char Char51"/>
    <w:qFormat/>
    <w:rsid w:val="00297A90"/>
    <w:rPr>
      <w:rFonts w:ascii="宋体" w:eastAsia="宋体" w:hAnsi="宋体" w:hint="eastAsia"/>
      <w:b/>
      <w:bCs w:val="0"/>
      <w:kern w:val="44"/>
      <w:sz w:val="44"/>
      <w:lang w:val="en-US" w:eastAsia="zh-CN" w:bidi="ar-SA"/>
    </w:rPr>
  </w:style>
  <w:style w:type="character" w:customStyle="1" w:styleId="CharChar102">
    <w:name w:val="Char Char102"/>
    <w:rsid w:val="00297A90"/>
    <w:rPr>
      <w:kern w:val="2"/>
      <w:sz w:val="18"/>
      <w:szCs w:val="18"/>
    </w:rPr>
  </w:style>
  <w:style w:type="character" w:customStyle="1" w:styleId="layui-this">
    <w:name w:val="layui-this"/>
    <w:rsid w:val="00297A90"/>
    <w:rPr>
      <w:bdr w:val="single" w:sz="6" w:space="0" w:color="EEEEEE" w:frame="1"/>
      <w:shd w:val="clear" w:color="auto" w:fill="FFFFFF"/>
    </w:rPr>
  </w:style>
  <w:style w:type="character" w:customStyle="1" w:styleId="CharChar47">
    <w:name w:val="Char Char47"/>
    <w:rsid w:val="00297A90"/>
    <w:rPr>
      <w:rFonts w:ascii="Arial" w:eastAsia="黑体" w:hAnsi="Arial" w:cs="Arial" w:hint="default"/>
      <w:b/>
      <w:bCs/>
      <w:kern w:val="2"/>
      <w:sz w:val="32"/>
      <w:szCs w:val="32"/>
      <w:lang w:val="en-US" w:eastAsia="zh-CN" w:bidi="ar-SA"/>
    </w:rPr>
  </w:style>
  <w:style w:type="character" w:customStyle="1" w:styleId="CharChar91">
    <w:name w:val="Char Char91"/>
    <w:qFormat/>
    <w:rsid w:val="00297A90"/>
    <w:rPr>
      <w:rFonts w:ascii="Arial" w:eastAsia="黑体" w:hAnsi="Arial" w:cs="Arial" w:hint="default"/>
      <w:b/>
      <w:bCs w:val="0"/>
      <w:kern w:val="2"/>
      <w:sz w:val="32"/>
    </w:rPr>
  </w:style>
  <w:style w:type="character" w:customStyle="1" w:styleId="CharChar471">
    <w:name w:val="Char Char471"/>
    <w:uiPriority w:val="99"/>
    <w:qFormat/>
    <w:rsid w:val="00297A90"/>
    <w:rPr>
      <w:rFonts w:ascii="Arial" w:eastAsia="黑体" w:hAnsi="Arial" w:cs="Arial" w:hint="default"/>
      <w:b/>
      <w:bCs w:val="0"/>
      <w:kern w:val="2"/>
      <w:sz w:val="32"/>
      <w:szCs w:val="32"/>
      <w:lang w:val="en-US" w:eastAsia="zh-CN"/>
    </w:rPr>
  </w:style>
  <w:style w:type="character" w:customStyle="1" w:styleId="3ff4">
    <w:name w:val="书籍标题3"/>
    <w:rsid w:val="00297A90"/>
    <w:rPr>
      <w:b/>
      <w:bCs w:val="0"/>
      <w:smallCaps/>
      <w:spacing w:val="5"/>
    </w:rPr>
  </w:style>
  <w:style w:type="character" w:customStyle="1" w:styleId="CharChar92">
    <w:name w:val="Char Char92"/>
    <w:rsid w:val="00297A90"/>
    <w:rPr>
      <w:kern w:val="2"/>
      <w:sz w:val="21"/>
      <w:szCs w:val="22"/>
    </w:rPr>
  </w:style>
  <w:style w:type="character" w:customStyle="1" w:styleId="Char50">
    <w:name w:val="引用 Char5"/>
    <w:uiPriority w:val="29"/>
    <w:rsid w:val="00297A90"/>
    <w:rPr>
      <w:rFonts w:ascii="Times New Roman" w:eastAsia="宋体" w:hAnsi="Times New Roman" w:cs="Times New Roman" w:hint="default"/>
      <w:i/>
      <w:iCs/>
      <w:color w:val="000000"/>
      <w:szCs w:val="24"/>
    </w:rPr>
  </w:style>
  <w:style w:type="character" w:customStyle="1" w:styleId="CharChar281">
    <w:name w:val="Char Char281"/>
    <w:rsid w:val="00297A90"/>
    <w:rPr>
      <w:rFonts w:ascii="Arial" w:eastAsia="黑体" w:hAnsi="Arial" w:cs="Arial" w:hint="default"/>
      <w:b/>
      <w:bCs/>
      <w:kern w:val="2"/>
      <w:sz w:val="32"/>
      <w:szCs w:val="32"/>
    </w:rPr>
  </w:style>
  <w:style w:type="character" w:customStyle="1" w:styleId="SubtleEmphasis1">
    <w:name w:val="Subtle Emphasis1"/>
    <w:uiPriority w:val="99"/>
    <w:qFormat/>
    <w:rsid w:val="00297A90"/>
    <w:rPr>
      <w:i/>
      <w:iCs w:val="0"/>
      <w:color w:val="808080"/>
    </w:rPr>
  </w:style>
  <w:style w:type="character" w:customStyle="1" w:styleId="CharChar231">
    <w:name w:val="Char Char231"/>
    <w:qFormat/>
    <w:rsid w:val="00297A90"/>
    <w:rPr>
      <w:b/>
      <w:bCs/>
      <w:sz w:val="24"/>
      <w:szCs w:val="24"/>
    </w:rPr>
  </w:style>
  <w:style w:type="character" w:customStyle="1" w:styleId="CharChar171">
    <w:name w:val="Char Char171"/>
    <w:rsid w:val="00297A90"/>
    <w:rPr>
      <w:rFonts w:ascii="Cambria" w:eastAsia="宋体" w:hAnsi="Cambria" w:cs="Times New Roman" w:hint="default"/>
      <w:b/>
      <w:bCs/>
      <w:kern w:val="2"/>
      <w:sz w:val="32"/>
      <w:szCs w:val="32"/>
    </w:rPr>
  </w:style>
  <w:style w:type="character" w:customStyle="1" w:styleId="Char43">
    <w:name w:val="批注框文本 Char4"/>
    <w:qFormat/>
    <w:locked/>
    <w:rsid w:val="00297A90"/>
    <w:rPr>
      <w:rFonts w:ascii="Times New Roman" w:eastAsia="宋体" w:hAnsi="Times New Roman" w:cs="Times New Roman" w:hint="default"/>
      <w:kern w:val="0"/>
      <w:sz w:val="18"/>
      <w:szCs w:val="18"/>
    </w:rPr>
  </w:style>
  <w:style w:type="character" w:customStyle="1" w:styleId="CharChar111">
    <w:name w:val="Char Char111"/>
    <w:qFormat/>
    <w:rsid w:val="00297A90"/>
    <w:rPr>
      <w:kern w:val="2"/>
      <w:sz w:val="21"/>
      <w:szCs w:val="24"/>
    </w:rPr>
  </w:style>
  <w:style w:type="character" w:customStyle="1" w:styleId="disabled">
    <w:name w:val="disabled"/>
    <w:qFormat/>
    <w:rsid w:val="00297A90"/>
    <w:rPr>
      <w:color w:val="DDDDDD"/>
      <w:bdr w:val="single" w:sz="6" w:space="0" w:color="EEEEEE" w:frame="1"/>
    </w:rPr>
  </w:style>
  <w:style w:type="character" w:customStyle="1" w:styleId="NormalCharacter">
    <w:name w:val="NormalCharacter"/>
    <w:qFormat/>
    <w:rsid w:val="00297A90"/>
  </w:style>
  <w:style w:type="character" w:customStyle="1" w:styleId="3Char20">
    <w:name w:val="正文文本缩进 3 Char2"/>
    <w:qFormat/>
    <w:locked/>
    <w:rsid w:val="00297A90"/>
    <w:rPr>
      <w:rFonts w:ascii="Times New Roman" w:eastAsia="宋体" w:hAnsi="Times New Roman" w:cs="Times New Roman" w:hint="default"/>
      <w:kern w:val="0"/>
      <w:sz w:val="16"/>
      <w:szCs w:val="16"/>
    </w:rPr>
  </w:style>
  <w:style w:type="character" w:customStyle="1" w:styleId="Char2f2">
    <w:name w:val="明显引用 Char2"/>
    <w:uiPriority w:val="30"/>
    <w:qFormat/>
    <w:rsid w:val="00297A90"/>
    <w:rPr>
      <w:rFonts w:ascii="宋体" w:eastAsia="宋体" w:hAnsi="宋体" w:hint="eastAsia"/>
      <w:b/>
      <w:bCs/>
      <w:i/>
      <w:iCs/>
      <w:color w:val="4F81BD"/>
      <w:szCs w:val="24"/>
    </w:rPr>
  </w:style>
  <w:style w:type="character" w:customStyle="1" w:styleId="IntenseEmphasis1">
    <w:name w:val="Intense Emphasis1"/>
    <w:uiPriority w:val="99"/>
    <w:qFormat/>
    <w:rsid w:val="00297A90"/>
    <w:rPr>
      <w:b/>
      <w:bCs w:val="0"/>
      <w:i/>
      <w:iCs w:val="0"/>
      <w:color w:val="4F81BD"/>
    </w:rPr>
  </w:style>
  <w:style w:type="character" w:customStyle="1" w:styleId="IntenseReference1">
    <w:name w:val="Intense Reference1"/>
    <w:uiPriority w:val="99"/>
    <w:qFormat/>
    <w:rsid w:val="00297A90"/>
    <w:rPr>
      <w:b/>
      <w:bCs w:val="0"/>
      <w:smallCaps/>
      <w:color w:val="auto"/>
      <w:spacing w:val="5"/>
      <w:u w:val="single"/>
    </w:rPr>
  </w:style>
  <w:style w:type="character" w:customStyle="1" w:styleId="CharChar481">
    <w:name w:val="Char Char481"/>
    <w:uiPriority w:val="99"/>
    <w:qFormat/>
    <w:rsid w:val="00297A90"/>
    <w:rPr>
      <w:rFonts w:ascii="宋体" w:eastAsia="宋体" w:hAnsi="宋体" w:cs="宋体" w:hint="eastAsia"/>
      <w:b/>
      <w:bCs w:val="0"/>
      <w:kern w:val="44"/>
      <w:sz w:val="44"/>
      <w:szCs w:val="44"/>
      <w:lang w:val="en-US" w:eastAsia="zh-CN"/>
    </w:rPr>
  </w:style>
  <w:style w:type="character" w:customStyle="1" w:styleId="1ffffd">
    <w:name w:val="尾注文本 字符1"/>
    <w:basedOn w:val="a8"/>
    <w:uiPriority w:val="99"/>
    <w:semiHidden/>
    <w:rsid w:val="00297A90"/>
    <w:rPr>
      <w:rFonts w:ascii="Times New Roman" w:eastAsia="宋体" w:hAnsi="Times New Roman" w:cs="Times New Roman" w:hint="default"/>
      <w:szCs w:val="24"/>
    </w:rPr>
  </w:style>
  <w:style w:type="table" w:styleId="5c">
    <w:name w:val="Table Grid 5"/>
    <w:basedOn w:val="a9"/>
    <w:unhideWhenUsed/>
    <w:qFormat/>
    <w:rsid w:val="00297A90"/>
    <w:pPr>
      <w:widowControl w:val="0"/>
      <w:jc w:val="both"/>
    </w:pPr>
    <w:rPr>
      <w:rFonts w:ascii="Times New Roman" w:eastAsia="宋体"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5">
    <w:name w:val="Table Grid 7"/>
    <w:basedOn w:val="a9"/>
    <w:semiHidden/>
    <w:unhideWhenUsed/>
    <w:qFormat/>
    <w:rsid w:val="00297A90"/>
    <w:pPr>
      <w:widowControl w:val="0"/>
      <w:spacing w:line="360" w:lineRule="auto"/>
      <w:jc w:val="both"/>
    </w:pPr>
    <w:rPr>
      <w:rFonts w:ascii="Times New Roman" w:eastAsia="宋体" w:hAnsi="Times New Roman" w:cs="Times New Roman"/>
      <w:b/>
      <w:bCs/>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ffffffff9">
    <w:name w:val="Table Grid"/>
    <w:basedOn w:val="a9"/>
    <w:uiPriority w:val="59"/>
    <w:qFormat/>
    <w:rsid w:val="00297A90"/>
    <w:rPr>
      <w:rFonts w:ascii="Times New Roman" w:eastAsia="宋体" w:hAnsi="Times New Roman" w:cs="Times New Roman"/>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qFormat/>
    <w:rsid w:val="00297A90"/>
    <w:pPr>
      <w:widowControl w:val="0"/>
    </w:pPr>
    <w:rPr>
      <w:rFonts w:ascii="Calibri" w:eastAsia="宋体" w:hAnsi="Calibri" w:cs="Times New Roman"/>
      <w:kern w:val="0"/>
      <w:sz w:val="22"/>
      <w:szCs w:val="20"/>
      <w:lang w:eastAsia="en-US"/>
    </w:rPr>
    <w:tblPr>
      <w:tblCellMar>
        <w:top w:w="0" w:type="dxa"/>
        <w:left w:w="0" w:type="dxa"/>
        <w:bottom w:w="0" w:type="dxa"/>
        <w:right w:w="0" w:type="dxa"/>
      </w:tblCellMar>
    </w:tblPr>
  </w:style>
  <w:style w:type="table" w:customStyle="1" w:styleId="1ffffe">
    <w:name w:val="网格型1"/>
    <w:basedOn w:val="a9"/>
    <w:qFormat/>
    <w:rsid w:val="00297A90"/>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底纹 - 强调文字颜色 11"/>
    <w:basedOn w:val="a9"/>
    <w:uiPriority w:val="60"/>
    <w:qFormat/>
    <w:rsid w:val="00297A90"/>
    <w:rPr>
      <w:rFonts w:ascii="Calibri" w:eastAsia="宋体" w:hAnsi="Calibri" w:cs="Times New Roman"/>
      <w:color w:val="365F91"/>
      <w:kern w:val="0"/>
      <w:sz w:val="20"/>
      <w:szCs w:val="20"/>
    </w:rPr>
    <w:tblPr>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table" w:customStyle="1" w:styleId="1fffff">
    <w:name w:val="网格型浅色1"/>
    <w:basedOn w:val="a9"/>
    <w:uiPriority w:val="40"/>
    <w:qFormat/>
    <w:rsid w:val="00297A90"/>
    <w:rPr>
      <w:rFonts w:ascii="Calibri" w:eastAsia="宋体" w:hAnsi="Calibri" w:cs="Times New Roman"/>
      <w:kern w:val="0"/>
      <w:sz w:val="20"/>
      <w:szCs w:val="20"/>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ff4">
    <w:name w:val="网格型2"/>
    <w:basedOn w:val="a9"/>
    <w:qFormat/>
    <w:rsid w:val="00297A90"/>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底纹 - 强调文字颜色 111"/>
    <w:basedOn w:val="a9"/>
    <w:uiPriority w:val="60"/>
    <w:qFormat/>
    <w:rsid w:val="00297A90"/>
    <w:rPr>
      <w:rFonts w:ascii="Times New Roman" w:eastAsia="宋体" w:hAnsi="Times New Roman" w:cs="Times New Roman"/>
      <w:color w:val="365F91"/>
      <w:kern w:val="0"/>
      <w:sz w:val="20"/>
      <w:szCs w:val="20"/>
    </w:rPr>
    <w:tblPr>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table" w:customStyle="1" w:styleId="11e">
    <w:name w:val="网格型浅色11"/>
    <w:basedOn w:val="a9"/>
    <w:uiPriority w:val="40"/>
    <w:qFormat/>
    <w:rsid w:val="00297A90"/>
    <w:rPr>
      <w:rFonts w:ascii="Times New Roman" w:eastAsia="宋体" w:hAnsi="Times New Roman" w:cs="Times New Roman"/>
      <w:kern w:val="0"/>
      <w:sz w:val="20"/>
      <w:szCs w:val="20"/>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ff5">
    <w:name w:val="网格型3"/>
    <w:basedOn w:val="a9"/>
    <w:uiPriority w:val="59"/>
    <w:qFormat/>
    <w:rsid w:val="00297A90"/>
    <w:pPr>
      <w:widowControl w:val="0"/>
      <w:jc w:val="both"/>
    </w:pPr>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 54"/>
    <w:basedOn w:val="a9"/>
    <w:rsid w:val="00297A90"/>
    <w:pPr>
      <w:widowControl w:val="0"/>
      <w:jc w:val="center"/>
    </w:pPr>
    <w:rPr>
      <w:rFonts w:ascii="Times New Roman" w:eastAsia="宋体"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9"/>
    <w:rsid w:val="00297A90"/>
    <w:pPr>
      <w:widowControl w:val="0"/>
      <w:jc w:val="center"/>
    </w:pPr>
    <w:rPr>
      <w:rFonts w:ascii="Times New Roman" w:eastAsia="宋体"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94">
    <w:name w:val="样式 标题9 +"/>
    <w:basedOn w:val="93"/>
    <w:qFormat/>
    <w:rsid w:val="00297A90"/>
    <w:rPr>
      <w:rFonts w:eastAsia="黑体"/>
    </w:rPr>
  </w:style>
  <w:style w:type="paragraph" w:customStyle="1" w:styleId="3-">
    <w:name w:val="3级正文-无编号"/>
    <w:basedOn w:val="30"/>
    <w:uiPriority w:val="99"/>
    <w:qFormat/>
    <w:rsid w:val="00297A90"/>
    <w:pPr>
      <w:numPr>
        <w:numId w:val="0"/>
      </w:numPr>
      <w:ind w:left="1134" w:firstLineChars="202" w:firstLine="566"/>
    </w:pPr>
    <w:rPr>
      <w:szCs w:val="28"/>
    </w:rPr>
  </w:style>
  <w:style w:type="paragraph" w:customStyle="1" w:styleId="2-">
    <w:name w:val="2级-无编号"/>
    <w:basedOn w:val="3-"/>
    <w:uiPriority w:val="99"/>
    <w:qFormat/>
    <w:rsid w:val="00297A90"/>
    <w:pPr>
      <w:ind w:left="851"/>
    </w:pPr>
  </w:style>
  <w:style w:type="paragraph" w:customStyle="1" w:styleId="affffffffffffa">
    <w:name w:val="工程建设节标题"/>
    <w:basedOn w:val="affffffc"/>
    <w:next w:val="afffff8"/>
    <w:qFormat/>
    <w:rsid w:val="00297A90"/>
    <w:pPr>
      <w:tabs>
        <w:tab w:val="left" w:pos="525"/>
        <w:tab w:val="left" w:pos="900"/>
        <w:tab w:val="left" w:pos="1260"/>
      </w:tabs>
      <w:spacing w:before="400" w:after="400"/>
      <w:ind w:left="1260" w:hanging="420"/>
      <w:outlineLvl w:val="2"/>
    </w:pPr>
    <w:rPr>
      <w:sz w:val="21"/>
    </w:rPr>
  </w:style>
  <w:style w:type="paragraph" w:customStyle="1" w:styleId="affffffffffffb">
    <w:name w:val="工程建设条标题"/>
    <w:basedOn w:val="affffffffffffa"/>
    <w:next w:val="afffff8"/>
    <w:qFormat/>
    <w:rsid w:val="00297A90"/>
    <w:pPr>
      <w:tabs>
        <w:tab w:val="clear" w:pos="732"/>
        <w:tab w:val="left" w:pos="735"/>
        <w:tab w:val="left" w:pos="1680"/>
      </w:tabs>
      <w:spacing w:before="0" w:after="0"/>
      <w:ind w:left="1680"/>
      <w:jc w:val="both"/>
      <w:outlineLvl w:val="3"/>
    </w:pPr>
    <w:rPr>
      <w:b/>
    </w:rPr>
  </w:style>
  <w:style w:type="paragraph" w:customStyle="1" w:styleId="affffffffffffc">
    <w:name w:val="工程建设表标题"/>
    <w:basedOn w:val="affffffffffffb"/>
    <w:next w:val="afffff8"/>
    <w:qFormat/>
    <w:rsid w:val="00297A90"/>
    <w:pPr>
      <w:tabs>
        <w:tab w:val="clear" w:pos="735"/>
        <w:tab w:val="clear" w:pos="1680"/>
        <w:tab w:val="left" w:pos="3360"/>
      </w:tabs>
      <w:ind w:left="3360"/>
      <w:jc w:val="center"/>
      <w:outlineLvl w:val="9"/>
    </w:pPr>
    <w:rPr>
      <w:b w:val="0"/>
    </w:rPr>
  </w:style>
  <w:style w:type="paragraph" w:customStyle="1" w:styleId="affffffffffffd">
    <w:name w:val="工程建设款标题"/>
    <w:basedOn w:val="affffffffffffb"/>
    <w:next w:val="afffff8"/>
    <w:qFormat/>
    <w:rsid w:val="00297A90"/>
    <w:pPr>
      <w:tabs>
        <w:tab w:val="clear" w:pos="735"/>
        <w:tab w:val="clear" w:pos="1680"/>
        <w:tab w:val="left" w:pos="2520"/>
      </w:tabs>
      <w:ind w:left="2520"/>
      <w:outlineLvl w:val="9"/>
    </w:pPr>
  </w:style>
  <w:style w:type="paragraph" w:customStyle="1" w:styleId="affffffffffffe">
    <w:name w:val="工程建设图标题"/>
    <w:basedOn w:val="affffffffffffb"/>
    <w:next w:val="afffff8"/>
    <w:qFormat/>
    <w:rsid w:val="00297A90"/>
    <w:pPr>
      <w:tabs>
        <w:tab w:val="left" w:pos="3780"/>
      </w:tabs>
      <w:ind w:left="3780"/>
      <w:jc w:val="center"/>
      <w:outlineLvl w:val="9"/>
    </w:pPr>
    <w:rPr>
      <w:b w:val="0"/>
    </w:rPr>
  </w:style>
  <w:style w:type="paragraph" w:customStyle="1" w:styleId="afffffffffffff">
    <w:name w:val="二级条标题"/>
    <w:basedOn w:val="a"/>
    <w:next w:val="afffff8"/>
    <w:qFormat/>
    <w:rsid w:val="00297A90"/>
    <w:pPr>
      <w:numPr>
        <w:numId w:val="0"/>
      </w:numPr>
      <w:outlineLvl w:val="3"/>
    </w:pPr>
  </w:style>
  <w:style w:type="paragraph" w:customStyle="1" w:styleId="afffffffffffff0">
    <w:name w:val="三级条标题"/>
    <w:basedOn w:val="afffffffffffff"/>
    <w:next w:val="afffff8"/>
    <w:qFormat/>
    <w:rsid w:val="00297A90"/>
    <w:pPr>
      <w:outlineLvl w:val="4"/>
    </w:pPr>
  </w:style>
  <w:style w:type="paragraph" w:customStyle="1" w:styleId="afffffffffffff1">
    <w:name w:val="四级条标题"/>
    <w:basedOn w:val="afffffffffffff0"/>
    <w:next w:val="afffff8"/>
    <w:qFormat/>
    <w:rsid w:val="00297A90"/>
    <w:pPr>
      <w:tabs>
        <w:tab w:val="left" w:pos="312"/>
      </w:tabs>
      <w:outlineLvl w:val="5"/>
    </w:pPr>
  </w:style>
  <w:style w:type="paragraph" w:customStyle="1" w:styleId="afffffffffffff2">
    <w:name w:val="五级条标题"/>
    <w:basedOn w:val="afffffffffffff1"/>
    <w:next w:val="afffff8"/>
    <w:qFormat/>
    <w:rsid w:val="00297A90"/>
    <w:pPr>
      <w:numPr>
        <w:numId w:val="7"/>
      </w:numPr>
      <w:outlineLvl w:val="6"/>
    </w:pPr>
  </w:style>
  <w:style w:type="paragraph" w:customStyle="1" w:styleId="1fffff0">
    <w:name w:val="样式1 表内字"/>
    <w:basedOn w:val="1fff1"/>
    <w:qFormat/>
    <w:rsid w:val="00297A90"/>
    <w:pPr>
      <w:spacing w:line="240" w:lineRule="auto"/>
    </w:pPr>
    <w:rPr>
      <w:rFonts w:eastAsia="宋体"/>
    </w:rPr>
  </w:style>
  <w:style w:type="paragraph" w:customStyle="1" w:styleId="0505147">
    <w:name w:val="样式 样式 五号 行距: 单倍行距 首行缩进:  0.5 字符 + 首行缩进:  0.5 字符 右侧:  1.47 字符"/>
    <w:basedOn w:val="05"/>
    <w:qFormat/>
    <w:rsid w:val="00297A90"/>
    <w:pPr>
      <w:ind w:right="353" w:firstLine="105"/>
      <w:jc w:val="left"/>
    </w:pPr>
    <w:rPr>
      <w:szCs w:val="20"/>
    </w:rPr>
  </w:style>
  <w:style w:type="paragraph" w:customStyle="1" w:styleId="05051470">
    <w:name w:val="样式 样式 样式 五号 行距: 单倍行距 首行缩进:  0.5 字符 + 首行缩进:  0.5 字符 右侧:  1.47 字符 ..."/>
    <w:basedOn w:val="0505147"/>
    <w:qFormat/>
    <w:rsid w:val="00297A90"/>
  </w:style>
  <w:style w:type="paragraph" w:customStyle="1" w:styleId="afffffffffffff3">
    <w:name w:val="附录表标题续表"/>
    <w:basedOn w:val="afffffff9"/>
    <w:next w:val="afffff8"/>
    <w:qFormat/>
    <w:rsid w:val="00297A90"/>
    <w:pPr>
      <w:tabs>
        <w:tab w:val="left" w:pos="420"/>
        <w:tab w:val="left" w:pos="744"/>
      </w:tabs>
      <w:ind w:left="420" w:hanging="420"/>
    </w:pPr>
    <w:rPr>
      <w:rFonts w:ascii="宋体" w:eastAsia="宋体"/>
      <w:b w:val="0"/>
    </w:rPr>
  </w:style>
  <w:style w:type="paragraph" w:customStyle="1" w:styleId="afffffffffffff4">
    <w:name w:val="表格文字右对齐"/>
    <w:basedOn w:val="afffffff2"/>
    <w:qFormat/>
    <w:rsid w:val="00297A90"/>
    <w:pPr>
      <w:ind w:firstLineChars="0" w:firstLine="0"/>
      <w:jc w:val="right"/>
    </w:pPr>
  </w:style>
  <w:style w:type="paragraph" w:customStyle="1" w:styleId="afffffffffffff5">
    <w:name w:val="样式表内字"/>
    <w:basedOn w:val="afffffffb"/>
    <w:qFormat/>
    <w:rsid w:val="00297A90"/>
    <w:pPr>
      <w:widowControl w:val="0"/>
    </w:pPr>
    <w:rPr>
      <w:rFonts w:ascii="Times New Roman" w:eastAsia="宋体" w:hAnsi="Times New Roman" w:cs="宋体"/>
      <w:b w:val="0"/>
      <w:kern w:val="0"/>
      <w:szCs w:val="20"/>
    </w:rPr>
  </w:style>
  <w:style w:type="paragraph" w:customStyle="1" w:styleId="afffffffffffff6">
    <w:name w:val="正文黑体"/>
    <w:basedOn w:val="00"/>
    <w:qFormat/>
    <w:rsid w:val="00297A90"/>
    <w:pPr>
      <w:ind w:firstLine="480"/>
    </w:pPr>
    <w:rPr>
      <w:rFonts w:ascii="黑体" w:eastAsia="黑体" w:hAnsi="黑体"/>
    </w:rPr>
  </w:style>
  <w:style w:type="paragraph" w:customStyle="1" w:styleId="afffffffffffff7">
    <w:name w:val="工程建设正文表标题续表"/>
    <w:basedOn w:val="affffffff"/>
    <w:next w:val="afffff8"/>
    <w:qFormat/>
    <w:rsid w:val="00297A90"/>
    <w:pPr>
      <w:tabs>
        <w:tab w:val="left" w:pos="420"/>
      </w:tabs>
      <w:ind w:left="420" w:firstLineChars="50" w:firstLine="50"/>
    </w:pPr>
    <w:rPr>
      <w:rFonts w:ascii="宋体" w:eastAsia="宋体"/>
      <w:b w:val="0"/>
    </w:rPr>
  </w:style>
  <w:style w:type="paragraph" w:customStyle="1" w:styleId="afffffffffffff8">
    <w:name w:val="引言二级条标题"/>
    <w:basedOn w:val="afffffff1"/>
    <w:next w:val="afffff8"/>
    <w:qFormat/>
    <w:rsid w:val="00297A90"/>
    <w:pPr>
      <w:tabs>
        <w:tab w:val="left" w:pos="744"/>
        <w:tab w:val="left" w:pos="1140"/>
      </w:tabs>
      <w:ind w:left="1140" w:hanging="720"/>
    </w:pPr>
  </w:style>
  <w:style w:type="character" w:styleId="afffffffffffff9">
    <w:name w:val="Strong"/>
    <w:qFormat/>
    <w:rsid w:val="00297A90"/>
    <w:rPr>
      <w:b/>
      <w:bCs/>
    </w:rPr>
  </w:style>
  <w:style w:type="character" w:styleId="afffffffffffffa">
    <w:name w:val="page number"/>
    <w:basedOn w:val="a8"/>
    <w:qFormat/>
    <w:rsid w:val="00297A90"/>
    <w:rPr>
      <w:rFonts w:cs="Times New Roman"/>
    </w:rPr>
  </w:style>
  <w:style w:type="character" w:customStyle="1" w:styleId="2fff5">
    <w:name w:val="页眉 字符2"/>
    <w:basedOn w:val="a8"/>
    <w:qFormat/>
    <w:rsid w:val="00297A90"/>
    <w:rPr>
      <w:kern w:val="2"/>
      <w:sz w:val="18"/>
      <w:szCs w:val="18"/>
    </w:rPr>
  </w:style>
  <w:style w:type="character" w:customStyle="1" w:styleId="2fff6">
    <w:name w:val="页脚 字符2"/>
    <w:basedOn w:val="a8"/>
    <w:qFormat/>
    <w:rsid w:val="00297A90"/>
    <w:rPr>
      <w:kern w:val="2"/>
      <w:sz w:val="18"/>
      <w:szCs w:val="18"/>
    </w:rPr>
  </w:style>
  <w:style w:type="character" w:customStyle="1" w:styleId="1fffff1">
    <w:name w:val="页眉 字符1"/>
    <w:basedOn w:val="a8"/>
    <w:qFormat/>
    <w:rsid w:val="00297A90"/>
    <w:rPr>
      <w:kern w:val="2"/>
      <w:sz w:val="18"/>
      <w:szCs w:val="18"/>
    </w:rPr>
  </w:style>
  <w:style w:type="character" w:customStyle="1" w:styleId="1fffff2">
    <w:name w:val="页脚 字符1"/>
    <w:basedOn w:val="a8"/>
    <w:qFormat/>
    <w:rsid w:val="00297A90"/>
    <w:rPr>
      <w:kern w:val="2"/>
      <w:sz w:val="18"/>
      <w:szCs w:val="18"/>
    </w:rPr>
  </w:style>
  <w:style w:type="character" w:customStyle="1" w:styleId="221">
    <w:name w:val="标题 2 字符2"/>
    <w:basedOn w:val="a8"/>
    <w:qFormat/>
    <w:rsid w:val="00297A90"/>
    <w:rPr>
      <w:rFonts w:ascii="Arial" w:eastAsia="黑体" w:hAnsi="Arial"/>
      <w:b/>
      <w:bCs/>
      <w:kern w:val="2"/>
      <w:sz w:val="32"/>
      <w:szCs w:val="32"/>
    </w:rPr>
  </w:style>
  <w:style w:type="character" w:customStyle="1" w:styleId="121">
    <w:name w:val="标题 1 字符2"/>
    <w:basedOn w:val="a8"/>
    <w:qFormat/>
    <w:rsid w:val="00297A90"/>
    <w:rPr>
      <w:rFonts w:ascii="宋体" w:hAnsi="Courier New"/>
      <w:b/>
      <w:bCs/>
      <w:kern w:val="44"/>
      <w:sz w:val="44"/>
      <w:szCs w:val="44"/>
    </w:rPr>
  </w:style>
  <w:style w:type="character" w:customStyle="1" w:styleId="3Char3">
    <w:name w:val="标题 3 Char"/>
    <w:basedOn w:val="a8"/>
    <w:qFormat/>
    <w:rsid w:val="00297A90"/>
    <w:rPr>
      <w:b/>
      <w:bCs/>
      <w:kern w:val="2"/>
      <w:sz w:val="32"/>
      <w:szCs w:val="32"/>
    </w:rPr>
  </w:style>
  <w:style w:type="character" w:customStyle="1" w:styleId="4Char">
    <w:name w:val="标题 4 Char"/>
    <w:basedOn w:val="a8"/>
    <w:qFormat/>
    <w:rsid w:val="00297A90"/>
    <w:rPr>
      <w:rFonts w:ascii="仿宋_GB2312" w:eastAsia="仿宋_GB2312" w:cs="仿宋_GB2312"/>
      <w:kern w:val="2"/>
      <w:sz w:val="28"/>
      <w:szCs w:val="28"/>
    </w:rPr>
  </w:style>
  <w:style w:type="character" w:customStyle="1" w:styleId="1fffff3">
    <w:name w:val="批注文字 字符1"/>
    <w:basedOn w:val="a8"/>
    <w:qFormat/>
    <w:rsid w:val="00297A90"/>
    <w:rPr>
      <w:rFonts w:ascii="Calibri" w:hAnsi="Calibri"/>
      <w:kern w:val="2"/>
      <w:sz w:val="21"/>
      <w:szCs w:val="24"/>
    </w:rPr>
  </w:style>
  <w:style w:type="character" w:customStyle="1" w:styleId="2fff7">
    <w:name w:val="批注主题 字符2"/>
    <w:basedOn w:val="1fffff3"/>
    <w:qFormat/>
    <w:rsid w:val="00297A90"/>
    <w:rPr>
      <w:rFonts w:ascii="等线" w:eastAsia="等线" w:hAnsi="等线"/>
      <w:b/>
      <w:bCs/>
      <w:kern w:val="2"/>
      <w:sz w:val="28"/>
      <w:szCs w:val="24"/>
    </w:rPr>
  </w:style>
  <w:style w:type="character" w:customStyle="1" w:styleId="2fff8">
    <w:name w:val="正文文本缩进 字符2"/>
    <w:basedOn w:val="a8"/>
    <w:qFormat/>
    <w:rsid w:val="00297A90"/>
    <w:rPr>
      <w:rFonts w:ascii="宋体" w:eastAsia="等线" w:hAnsi="宋体"/>
      <w:kern w:val="2"/>
      <w:sz w:val="28"/>
      <w:szCs w:val="24"/>
    </w:rPr>
  </w:style>
  <w:style w:type="character" w:customStyle="1" w:styleId="Charfb">
    <w:name w:val="纯文本 Char"/>
    <w:aliases w:val="正 文 1 Char"/>
    <w:basedOn w:val="a8"/>
    <w:qFormat/>
    <w:rsid w:val="00297A90"/>
    <w:rPr>
      <w:rFonts w:ascii="宋体" w:hAnsi="Courier New"/>
      <w:sz w:val="21"/>
      <w:szCs w:val="21"/>
    </w:rPr>
  </w:style>
  <w:style w:type="character" w:customStyle="1" w:styleId="Charfc">
    <w:name w:val="日期 Char"/>
    <w:basedOn w:val="a8"/>
    <w:qFormat/>
    <w:rsid w:val="00297A90"/>
    <w:rPr>
      <w:rFonts w:ascii="宋体" w:hAnsi="Courier New"/>
      <w:sz w:val="21"/>
      <w:szCs w:val="21"/>
    </w:rPr>
  </w:style>
  <w:style w:type="character" w:customStyle="1" w:styleId="2Char5">
    <w:name w:val="正文文本缩进 2 Char"/>
    <w:basedOn w:val="a8"/>
    <w:qFormat/>
    <w:rsid w:val="00297A90"/>
    <w:rPr>
      <w:sz w:val="24"/>
      <w:szCs w:val="24"/>
    </w:rPr>
  </w:style>
  <w:style w:type="character" w:customStyle="1" w:styleId="2fff9">
    <w:name w:val="批注框文本 字符2"/>
    <w:basedOn w:val="a8"/>
    <w:qFormat/>
    <w:rsid w:val="00297A90"/>
    <w:rPr>
      <w:kern w:val="2"/>
      <w:sz w:val="18"/>
      <w:szCs w:val="18"/>
    </w:rPr>
  </w:style>
  <w:style w:type="character" w:customStyle="1" w:styleId="3Char4">
    <w:name w:val="正文文本缩进 3 Char"/>
    <w:basedOn w:val="a8"/>
    <w:qFormat/>
    <w:rsid w:val="00297A90"/>
    <w:rPr>
      <w:sz w:val="16"/>
      <w:szCs w:val="16"/>
    </w:rPr>
  </w:style>
  <w:style w:type="character" w:customStyle="1" w:styleId="Charfd">
    <w:name w:val="标题 Char"/>
    <w:basedOn w:val="a8"/>
    <w:qFormat/>
    <w:rsid w:val="00297A90"/>
    <w:rPr>
      <w:rFonts w:ascii="Cambria" w:eastAsia="方正小标宋简体" w:hAnsi="Cambria"/>
      <w:b/>
      <w:bCs/>
      <w:kern w:val="2"/>
      <w:sz w:val="32"/>
      <w:szCs w:val="32"/>
    </w:rPr>
  </w:style>
  <w:style w:type="character" w:customStyle="1" w:styleId="2fffa">
    <w:name w:val="文档结构图 字符2"/>
    <w:basedOn w:val="a8"/>
    <w:qFormat/>
    <w:rsid w:val="00297A90"/>
    <w:rPr>
      <w:rFonts w:ascii="等线" w:eastAsia="等线" w:hAnsi="等线"/>
      <w:kern w:val="2"/>
      <w:sz w:val="21"/>
      <w:szCs w:val="24"/>
      <w:shd w:val="clear" w:color="auto" w:fill="000080"/>
    </w:rPr>
  </w:style>
  <w:style w:type="character" w:customStyle="1" w:styleId="afffffffffffffb">
    <w:name w:val="列表段落 字符"/>
    <w:qFormat/>
    <w:rsid w:val="00297A90"/>
    <w:rPr>
      <w:rFonts w:ascii="Times New Roman" w:eastAsia="宋体" w:hAnsi="Times New Roman" w:cs="Times New Roman"/>
      <w:szCs w:val="21"/>
    </w:rPr>
  </w:style>
  <w:style w:type="character" w:customStyle="1" w:styleId="afffffffffffffc">
    <w:name w:val="列出段落字符"/>
    <w:uiPriority w:val="34"/>
    <w:qFormat/>
    <w:locked/>
    <w:rsid w:val="00297A90"/>
    <w:rPr>
      <w:kern w:val="2"/>
      <w:sz w:val="21"/>
      <w:szCs w:val="21"/>
    </w:rPr>
  </w:style>
  <w:style w:type="paragraph" w:customStyle="1" w:styleId="CharCharf">
    <w:name w:val="正文文本缩进 Char Char"/>
    <w:basedOn w:val="a7"/>
    <w:qFormat/>
    <w:rsid w:val="00297A90"/>
    <w:pPr>
      <w:widowControl/>
      <w:spacing w:after="120"/>
      <w:ind w:leftChars="200" w:left="420"/>
      <w:jc w:val="left"/>
    </w:pPr>
    <w:rPr>
      <w:rFonts w:ascii="Times New Roman" w:eastAsia="宋体" w:hAnsi="Times New Roman" w:cs="Times New Roman"/>
      <w:kern w:val="0"/>
      <w:sz w:val="24"/>
      <w:szCs w:val="20"/>
    </w:rPr>
  </w:style>
  <w:style w:type="character" w:customStyle="1" w:styleId="1fffff4">
    <w:name w:val="正文文本 字符1"/>
    <w:qFormat/>
    <w:locked/>
    <w:rsid w:val="00297A90"/>
    <w:rPr>
      <w:rFonts w:ascii="宋体" w:hAnsi="宋体"/>
      <w:sz w:val="24"/>
      <w:szCs w:val="24"/>
    </w:rPr>
  </w:style>
  <w:style w:type="character" w:customStyle="1" w:styleId="Charfe">
    <w:name w:val="条款样式 Char"/>
    <w:qFormat/>
    <w:locked/>
    <w:rsid w:val="00297A90"/>
    <w:rPr>
      <w:rFonts w:ascii="Calibri" w:hAnsi="Calibri"/>
    </w:rPr>
  </w:style>
  <w:style w:type="character" w:customStyle="1" w:styleId="Charff">
    <w:name w:val="正文（首行缩进两字） Char"/>
    <w:qFormat/>
    <w:rsid w:val="00297A90"/>
    <w:rPr>
      <w:rFonts w:eastAsia="宋体"/>
      <w:kern w:val="2"/>
      <w:sz w:val="21"/>
      <w:lang w:val="en-US" w:eastAsia="zh-CN" w:bidi="ar-SA"/>
    </w:rPr>
  </w:style>
  <w:style w:type="character" w:customStyle="1" w:styleId="ca-8">
    <w:name w:val="ca-8"/>
    <w:qFormat/>
    <w:rsid w:val="00297A90"/>
  </w:style>
  <w:style w:type="character" w:customStyle="1" w:styleId="1fffff5">
    <w:name w:val="正文文本缩进 字符1"/>
    <w:qFormat/>
    <w:locked/>
    <w:rsid w:val="00297A90"/>
    <w:rPr>
      <w:rFonts w:ascii="宋体" w:hAnsi="宋体"/>
      <w:sz w:val="28"/>
      <w:szCs w:val="24"/>
    </w:rPr>
  </w:style>
  <w:style w:type="character" w:customStyle="1" w:styleId="1Char2">
    <w:name w:val="样式 正文首行缩进 + (符号) 宋体1 Char"/>
    <w:link w:val="1fffff6"/>
    <w:qFormat/>
    <w:rsid w:val="00297A90"/>
    <w:rPr>
      <w:sz w:val="24"/>
    </w:rPr>
  </w:style>
  <w:style w:type="paragraph" w:customStyle="1" w:styleId="1fffff6">
    <w:name w:val="样式 正文首行缩进 + (符号) 宋体1"/>
    <w:basedOn w:val="afff4"/>
    <w:link w:val="1Char2"/>
    <w:qFormat/>
    <w:rsid w:val="00297A90"/>
    <w:pPr>
      <w:widowControl/>
      <w:tabs>
        <w:tab w:val="left" w:pos="420"/>
      </w:tabs>
      <w:spacing w:line="360" w:lineRule="auto"/>
      <w:ind w:left="840" w:firstLineChars="200" w:firstLine="200"/>
      <w:jc w:val="left"/>
    </w:pPr>
    <w:rPr>
      <w:sz w:val="24"/>
    </w:rPr>
  </w:style>
  <w:style w:type="character" w:customStyle="1" w:styleId="Char3a">
    <w:name w:val="普通文字 Char3"/>
    <w:qFormat/>
    <w:rsid w:val="00297A90"/>
    <w:rPr>
      <w:rFonts w:ascii="宋体" w:eastAsia="宋体" w:hAnsi="Courier New"/>
      <w:kern w:val="2"/>
      <w:sz w:val="21"/>
      <w:lang w:val="en-US" w:eastAsia="zh-CN" w:bidi="ar-SA"/>
    </w:rPr>
  </w:style>
  <w:style w:type="character" w:customStyle="1" w:styleId="NormalIndentChar">
    <w:name w:val="Normal Indent Char"/>
    <w:qFormat/>
    <w:locked/>
    <w:rsid w:val="00297A90"/>
    <w:rPr>
      <w:rFonts w:ascii="Times New Roman" w:eastAsia="宋体" w:hAnsi="Times New Roman"/>
      <w:sz w:val="24"/>
    </w:rPr>
  </w:style>
  <w:style w:type="character" w:customStyle="1" w:styleId="1a">
    <w:name w:val="目录 1 字符"/>
    <w:link w:val="19"/>
    <w:uiPriority w:val="39"/>
    <w:qFormat/>
    <w:rsid w:val="00297A90"/>
    <w:rPr>
      <w:rFonts w:ascii="Times New Roman" w:eastAsia="宋体" w:hAnsi="Times New Roman" w:cs="Times New Roman"/>
      <w:b/>
      <w:bCs/>
      <w:caps/>
      <w:sz w:val="28"/>
      <w:szCs w:val="28"/>
    </w:rPr>
  </w:style>
  <w:style w:type="character" w:customStyle="1" w:styleId="Char44">
    <w:name w:val="普通文字 Char4"/>
    <w:qFormat/>
    <w:rsid w:val="00297A90"/>
    <w:rPr>
      <w:rFonts w:ascii="宋体" w:eastAsia="宋体" w:hAnsi="Courier New"/>
      <w:kern w:val="2"/>
      <w:sz w:val="21"/>
      <w:lang w:val="en-US" w:eastAsia="zh-CN" w:bidi="ar-SA"/>
    </w:rPr>
  </w:style>
  <w:style w:type="character" w:customStyle="1" w:styleId="affffc">
    <w:name w:val="修订 字符"/>
    <w:link w:val="2f0"/>
    <w:qFormat/>
    <w:rsid w:val="00297A90"/>
    <w:rPr>
      <w:rFonts w:ascii="Times New Roman" w:eastAsia="宋体" w:hAnsi="Times New Roman" w:cs="Times New Roman"/>
      <w:szCs w:val="21"/>
    </w:rPr>
  </w:style>
  <w:style w:type="character" w:customStyle="1" w:styleId="ca-11">
    <w:name w:val="ca-11"/>
    <w:qFormat/>
    <w:rsid w:val="00297A90"/>
  </w:style>
  <w:style w:type="character" w:customStyle="1" w:styleId="afffffffffffffd">
    <w:name w:val="（符号）邀请函中一、"/>
    <w:qFormat/>
    <w:rsid w:val="00297A90"/>
    <w:rPr>
      <w:rFonts w:ascii="黑体" w:eastAsia="黑体" w:hAnsi="黑体"/>
      <w:b/>
      <w:sz w:val="24"/>
    </w:rPr>
  </w:style>
  <w:style w:type="character" w:customStyle="1" w:styleId="TableTextChar0">
    <w:name w:val="Table Text Char"/>
    <w:link w:val="TableText0"/>
    <w:qFormat/>
    <w:rsid w:val="00297A90"/>
    <w:rPr>
      <w:rFonts w:ascii="Arial" w:eastAsia="PMingLiU" w:hAnsi="Arial" w:cs="Arial"/>
      <w:kern w:val="0"/>
      <w:sz w:val="20"/>
      <w:szCs w:val="20"/>
      <w:lang w:eastAsia="en-US"/>
    </w:rPr>
  </w:style>
  <w:style w:type="character" w:customStyle="1" w:styleId="ItemListChar">
    <w:name w:val="Item List Char"/>
    <w:link w:val="ItemList0"/>
    <w:qFormat/>
    <w:rsid w:val="00297A90"/>
    <w:rPr>
      <w:rFonts w:ascii="Arial" w:hAnsi="Arial" w:cs="Arial"/>
      <w:kern w:val="0"/>
      <w:sz w:val="20"/>
      <w:szCs w:val="20"/>
    </w:rPr>
  </w:style>
  <w:style w:type="paragraph" w:customStyle="1" w:styleId="10-sinobest-3">
    <w:name w:val="10-sinobest-标注（3）"/>
    <w:basedOn w:val="a7"/>
    <w:qFormat/>
    <w:rsid w:val="00297A90"/>
    <w:pPr>
      <w:tabs>
        <w:tab w:val="left" w:pos="840"/>
      </w:tabs>
      <w:spacing w:line="360" w:lineRule="auto"/>
      <w:ind w:left="501" w:hanging="360"/>
    </w:pPr>
    <w:rPr>
      <w:rFonts w:ascii="Times New Roman" w:eastAsia="宋体" w:hAnsi="Times New Roman" w:cs="Times New Roman"/>
      <w:sz w:val="24"/>
      <w:szCs w:val="24"/>
    </w:rPr>
  </w:style>
  <w:style w:type="paragraph" w:customStyle="1" w:styleId="MMTopic8">
    <w:name w:val="MM Topic 8"/>
    <w:basedOn w:val="8"/>
    <w:next w:val="afffffffffffffe"/>
    <w:qFormat/>
    <w:rsid w:val="00297A90"/>
    <w:pPr>
      <w:tabs>
        <w:tab w:val="left" w:pos="4394"/>
      </w:tabs>
      <w:spacing w:line="320" w:lineRule="auto"/>
    </w:pPr>
    <w:rPr>
      <w:rFonts w:ascii="Arial" w:eastAsia="黑体" w:hAnsi="Arial"/>
      <w:kern w:val="0"/>
    </w:rPr>
  </w:style>
  <w:style w:type="paragraph" w:customStyle="1" w:styleId="afffffffffffffe">
    <w:name w:val="文章正文"/>
    <w:basedOn w:val="a7"/>
    <w:qFormat/>
    <w:rsid w:val="00297A90"/>
    <w:pPr>
      <w:spacing w:line="360" w:lineRule="auto"/>
      <w:ind w:firstLine="420"/>
    </w:pPr>
    <w:rPr>
      <w:rFonts w:ascii="Times New Roman" w:eastAsia="宋体" w:hAnsi="Times New Roman" w:cs="Times New Roman"/>
      <w:sz w:val="24"/>
      <w:szCs w:val="24"/>
    </w:rPr>
  </w:style>
  <w:style w:type="paragraph" w:customStyle="1" w:styleId="26012">
    <w:name w:val="样式 样式 样式 标题 2 + 宋体 五号 非加粗 黑色 + 段前: 6 磅 段后: 0 磅 行距: 单倍行距 + 段前: 12..."/>
    <w:basedOn w:val="a7"/>
    <w:qFormat/>
    <w:rsid w:val="00297A90"/>
    <w:pPr>
      <w:keepNext/>
      <w:keepLines/>
      <w:numPr>
        <w:numId w:val="18"/>
      </w:numPr>
      <w:tabs>
        <w:tab w:val="left" w:pos="1680"/>
        <w:tab w:val="left" w:pos="2100"/>
      </w:tabs>
      <w:adjustRightInd w:val="0"/>
      <w:spacing w:before="240"/>
      <w:jc w:val="left"/>
      <w:textAlignment w:val="baseline"/>
      <w:outlineLvl w:val="1"/>
    </w:pPr>
    <w:rPr>
      <w:rFonts w:ascii="宋体" w:eastAsia="宋体" w:hAnsi="宋体" w:cs="宋体"/>
      <w:color w:val="000000"/>
      <w:kern w:val="0"/>
      <w:szCs w:val="20"/>
    </w:rPr>
  </w:style>
  <w:style w:type="paragraph" w:customStyle="1" w:styleId="affffffffffffff">
    <w:name w:val="正文(首行缩进)"/>
    <w:basedOn w:val="a7"/>
    <w:qFormat/>
    <w:rsid w:val="00297A90"/>
    <w:pPr>
      <w:ind w:firstLineChars="200" w:firstLine="200"/>
    </w:pPr>
    <w:rPr>
      <w:rFonts w:ascii="Arial Narrow" w:eastAsia="宋体" w:hAnsi="Arial Narrow" w:cs="Times New Roman"/>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f5"/>
    <w:qFormat/>
    <w:rsid w:val="00297A90"/>
    <w:pPr>
      <w:widowControl/>
      <w:adjustRightInd w:val="0"/>
      <w:spacing w:line="436" w:lineRule="exact"/>
      <w:ind w:left="357" w:firstLineChars="0" w:firstLine="0"/>
      <w:contextualSpacing/>
      <w:jc w:val="left"/>
      <w:outlineLvl w:val="3"/>
    </w:pPr>
    <w:rPr>
      <w:rFonts w:ascii="Tahoma" w:eastAsia="Times New Roman" w:hAnsi="Tahoma" w:cs="Times New Roman"/>
      <w:b/>
      <w:kern w:val="0"/>
      <w:sz w:val="24"/>
      <w:szCs w:val="24"/>
    </w:rPr>
  </w:style>
  <w:style w:type="paragraph" w:customStyle="1" w:styleId="affffffffffffff0">
    <w:name w:val="正文空两格"/>
    <w:basedOn w:val="a7"/>
    <w:qFormat/>
    <w:rsid w:val="00297A90"/>
    <w:pPr>
      <w:widowControl/>
      <w:spacing w:before="120" w:line="300" w:lineRule="auto"/>
      <w:ind w:left="1440" w:hanging="480"/>
    </w:pPr>
    <w:rPr>
      <w:rFonts w:ascii="宋体" w:eastAsia="宋体" w:hAnsi="Times New Roman" w:cs="Times New Roman"/>
      <w:sz w:val="24"/>
      <w:szCs w:val="21"/>
    </w:rPr>
  </w:style>
  <w:style w:type="paragraph" w:customStyle="1" w:styleId="affffffffffffff1">
    <w:name w:val="段落正文"/>
    <w:basedOn w:val="a7"/>
    <w:link w:val="Charff0"/>
    <w:qFormat/>
    <w:rsid w:val="00297A90"/>
    <w:pPr>
      <w:ind w:firstLineChars="200" w:firstLine="480"/>
    </w:pPr>
    <w:rPr>
      <w:rFonts w:ascii="宋体" w:eastAsia="等线" w:hAnsi="Cambria" w:cs="Times New Roman"/>
    </w:rPr>
  </w:style>
  <w:style w:type="paragraph" w:customStyle="1" w:styleId="affffffffffffff2">
    <w:name w:val="方案文档"/>
    <w:basedOn w:val="a7"/>
    <w:qFormat/>
    <w:rsid w:val="00297A90"/>
    <w:pPr>
      <w:spacing w:before="120" w:after="120" w:line="360" w:lineRule="auto"/>
      <w:ind w:firstLine="567"/>
    </w:pPr>
    <w:rPr>
      <w:rFonts w:ascii="Arial" w:eastAsia="宋体" w:hAnsi="Arial" w:cs="Times New Roman"/>
      <w:sz w:val="24"/>
      <w:szCs w:val="20"/>
    </w:rPr>
  </w:style>
  <w:style w:type="paragraph" w:customStyle="1" w:styleId="09wh">
    <w:name w:val="09正文_wh"/>
    <w:qFormat/>
    <w:rsid w:val="00297A90"/>
    <w:pPr>
      <w:spacing w:line="300" w:lineRule="auto"/>
      <w:ind w:firstLineChars="200" w:firstLine="200"/>
      <w:jc w:val="both"/>
    </w:pPr>
    <w:rPr>
      <w:rFonts w:ascii="Times New Roman" w:eastAsia="宋体" w:hAnsi="Times New Roman" w:cs="Times New Roman"/>
      <w:sz w:val="28"/>
      <w:szCs w:val="24"/>
    </w:rPr>
  </w:style>
  <w:style w:type="paragraph" w:customStyle="1" w:styleId="affffffffffffff3">
    <w:name w:val="列项——（一级）"/>
    <w:qFormat/>
    <w:rsid w:val="00297A90"/>
    <w:pPr>
      <w:widowControl w:val="0"/>
      <w:tabs>
        <w:tab w:val="left" w:pos="854"/>
      </w:tabs>
      <w:ind w:leftChars="200" w:left="200" w:hangingChars="200" w:hanging="200"/>
      <w:jc w:val="both"/>
    </w:pPr>
    <w:rPr>
      <w:rFonts w:ascii="宋体" w:eastAsia="宋体" w:hAnsi="Times New Roman" w:cs="Times New Roman"/>
      <w:kern w:val="0"/>
      <w:szCs w:val="20"/>
    </w:rPr>
  </w:style>
  <w:style w:type="paragraph" w:customStyle="1" w:styleId="08515">
    <w:name w:val="样式 小四 首行缩进:  0.85 厘米 行距: 1.5 倍行距"/>
    <w:basedOn w:val="a7"/>
    <w:qFormat/>
    <w:rsid w:val="00297A90"/>
    <w:pPr>
      <w:adjustRightInd w:val="0"/>
      <w:spacing w:before="12" w:after="12" w:line="360" w:lineRule="auto"/>
      <w:ind w:firstLineChars="200" w:firstLine="480"/>
      <w:textAlignment w:val="baseline"/>
    </w:pPr>
    <w:rPr>
      <w:rFonts w:ascii="宋体" w:eastAsia="宋体" w:hAnsi="宋体" w:cs="宋体"/>
      <w:kern w:val="0"/>
      <w:sz w:val="24"/>
      <w:szCs w:val="20"/>
    </w:rPr>
  </w:style>
  <w:style w:type="paragraph" w:customStyle="1" w:styleId="affffffffffffff4">
    <w:name w:val="表格列样式"/>
    <w:basedOn w:val="a7"/>
    <w:qFormat/>
    <w:rsid w:val="00297A90"/>
    <w:pPr>
      <w:spacing w:line="360" w:lineRule="auto"/>
      <w:jc w:val="left"/>
    </w:pPr>
    <w:rPr>
      <w:rFonts w:ascii="宋体" w:eastAsia="宋体" w:hAnsi="宋体" w:cs="Times New Roman"/>
      <w:color w:val="000000"/>
      <w:sz w:val="24"/>
      <w:szCs w:val="21"/>
    </w:rPr>
  </w:style>
  <w:style w:type="paragraph" w:customStyle="1" w:styleId="affffffffffffff5">
    <w:name w:val="论文正文"/>
    <w:basedOn w:val="a7"/>
    <w:qFormat/>
    <w:rsid w:val="00297A90"/>
    <w:pPr>
      <w:spacing w:line="360" w:lineRule="auto"/>
      <w:ind w:firstLineChars="192" w:firstLine="540"/>
    </w:pPr>
    <w:rPr>
      <w:rFonts w:ascii="宋体" w:eastAsia="宋体" w:hAnsi="宋体" w:cs="Times New Roman"/>
      <w:b/>
      <w:bCs/>
      <w:color w:val="000000"/>
      <w:sz w:val="28"/>
      <w:szCs w:val="28"/>
    </w:rPr>
  </w:style>
  <w:style w:type="paragraph" w:customStyle="1" w:styleId="4f">
    <w:name w:val="4端"/>
    <w:basedOn w:val="40"/>
    <w:qFormat/>
    <w:rsid w:val="00297A90"/>
    <w:pPr>
      <w:keepLines/>
      <w:tabs>
        <w:tab w:val="left" w:pos="360"/>
      </w:tabs>
      <w:spacing w:before="60" w:after="60" w:line="360" w:lineRule="auto"/>
      <w:ind w:leftChars="300" w:left="630" w:hanging="113"/>
      <w:jc w:val="left"/>
    </w:pPr>
    <w:rPr>
      <w:rFonts w:ascii="宋体" w:hAnsi="宋体" w:cs="宋体"/>
      <w:b/>
      <w:bCs/>
    </w:rPr>
  </w:style>
  <w:style w:type="paragraph" w:customStyle="1" w:styleId="affffffffffffff6">
    <w:name w:val="样式"/>
    <w:qFormat/>
    <w:rsid w:val="00297A90"/>
    <w:pPr>
      <w:widowControl w:val="0"/>
      <w:autoSpaceDE w:val="0"/>
      <w:autoSpaceDN w:val="0"/>
      <w:adjustRightInd w:val="0"/>
    </w:pPr>
    <w:rPr>
      <w:rFonts w:ascii="宋体" w:eastAsia="宋体" w:hAnsi="宋体" w:cs="宋体"/>
      <w:kern w:val="0"/>
      <w:sz w:val="24"/>
      <w:szCs w:val="24"/>
    </w:rPr>
  </w:style>
  <w:style w:type="paragraph" w:customStyle="1" w:styleId="affffffffffffff7">
    <w:name w:val="标准段落"/>
    <w:basedOn w:val="a7"/>
    <w:qFormat/>
    <w:rsid w:val="00297A90"/>
    <w:pPr>
      <w:topLinePunct/>
      <w:autoSpaceDE w:val="0"/>
      <w:autoSpaceDN w:val="0"/>
      <w:spacing w:line="360" w:lineRule="auto"/>
      <w:ind w:firstLineChars="200" w:firstLine="560"/>
    </w:pPr>
    <w:rPr>
      <w:rFonts w:ascii="Times New Roman" w:eastAsia="仿宋_GB2312" w:hAnsi="Times New Roman" w:cs="Times New Roman"/>
      <w:sz w:val="28"/>
      <w:szCs w:val="24"/>
      <w:lang w:bidi="th-TH"/>
    </w:rPr>
  </w:style>
  <w:style w:type="paragraph" w:customStyle="1" w:styleId="affffffffffffff8">
    <w:name w:val="正文首行缩进两字符"/>
    <w:basedOn w:val="a7"/>
    <w:qFormat/>
    <w:rsid w:val="00297A90"/>
    <w:pPr>
      <w:spacing w:line="360" w:lineRule="auto"/>
      <w:ind w:firstLineChars="200" w:firstLine="200"/>
    </w:pPr>
    <w:rPr>
      <w:rFonts w:ascii="Times New Roman" w:eastAsia="宋体" w:hAnsi="Times New Roman" w:cs="Times New Roman"/>
      <w:szCs w:val="24"/>
    </w:rPr>
  </w:style>
  <w:style w:type="paragraph" w:customStyle="1" w:styleId="affffffffffffff9">
    <w:name w:val="本文正文"/>
    <w:basedOn w:val="a7"/>
    <w:qFormat/>
    <w:rsid w:val="00297A90"/>
    <w:pPr>
      <w:spacing w:line="360" w:lineRule="auto"/>
      <w:ind w:firstLineChars="200" w:firstLine="480"/>
    </w:pPr>
    <w:rPr>
      <w:rFonts w:ascii="宋体" w:eastAsia="宋体" w:hAnsi="Times New Roman" w:cs="Times New Roman"/>
      <w:bCs/>
      <w:sz w:val="24"/>
      <w:szCs w:val="24"/>
    </w:rPr>
  </w:style>
  <w:style w:type="paragraph" w:customStyle="1" w:styleId="pa-11">
    <w:name w:val="pa-11"/>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2fffb">
    <w:name w:val="样式 正文首行缩进 + 宋体 首行缩进:  2 字符"/>
    <w:basedOn w:val="afff4"/>
    <w:qFormat/>
    <w:rsid w:val="00297A90"/>
    <w:pPr>
      <w:widowControl/>
      <w:tabs>
        <w:tab w:val="left" w:pos="420"/>
      </w:tabs>
      <w:spacing w:line="360" w:lineRule="auto"/>
      <w:ind w:left="840" w:firstLineChars="200" w:firstLine="200"/>
      <w:jc w:val="left"/>
    </w:pPr>
    <w:rPr>
      <w:rFonts w:ascii="宋体" w:eastAsia="宋体" w:hAnsi="宋体" w:cs="宋体"/>
      <w:kern w:val="0"/>
      <w:sz w:val="24"/>
      <w:szCs w:val="20"/>
    </w:rPr>
  </w:style>
  <w:style w:type="paragraph" w:customStyle="1" w:styleId="217">
    <w:name w:val="样式 正文首行缩进 + 首行缩进:  2 字符1"/>
    <w:basedOn w:val="afff4"/>
    <w:qFormat/>
    <w:rsid w:val="00297A90"/>
    <w:pPr>
      <w:widowControl/>
      <w:tabs>
        <w:tab w:val="left" w:pos="420"/>
      </w:tabs>
      <w:spacing w:line="360" w:lineRule="auto"/>
      <w:ind w:left="840" w:firstLineChars="200" w:firstLine="200"/>
      <w:jc w:val="left"/>
    </w:pPr>
    <w:rPr>
      <w:rFonts w:ascii="Times New Roman" w:eastAsia="宋体" w:hAnsi="Times New Roman" w:cs="宋体"/>
      <w:kern w:val="0"/>
      <w:sz w:val="24"/>
      <w:szCs w:val="20"/>
    </w:rPr>
  </w:style>
  <w:style w:type="paragraph" w:customStyle="1" w:styleId="ZJParagraph">
    <w:name w:val="ZJ Paragraph"/>
    <w:basedOn w:val="a7"/>
    <w:qFormat/>
    <w:rsid w:val="00297A90"/>
    <w:pPr>
      <w:spacing w:before="120" w:after="120"/>
      <w:ind w:firstLine="420"/>
    </w:pPr>
    <w:rPr>
      <w:rFonts w:ascii="华文仿宋" w:eastAsia="华文仿宋" w:hAnsi="华文仿宋" w:cs="Times New Roman"/>
      <w:sz w:val="28"/>
      <w:szCs w:val="24"/>
    </w:rPr>
  </w:style>
  <w:style w:type="paragraph" w:customStyle="1" w:styleId="affffffffffffffa">
    <w:name w:val="条款样式"/>
    <w:basedOn w:val="a7"/>
    <w:link w:val="CharCharf0"/>
    <w:qFormat/>
    <w:rsid w:val="00297A90"/>
    <w:pPr>
      <w:tabs>
        <w:tab w:val="left" w:pos="770"/>
      </w:tabs>
      <w:spacing w:line="440" w:lineRule="exact"/>
      <w:ind w:left="770" w:hanging="770"/>
      <w:jc w:val="left"/>
    </w:pPr>
    <w:rPr>
      <w:rFonts w:ascii="Calibri" w:eastAsia="等线" w:hAnsi="Calibri" w:cs="Times New Roman"/>
    </w:rPr>
  </w:style>
  <w:style w:type="paragraph" w:customStyle="1" w:styleId="pa-8">
    <w:name w:val="pa-8"/>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pa-13">
    <w:name w:val="pa-13"/>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affffffffffffffb">
    <w:name w:val="普通"/>
    <w:qFormat/>
    <w:rsid w:val="00297A90"/>
    <w:rPr>
      <w:rFonts w:ascii="Arial" w:eastAsia="仿宋_GB2312" w:hAnsi="Arial" w:cs="Times New Roman"/>
      <w:bCs/>
      <w:sz w:val="28"/>
      <w:szCs w:val="28"/>
    </w:rPr>
  </w:style>
  <w:style w:type="paragraph" w:customStyle="1" w:styleId="pa-6">
    <w:name w:val="pa-6"/>
    <w:basedOn w:val="a7"/>
    <w:qFormat/>
    <w:rsid w:val="00297A90"/>
    <w:pPr>
      <w:widowControl/>
      <w:spacing w:before="100" w:beforeAutospacing="1" w:after="100" w:afterAutospacing="1"/>
      <w:jc w:val="left"/>
    </w:pPr>
    <w:rPr>
      <w:rFonts w:ascii="宋体" w:eastAsia="宋体" w:hAnsi="宋体" w:cs="宋体"/>
      <w:kern w:val="0"/>
      <w:sz w:val="24"/>
      <w:szCs w:val="24"/>
    </w:rPr>
  </w:style>
  <w:style w:type="character" w:customStyle="1" w:styleId="font81">
    <w:name w:val="font81"/>
    <w:qFormat/>
    <w:rsid w:val="00297A90"/>
    <w:rPr>
      <w:rFonts w:ascii="Arial" w:hAnsi="Arial" w:cs="Arial"/>
      <w:color w:val="000000"/>
      <w:sz w:val="24"/>
      <w:szCs w:val="24"/>
      <w:u w:val="none"/>
      <w:lang w:bidi="ar-SA"/>
    </w:rPr>
  </w:style>
  <w:style w:type="character" w:customStyle="1" w:styleId="font31">
    <w:name w:val="font31"/>
    <w:qFormat/>
    <w:rsid w:val="00297A90"/>
    <w:rPr>
      <w:rFonts w:ascii="宋体" w:eastAsia="宋体" w:cs="宋体"/>
      <w:color w:val="000000"/>
      <w:sz w:val="24"/>
      <w:szCs w:val="24"/>
      <w:u w:val="none"/>
      <w:lang w:bidi="ar-SA"/>
    </w:rPr>
  </w:style>
  <w:style w:type="character" w:customStyle="1" w:styleId="TexteHelvtica9">
    <w:name w:val="Texte Helvética 9"/>
    <w:qFormat/>
    <w:rsid w:val="00297A90"/>
    <w:rPr>
      <w:rFonts w:ascii="Helvetica" w:hAnsi="Helvetica" w:cs="Helvetica"/>
      <w:sz w:val="18"/>
      <w:szCs w:val="18"/>
      <w:lang w:bidi="ar-SA"/>
    </w:rPr>
  </w:style>
  <w:style w:type="character" w:customStyle="1" w:styleId="a14baihang201">
    <w:name w:val="a14baihang201"/>
    <w:qFormat/>
    <w:rsid w:val="00297A90"/>
    <w:rPr>
      <w:color w:val="000000"/>
      <w:sz w:val="23"/>
      <w:szCs w:val="23"/>
    </w:rPr>
  </w:style>
  <w:style w:type="character" w:customStyle="1" w:styleId="font71">
    <w:name w:val="font71"/>
    <w:qFormat/>
    <w:rsid w:val="00297A90"/>
    <w:rPr>
      <w:rFonts w:ascii="宋体" w:eastAsia="宋体"/>
      <w:color w:val="000000"/>
      <w:sz w:val="24"/>
      <w:szCs w:val="24"/>
      <w:u w:val="none"/>
      <w:vertAlign w:val="superscript"/>
    </w:rPr>
  </w:style>
  <w:style w:type="paragraph" w:customStyle="1" w:styleId="titrepageniveau1">
    <w:name w:val="titre page niveau 1"/>
    <w:qFormat/>
    <w:rsid w:val="00297A90"/>
    <w:pPr>
      <w:widowControl w:val="0"/>
      <w:spacing w:before="1" w:after="1"/>
      <w:ind w:left="1" w:right="1" w:firstLine="1"/>
    </w:pPr>
    <w:rPr>
      <w:rFonts w:ascii="Helvetica" w:eastAsia="宋体" w:hAnsi="Helvetica" w:cs="Helvetica"/>
      <w:b/>
      <w:bCs/>
      <w:color w:val="000000"/>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7"/>
    <w:qFormat/>
    <w:rsid w:val="00297A90"/>
    <w:pPr>
      <w:widowControl/>
      <w:spacing w:after="160" w:line="240" w:lineRule="exact"/>
      <w:jc w:val="left"/>
    </w:pPr>
    <w:rPr>
      <w:rFonts w:ascii="Times New Roman" w:eastAsia="宋体" w:hAnsi="Times New Roman" w:cs="Times New Roman"/>
      <w:szCs w:val="24"/>
    </w:rPr>
  </w:style>
  <w:style w:type="paragraph" w:customStyle="1" w:styleId="texte">
    <w:name w:val="texte"/>
    <w:qFormat/>
    <w:rsid w:val="00297A90"/>
    <w:pPr>
      <w:spacing w:before="1" w:after="1"/>
      <w:ind w:left="1" w:right="1" w:firstLine="1"/>
    </w:pPr>
    <w:rPr>
      <w:rFonts w:ascii="Helvetica" w:eastAsia="宋体" w:hAnsi="Helvetica" w:cs="Helvetica"/>
      <w:color w:val="000000"/>
      <w:kern w:val="0"/>
      <w:sz w:val="18"/>
      <w:szCs w:val="18"/>
    </w:rPr>
  </w:style>
  <w:style w:type="paragraph" w:customStyle="1" w:styleId="A2-texte">
    <w:name w:val="A2-texte"/>
    <w:basedOn w:val="a7"/>
    <w:qFormat/>
    <w:rsid w:val="00297A90"/>
    <w:pPr>
      <w:spacing w:before="1" w:after="1"/>
      <w:ind w:left="1134"/>
    </w:pPr>
    <w:rPr>
      <w:rFonts w:ascii="Arial" w:eastAsia="宋体" w:hAnsi="Arial" w:cs="Arial"/>
      <w:color w:val="000000"/>
      <w:sz w:val="18"/>
      <w:szCs w:val="18"/>
      <w:lang w:val="fr-FR" w:eastAsia="fr-FR"/>
    </w:rPr>
  </w:style>
  <w:style w:type="paragraph" w:customStyle="1" w:styleId="2fffc">
    <w:name w:val="条2"/>
    <w:basedOn w:val="a7"/>
    <w:next w:val="a7"/>
    <w:qFormat/>
    <w:rsid w:val="00297A90"/>
    <w:pPr>
      <w:ind w:left="1040"/>
      <w:outlineLvl w:val="1"/>
    </w:pPr>
    <w:rPr>
      <w:rFonts w:ascii="黑体" w:eastAsia="黑体" w:hAnsi="Times New Roman" w:cs="Times New Roman"/>
      <w:kern w:val="21"/>
      <w:szCs w:val="20"/>
    </w:rPr>
  </w:style>
  <w:style w:type="paragraph" w:customStyle="1" w:styleId="Arial9">
    <w:name w:val="Arial 9"/>
    <w:basedOn w:val="a7"/>
    <w:qFormat/>
    <w:rsid w:val="00297A90"/>
    <w:rPr>
      <w:rFonts w:ascii="Arial" w:eastAsia="宋体" w:hAnsi="Arial" w:cs="Arial"/>
      <w:sz w:val="18"/>
      <w:szCs w:val="18"/>
      <w:lang w:val="fr-FR" w:eastAsia="fr-FR"/>
    </w:rPr>
  </w:style>
  <w:style w:type="paragraph" w:customStyle="1" w:styleId="Arial9215">
    <w:name w:val="样式 Arial 9 + 两端对齐 段前: 2 磅 行距: 1.5 倍行距"/>
    <w:basedOn w:val="Arial9"/>
    <w:qFormat/>
    <w:rsid w:val="00297A90"/>
    <w:pPr>
      <w:autoSpaceDE w:val="0"/>
      <w:autoSpaceDN w:val="0"/>
      <w:spacing w:before="40" w:line="360" w:lineRule="auto"/>
      <w:ind w:leftChars="1133" w:left="1133"/>
    </w:pPr>
    <w:rPr>
      <w:rFonts w:cs="宋体"/>
      <w:szCs w:val="20"/>
    </w:rPr>
  </w:style>
  <w:style w:type="paragraph" w:customStyle="1" w:styleId="Arial9texte">
    <w:name w:val="Arial 9 texte"/>
    <w:basedOn w:val="a7"/>
    <w:qFormat/>
    <w:rsid w:val="00297A90"/>
    <w:rPr>
      <w:rFonts w:ascii="Arial" w:eastAsia="宋体" w:hAnsi="Arial" w:cs="Arial"/>
      <w:sz w:val="18"/>
      <w:szCs w:val="18"/>
      <w:lang w:val="fr-FR" w:eastAsia="fr-FR"/>
    </w:rPr>
  </w:style>
  <w:style w:type="paragraph" w:customStyle="1" w:styleId="style90">
    <w:name w:val="style9"/>
    <w:basedOn w:val="a7"/>
    <w:qFormat/>
    <w:rsid w:val="00297A90"/>
    <w:pPr>
      <w:widowControl/>
      <w:spacing w:before="100" w:beforeAutospacing="1" w:after="100" w:afterAutospacing="1"/>
      <w:jc w:val="left"/>
    </w:pPr>
    <w:rPr>
      <w:rFonts w:ascii="宋体" w:eastAsia="宋体" w:hAnsi="Times New Roman" w:cs="Times New Roman"/>
      <w:color w:val="666666"/>
      <w:kern w:val="0"/>
      <w:sz w:val="24"/>
      <w:szCs w:val="24"/>
    </w:rPr>
  </w:style>
  <w:style w:type="paragraph" w:customStyle="1" w:styleId="A2-texte40015">
    <w:name w:val="样式 A2-texte + 左侧:  4 厘米 段前: 0 磅 段后: 0 磅 行距: 1.5 倍行距"/>
    <w:basedOn w:val="A2-texte"/>
    <w:qFormat/>
    <w:rsid w:val="00297A90"/>
    <w:pPr>
      <w:autoSpaceDE w:val="0"/>
      <w:autoSpaceDN w:val="0"/>
      <w:spacing w:before="0" w:after="0" w:line="360" w:lineRule="auto"/>
      <w:ind w:left="2268"/>
    </w:pPr>
    <w:rPr>
      <w:rFonts w:cs="宋体"/>
      <w:szCs w:val="20"/>
    </w:rPr>
  </w:style>
  <w:style w:type="paragraph" w:customStyle="1" w:styleId="UP0">
    <w:name w:val="UP正文"/>
    <w:basedOn w:val="a7"/>
    <w:qFormat/>
    <w:rsid w:val="00297A90"/>
    <w:pPr>
      <w:spacing w:line="360" w:lineRule="auto"/>
      <w:ind w:leftChars="200" w:left="200" w:firstLineChars="200" w:firstLine="200"/>
    </w:pPr>
    <w:rPr>
      <w:rFonts w:ascii="Tahoma" w:eastAsia="宋体" w:hAnsi="Tahoma" w:cs="宋体"/>
      <w:szCs w:val="20"/>
    </w:rPr>
  </w:style>
  <w:style w:type="paragraph" w:customStyle="1" w:styleId="Arialcorps9">
    <w:name w:val="Arial corps 9"/>
    <w:basedOn w:val="texte"/>
    <w:qFormat/>
    <w:rsid w:val="00297A90"/>
    <w:pPr>
      <w:widowControl w:val="0"/>
      <w:ind w:left="0" w:right="0" w:firstLine="0"/>
    </w:pPr>
    <w:rPr>
      <w:rFonts w:ascii="Arial" w:hAnsi="Arial" w:cs="Arial"/>
    </w:rPr>
  </w:style>
  <w:style w:type="paragraph" w:customStyle="1" w:styleId="HeadingLeft">
    <w:name w:val="Heading Left"/>
    <w:basedOn w:val="a7"/>
    <w:qFormat/>
    <w:rsid w:val="00297A90"/>
    <w:pPr>
      <w:widowControl/>
      <w:tabs>
        <w:tab w:val="center" w:pos="4820"/>
        <w:tab w:val="right" w:pos="9639"/>
      </w:tabs>
      <w:spacing w:before="120" w:after="120"/>
      <w:jc w:val="left"/>
    </w:pPr>
    <w:rPr>
      <w:rFonts w:ascii="Arial" w:eastAsia="宋体" w:hAnsi="Arial" w:cs="Times New Roman"/>
      <w:b/>
      <w:caps/>
      <w:kern w:val="0"/>
      <w:sz w:val="24"/>
      <w:szCs w:val="20"/>
      <w:lang w:val="en-GB" w:eastAsia="en-US"/>
    </w:rPr>
  </w:style>
  <w:style w:type="paragraph" w:customStyle="1" w:styleId="A2-texte0">
    <w:name w:val="样式 A2-texte + 加粗"/>
    <w:basedOn w:val="A2-texte"/>
    <w:qFormat/>
    <w:rsid w:val="00297A90"/>
    <w:pPr>
      <w:autoSpaceDE w:val="0"/>
      <w:autoSpaceDN w:val="0"/>
    </w:pPr>
    <w:rPr>
      <w:rFonts w:ascii="黑体" w:eastAsia="黑体"/>
      <w:bCs/>
      <w:lang w:val="zh-CN" w:eastAsia="zh-CN"/>
    </w:rPr>
  </w:style>
  <w:style w:type="paragraph" w:customStyle="1" w:styleId="style101">
    <w:name w:val="style10"/>
    <w:basedOn w:val="a7"/>
    <w:qFormat/>
    <w:rsid w:val="00297A90"/>
    <w:pPr>
      <w:widowControl/>
      <w:spacing w:before="100" w:beforeAutospacing="1" w:after="100" w:afterAutospacing="1"/>
      <w:jc w:val="left"/>
    </w:pPr>
    <w:rPr>
      <w:rFonts w:ascii="宋体" w:eastAsia="宋体" w:hAnsi="Times New Roman" w:cs="Times New Roman"/>
      <w:b/>
      <w:bCs/>
      <w:color w:val="339966"/>
      <w:kern w:val="0"/>
      <w:sz w:val="24"/>
      <w:szCs w:val="24"/>
    </w:rPr>
  </w:style>
  <w:style w:type="paragraph" w:customStyle="1" w:styleId="ZB8">
    <w:name w:val="ZB8"/>
    <w:next w:val="38"/>
    <w:qFormat/>
    <w:rsid w:val="00297A90"/>
    <w:pPr>
      <w:widowControl w:val="0"/>
      <w:spacing w:line="340" w:lineRule="atLeast"/>
      <w:jc w:val="both"/>
    </w:pPr>
    <w:rPr>
      <w:rFonts w:ascii="Consolas" w:eastAsia="方正中等线简体" w:hAnsi="Consolas" w:cs="Times New Roman"/>
      <w:kern w:val="0"/>
      <w:szCs w:val="20"/>
    </w:rPr>
  </w:style>
  <w:style w:type="character" w:customStyle="1" w:styleId="op-map-singlepoint-info-right1">
    <w:name w:val="op-map-singlepoint-info-right1"/>
    <w:qFormat/>
    <w:rsid w:val="00297A90"/>
  </w:style>
  <w:style w:type="paragraph" w:customStyle="1" w:styleId="ParaCharCharCharCharCharCharChar">
    <w:name w:val="默认段落字体 Para Char Char Char Char Char Char Char"/>
    <w:basedOn w:val="a7"/>
    <w:next w:val="a7"/>
    <w:qFormat/>
    <w:rsid w:val="00297A90"/>
    <w:rPr>
      <w:rFonts w:ascii="Tahoma" w:eastAsia="宋体" w:hAnsi="Tahoma" w:cs="Times New Roman"/>
      <w:sz w:val="24"/>
      <w:szCs w:val="20"/>
    </w:rPr>
  </w:style>
  <w:style w:type="paragraph" w:customStyle="1" w:styleId="midtext">
    <w:name w:val="midtext"/>
    <w:basedOn w:val="a7"/>
    <w:qFormat/>
    <w:rsid w:val="00297A90"/>
    <w:pPr>
      <w:widowControl/>
      <w:spacing w:before="100" w:beforeAutospacing="1" w:after="100" w:afterAutospacing="1"/>
      <w:jc w:val="left"/>
    </w:pPr>
    <w:rPr>
      <w:rFonts w:ascii="宋体" w:eastAsia="宋体" w:hAnsi="宋体" w:cs="宋体"/>
      <w:kern w:val="0"/>
      <w:sz w:val="24"/>
      <w:szCs w:val="24"/>
    </w:rPr>
  </w:style>
  <w:style w:type="character" w:customStyle="1" w:styleId="jasondong">
    <w:name w:val="jason.dong"/>
    <w:qFormat/>
    <w:rsid w:val="00297A90"/>
    <w:rPr>
      <w:rFonts w:ascii="Arial" w:hAnsi="Arial" w:cs="Arial" w:hint="default"/>
      <w:color w:val="0000FF"/>
      <w:sz w:val="20"/>
      <w:szCs w:val="20"/>
    </w:rPr>
  </w:style>
  <w:style w:type="paragraph" w:customStyle="1" w:styleId="RDBullet1">
    <w:name w:val="RD Bullet1"/>
    <w:basedOn w:val="a7"/>
    <w:qFormat/>
    <w:rsid w:val="00297A90"/>
    <w:pPr>
      <w:widowControl/>
      <w:numPr>
        <w:numId w:val="19"/>
      </w:numPr>
      <w:jc w:val="left"/>
    </w:pPr>
    <w:rPr>
      <w:rFonts w:ascii="Calibri" w:eastAsia="宋体" w:hAnsi="Calibri" w:cs="Calibri"/>
      <w:color w:val="000000"/>
      <w:kern w:val="0"/>
      <w:sz w:val="24"/>
      <w:szCs w:val="24"/>
      <w:lang w:eastAsia="en-US"/>
    </w:rPr>
  </w:style>
  <w:style w:type="paragraph" w:customStyle="1" w:styleId="Style7">
    <w:name w:val="_Style 7"/>
    <w:basedOn w:val="a7"/>
    <w:qFormat/>
    <w:rsid w:val="00297A90"/>
    <w:pPr>
      <w:widowControl/>
      <w:jc w:val="left"/>
    </w:pPr>
    <w:rPr>
      <w:rFonts w:ascii="Calibri" w:eastAsia="宋体" w:hAnsi="Calibri" w:cs="Calibri"/>
      <w:kern w:val="0"/>
      <w:sz w:val="24"/>
      <w:szCs w:val="24"/>
      <w:lang w:eastAsia="en-US"/>
    </w:rPr>
  </w:style>
  <w:style w:type="character" w:customStyle="1" w:styleId="title1">
    <w:name w:val="title1"/>
    <w:qFormat/>
    <w:rsid w:val="00297A90"/>
    <w:rPr>
      <w:b/>
      <w:bCs/>
      <w:color w:val="FFFFFF"/>
      <w:sz w:val="24"/>
      <w:szCs w:val="24"/>
    </w:rPr>
  </w:style>
  <w:style w:type="character" w:customStyle="1" w:styleId="en1">
    <w:name w:val="en1"/>
    <w:qFormat/>
    <w:rsid w:val="00297A90"/>
    <w:rPr>
      <w:rFonts w:ascii="Arial" w:hAnsi="Arial" w:cs="Arial" w:hint="default"/>
      <w:sz w:val="20"/>
      <w:szCs w:val="20"/>
    </w:rPr>
  </w:style>
  <w:style w:type="paragraph" w:customStyle="1" w:styleId="Style0">
    <w:name w:val="_Style 0"/>
    <w:qFormat/>
    <w:rsid w:val="00297A90"/>
    <w:pPr>
      <w:widowControl w:val="0"/>
      <w:jc w:val="both"/>
    </w:pPr>
    <w:rPr>
      <w:rFonts w:ascii="Calibri" w:eastAsia="宋体" w:hAnsi="Calibri" w:cs="Times New Roman"/>
      <w:szCs w:val="24"/>
    </w:rPr>
  </w:style>
  <w:style w:type="character" w:customStyle="1" w:styleId="181">
    <w:name w:val="正文文本 (18)1"/>
    <w:qFormat/>
    <w:rsid w:val="00297A90"/>
    <w:rPr>
      <w:rFonts w:ascii="MingLiU" w:eastAsia="MingLiU" w:hAnsi="MingLiU" w:cs="Times New Roman"/>
      <w:sz w:val="26"/>
    </w:rPr>
  </w:style>
  <w:style w:type="paragraph" w:customStyle="1" w:styleId="affffffffffffffc">
    <w:name w:val="表 靠左"/>
    <w:basedOn w:val="a7"/>
    <w:qFormat/>
    <w:rsid w:val="00297A90"/>
    <w:pPr>
      <w:jc w:val="left"/>
    </w:pPr>
    <w:rPr>
      <w:rFonts w:ascii="宋体" w:eastAsia="宋体" w:hAnsi="宋体" w:cs="Times New Roman"/>
      <w:szCs w:val="24"/>
    </w:rPr>
  </w:style>
  <w:style w:type="character" w:customStyle="1" w:styleId="1fffff7">
    <w:name w:val="列表段落 字符1"/>
    <w:qFormat/>
    <w:rsid w:val="00297A90"/>
  </w:style>
  <w:style w:type="paragraph" w:customStyle="1" w:styleId="Style6">
    <w:name w:val="_Style 6"/>
    <w:basedOn w:val="a7"/>
    <w:next w:val="af5"/>
    <w:qFormat/>
    <w:rsid w:val="00297A90"/>
    <w:pPr>
      <w:ind w:firstLineChars="200" w:firstLine="420"/>
    </w:pPr>
    <w:rPr>
      <w:rFonts w:ascii="Times New Roman" w:eastAsia="宋体" w:hAnsi="Times New Roman" w:cs="Times New Roman"/>
    </w:rPr>
  </w:style>
  <w:style w:type="paragraph" w:customStyle="1" w:styleId="UserStyle1">
    <w:name w:val="UserStyle_1"/>
    <w:basedOn w:val="a7"/>
    <w:qFormat/>
    <w:rsid w:val="00297A90"/>
    <w:pPr>
      <w:widowControl/>
      <w:ind w:firstLineChars="200" w:firstLine="420"/>
    </w:pPr>
    <w:rPr>
      <w:rFonts w:ascii="Verdana" w:eastAsia="宋体" w:hAnsi="Verdana" w:cs="Times New Roman"/>
      <w:kern w:val="0"/>
      <w:sz w:val="18"/>
      <w:szCs w:val="20"/>
      <w:lang w:eastAsia="en-US"/>
    </w:rPr>
  </w:style>
  <w:style w:type="character" w:customStyle="1" w:styleId="font121">
    <w:name w:val="font121"/>
    <w:qFormat/>
    <w:rsid w:val="00297A90"/>
    <w:rPr>
      <w:rFonts w:ascii="宋体" w:eastAsia="宋体" w:hAnsi="宋体" w:cs="宋体" w:hint="eastAsia"/>
      <w:color w:val="000000"/>
      <w:sz w:val="36"/>
      <w:szCs w:val="36"/>
      <w:u w:val="none"/>
    </w:rPr>
  </w:style>
  <w:style w:type="character" w:customStyle="1" w:styleId="font101">
    <w:name w:val="font101"/>
    <w:qFormat/>
    <w:rsid w:val="00297A90"/>
    <w:rPr>
      <w:rFonts w:ascii="宋体" w:eastAsia="宋体" w:hAnsi="宋体" w:cs="宋体" w:hint="eastAsia"/>
      <w:color w:val="000000"/>
      <w:sz w:val="22"/>
      <w:szCs w:val="22"/>
      <w:u w:val="none"/>
    </w:rPr>
  </w:style>
  <w:style w:type="paragraph" w:customStyle="1" w:styleId="11">
    <w:name w:val="1级"/>
    <w:basedOn w:val="af5"/>
    <w:link w:val="1Char3"/>
    <w:qFormat/>
    <w:rsid w:val="00297A90"/>
    <w:pPr>
      <w:numPr>
        <w:numId w:val="20"/>
      </w:numPr>
      <w:outlineLvl w:val="0"/>
    </w:pPr>
    <w:rPr>
      <w:rFonts w:ascii="Calibri" w:eastAsia="等线" w:hAnsi="Calibri" w:cs="Times New Roman"/>
      <w:szCs w:val="22"/>
    </w:rPr>
  </w:style>
  <w:style w:type="paragraph" w:customStyle="1" w:styleId="2fffd">
    <w:name w:val="2级"/>
    <w:basedOn w:val="af5"/>
    <w:qFormat/>
    <w:rsid w:val="00297A90"/>
    <w:pPr>
      <w:tabs>
        <w:tab w:val="left" w:pos="720"/>
      </w:tabs>
      <w:ind w:left="422" w:hangingChars="200" w:hanging="422"/>
      <w:outlineLvl w:val="1"/>
    </w:pPr>
    <w:rPr>
      <w:rFonts w:ascii="Calibri" w:eastAsia="等线" w:hAnsi="Calibri" w:cs="Times New Roman"/>
      <w:b/>
      <w:szCs w:val="22"/>
    </w:rPr>
  </w:style>
  <w:style w:type="character" w:customStyle="1" w:styleId="1Char3">
    <w:name w:val="1级 Char"/>
    <w:link w:val="11"/>
    <w:qFormat/>
    <w:rsid w:val="00297A90"/>
    <w:rPr>
      <w:rFonts w:ascii="Calibri" w:eastAsia="等线" w:hAnsi="Calibri" w:cs="Times New Roman"/>
    </w:rPr>
  </w:style>
  <w:style w:type="character" w:customStyle="1" w:styleId="2Char6">
    <w:name w:val="2级 Char"/>
    <w:qFormat/>
    <w:rsid w:val="00297A90"/>
    <w:rPr>
      <w:rFonts w:ascii="Calibri" w:eastAsia="宋体" w:hAnsi="Calibri" w:cs="Times New Roman"/>
      <w:b/>
      <w:szCs w:val="21"/>
    </w:rPr>
  </w:style>
  <w:style w:type="paragraph" w:customStyle="1" w:styleId="3ff6">
    <w:name w:val="3级"/>
    <w:basedOn w:val="af5"/>
    <w:qFormat/>
    <w:rsid w:val="00297A90"/>
    <w:pPr>
      <w:tabs>
        <w:tab w:val="left" w:pos="720"/>
      </w:tabs>
      <w:ind w:left="720" w:hanging="720"/>
      <w:outlineLvl w:val="2"/>
    </w:pPr>
    <w:rPr>
      <w:rFonts w:ascii="宋体" w:eastAsia="等线" w:hAnsi="宋体" w:cs="Times New Roman"/>
      <w:color w:val="000000"/>
      <w:szCs w:val="22"/>
    </w:rPr>
  </w:style>
  <w:style w:type="character" w:customStyle="1" w:styleId="3Char5">
    <w:name w:val="3级 Char"/>
    <w:qFormat/>
    <w:rsid w:val="00297A90"/>
    <w:rPr>
      <w:rFonts w:ascii="宋体" w:eastAsia="宋体" w:hAnsi="宋体" w:cs="Times New Roman"/>
      <w:color w:val="000000"/>
      <w:szCs w:val="21"/>
    </w:rPr>
  </w:style>
  <w:style w:type="character" w:customStyle="1" w:styleId="name">
    <w:name w:val="name"/>
    <w:basedOn w:val="a8"/>
    <w:qFormat/>
    <w:rsid w:val="00297A90"/>
  </w:style>
  <w:style w:type="character" w:customStyle="1" w:styleId="1fffff8">
    <w:name w:val="页码1"/>
    <w:qFormat/>
    <w:rsid w:val="00297A90"/>
    <w:rPr>
      <w:rFonts w:cs="Times New Roman"/>
    </w:rPr>
  </w:style>
  <w:style w:type="character" w:customStyle="1" w:styleId="Charff0">
    <w:name w:val="段落正文 Char"/>
    <w:link w:val="affffffffffffff1"/>
    <w:qFormat/>
    <w:rsid w:val="00297A90"/>
    <w:rPr>
      <w:rFonts w:ascii="宋体" w:eastAsia="等线" w:hAnsi="Cambria" w:cs="Times New Roman"/>
    </w:rPr>
  </w:style>
  <w:style w:type="paragraph" w:customStyle="1" w:styleId="xl278">
    <w:name w:val="xl278"/>
    <w:basedOn w:val="a7"/>
    <w:qFormat/>
    <w:rsid w:val="00297A90"/>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73">
    <w:name w:val="xl273"/>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277">
    <w:name w:val="xl277"/>
    <w:basedOn w:val="a7"/>
    <w:qFormat/>
    <w:rsid w:val="00297A90"/>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70">
    <w:name w:val="xl270"/>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276">
    <w:name w:val="xl276"/>
    <w:basedOn w:val="a7"/>
    <w:qFormat/>
    <w:rsid w:val="00297A9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72">
    <w:name w:val="xl272"/>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FF0000"/>
      <w:kern w:val="0"/>
      <w:sz w:val="24"/>
      <w:szCs w:val="24"/>
    </w:rPr>
  </w:style>
  <w:style w:type="paragraph" w:customStyle="1" w:styleId="xl275">
    <w:name w:val="xl27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68">
    <w:name w:val="xl268"/>
    <w:basedOn w:val="a7"/>
    <w:qFormat/>
    <w:rsid w:val="00297A9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71">
    <w:name w:val="xl271"/>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274">
    <w:name w:val="xl27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62">
    <w:name w:val="xl262"/>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8"/>
      <w:szCs w:val="28"/>
    </w:rPr>
  </w:style>
  <w:style w:type="paragraph" w:customStyle="1" w:styleId="xl283">
    <w:name w:val="xl283"/>
    <w:basedOn w:val="a7"/>
    <w:qFormat/>
    <w:rsid w:val="00297A9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8"/>
      <w:szCs w:val="28"/>
    </w:rPr>
  </w:style>
  <w:style w:type="paragraph" w:customStyle="1" w:styleId="xl266">
    <w:name w:val="xl266"/>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258">
    <w:name w:val="xl258"/>
    <w:basedOn w:val="a7"/>
    <w:qFormat/>
    <w:rsid w:val="00297A90"/>
    <w:pPr>
      <w:widowControl/>
      <w:spacing w:before="100" w:beforeAutospacing="1" w:after="100" w:afterAutospacing="1"/>
      <w:jc w:val="left"/>
    </w:pPr>
    <w:rPr>
      <w:rFonts w:ascii="宋体" w:eastAsia="宋体" w:hAnsi="宋体" w:cs="宋体"/>
      <w:color w:val="FF0000"/>
      <w:kern w:val="0"/>
      <w:sz w:val="28"/>
      <w:szCs w:val="28"/>
    </w:rPr>
  </w:style>
  <w:style w:type="paragraph" w:customStyle="1" w:styleId="xl281">
    <w:name w:val="xl281"/>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4"/>
      <w:szCs w:val="24"/>
    </w:rPr>
  </w:style>
  <w:style w:type="paragraph" w:customStyle="1" w:styleId="2fffe">
    <w:name w:val="列表段落2"/>
    <w:basedOn w:val="a7"/>
    <w:qFormat/>
    <w:rsid w:val="00297A90"/>
    <w:pPr>
      <w:widowControl/>
      <w:ind w:left="720"/>
      <w:contextualSpacing/>
      <w:jc w:val="left"/>
    </w:pPr>
    <w:rPr>
      <w:rFonts w:ascii="Times New Roman" w:eastAsia="Times New Roman" w:hAnsi="Times New Roman" w:cs="Times New Roman"/>
      <w:kern w:val="0"/>
      <w:sz w:val="24"/>
      <w:szCs w:val="24"/>
    </w:rPr>
  </w:style>
  <w:style w:type="paragraph" w:customStyle="1" w:styleId="xl260">
    <w:name w:val="xl260"/>
    <w:basedOn w:val="a7"/>
    <w:qFormat/>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unnamed1">
    <w:name w:val="unnamed1"/>
    <w:basedOn w:val="a7"/>
    <w:qFormat/>
    <w:rsid w:val="00297A90"/>
    <w:pPr>
      <w:widowControl/>
      <w:spacing w:beforeAutospacing="1" w:afterAutospacing="1" w:line="288" w:lineRule="auto"/>
      <w:jc w:val="left"/>
    </w:pPr>
    <w:rPr>
      <w:rFonts w:ascii="宋体" w:eastAsia="宋体" w:hAnsi="宋体" w:cs="Times New Roman"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7"/>
    <w:qFormat/>
    <w:rsid w:val="00297A90"/>
    <w:pPr>
      <w:widowControl/>
      <w:spacing w:after="160" w:line="240" w:lineRule="exact"/>
      <w:jc w:val="left"/>
    </w:pPr>
    <w:rPr>
      <w:rFonts w:ascii="Times New Roman" w:eastAsia="宋体" w:hAnsi="Times New Roman" w:cs="Times New Roman"/>
      <w:szCs w:val="24"/>
    </w:rPr>
  </w:style>
  <w:style w:type="paragraph" w:customStyle="1" w:styleId="xl259">
    <w:name w:val="xl259"/>
    <w:basedOn w:val="a7"/>
    <w:qFormat/>
    <w:rsid w:val="00297A90"/>
    <w:pPr>
      <w:widowControl/>
      <w:spacing w:before="100" w:beforeAutospacing="1" w:after="100" w:afterAutospacing="1"/>
      <w:jc w:val="left"/>
    </w:pPr>
    <w:rPr>
      <w:rFonts w:ascii="宋体" w:eastAsia="宋体" w:hAnsi="宋体" w:cs="宋体"/>
      <w:kern w:val="0"/>
      <w:sz w:val="28"/>
      <w:szCs w:val="28"/>
    </w:rPr>
  </w:style>
  <w:style w:type="paragraph" w:customStyle="1" w:styleId="xl280">
    <w:name w:val="xl280"/>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4"/>
      <w:szCs w:val="24"/>
    </w:rPr>
  </w:style>
  <w:style w:type="paragraph" w:customStyle="1" w:styleId="xl264">
    <w:name w:val="xl26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61">
    <w:name w:val="xl261"/>
    <w:basedOn w:val="a7"/>
    <w:qFormat/>
    <w:rsid w:val="00297A90"/>
    <w:pPr>
      <w:widowControl/>
      <w:spacing w:before="100" w:beforeAutospacing="1" w:after="100" w:afterAutospacing="1"/>
      <w:jc w:val="center"/>
    </w:pPr>
    <w:rPr>
      <w:rFonts w:ascii="宋体" w:eastAsia="宋体" w:hAnsi="宋体" w:cs="宋体"/>
      <w:kern w:val="0"/>
      <w:sz w:val="24"/>
      <w:szCs w:val="24"/>
    </w:rPr>
  </w:style>
  <w:style w:type="paragraph" w:customStyle="1" w:styleId="xl265">
    <w:name w:val="xl26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257">
    <w:name w:val="xl257"/>
    <w:basedOn w:val="a7"/>
    <w:qFormat/>
    <w:rsid w:val="00297A90"/>
    <w:pPr>
      <w:widowControl/>
      <w:spacing w:before="100" w:beforeAutospacing="1" w:after="100" w:afterAutospacing="1"/>
      <w:jc w:val="left"/>
    </w:pPr>
    <w:rPr>
      <w:rFonts w:ascii="宋体" w:eastAsia="宋体" w:hAnsi="宋体" w:cs="宋体"/>
      <w:kern w:val="0"/>
      <w:sz w:val="28"/>
      <w:szCs w:val="28"/>
    </w:rPr>
  </w:style>
  <w:style w:type="paragraph" w:customStyle="1" w:styleId="xl263">
    <w:name w:val="xl263"/>
    <w:basedOn w:val="a7"/>
    <w:qFormat/>
    <w:rsid w:val="00297A9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269">
    <w:name w:val="xl26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8"/>
      <w:szCs w:val="28"/>
    </w:rPr>
  </w:style>
  <w:style w:type="paragraph" w:customStyle="1" w:styleId="xl267">
    <w:name w:val="xl267"/>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279">
    <w:name w:val="xl279"/>
    <w:basedOn w:val="a7"/>
    <w:qFormat/>
    <w:rsid w:val="00297A9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282">
    <w:name w:val="xl282"/>
    <w:basedOn w:val="a7"/>
    <w:qFormat/>
    <w:rsid w:val="00297A9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b/>
      <w:bCs/>
      <w:kern w:val="0"/>
      <w:sz w:val="28"/>
      <w:szCs w:val="28"/>
    </w:rPr>
  </w:style>
  <w:style w:type="paragraph" w:customStyle="1" w:styleId="151">
    <w:name w:val="样式 宋体 四号 居中 行距: 1.5 倍行距"/>
    <w:basedOn w:val="a7"/>
    <w:qFormat/>
    <w:rsid w:val="00297A90"/>
    <w:pPr>
      <w:spacing w:line="360" w:lineRule="auto"/>
      <w:jc w:val="center"/>
    </w:pPr>
    <w:rPr>
      <w:rFonts w:ascii="宋体" w:eastAsia="宋体" w:hAnsi="Cambria" w:cs="宋体"/>
      <w:sz w:val="28"/>
      <w:szCs w:val="20"/>
    </w:rPr>
  </w:style>
  <w:style w:type="character" w:customStyle="1" w:styleId="affffffffffffffd">
    <w:name w:val="样式 仿宋"/>
    <w:qFormat/>
    <w:rsid w:val="00297A90"/>
    <w:rPr>
      <w:rFonts w:ascii="仿宋" w:eastAsia="仿宋" w:hAnsi="仿宋"/>
      <w:kern w:val="1"/>
    </w:rPr>
  </w:style>
  <w:style w:type="paragraph" w:customStyle="1" w:styleId="TOC4">
    <w:name w:val="TOC 标题4"/>
    <w:basedOn w:val="16"/>
    <w:next w:val="a7"/>
    <w:qFormat/>
    <w:rsid w:val="00297A90"/>
    <w:pPr>
      <w:widowControl/>
      <w:spacing w:before="480" w:after="0" w:line="276" w:lineRule="auto"/>
      <w:jc w:val="left"/>
      <w:outlineLvl w:val="9"/>
    </w:pPr>
    <w:rPr>
      <w:rFonts w:ascii="Cambria" w:hAnsi="Cambria" w:cs="Cambria"/>
      <w:color w:val="365F91"/>
      <w:kern w:val="0"/>
      <w:sz w:val="28"/>
      <w:szCs w:val="28"/>
    </w:rPr>
  </w:style>
  <w:style w:type="character" w:customStyle="1" w:styleId="1fffff9">
    <w:name w:val="题注 字符1"/>
    <w:qFormat/>
    <w:locked/>
    <w:rsid w:val="00297A90"/>
    <w:rPr>
      <w:rFonts w:ascii="Cambria" w:eastAsia="黑体" w:hAnsi="Cambria"/>
      <w:kern w:val="2"/>
    </w:rPr>
  </w:style>
  <w:style w:type="paragraph" w:styleId="TOC">
    <w:name w:val="TOC Heading"/>
    <w:basedOn w:val="16"/>
    <w:next w:val="a7"/>
    <w:uiPriority w:val="39"/>
    <w:unhideWhenUsed/>
    <w:qFormat/>
    <w:rsid w:val="00297A90"/>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character" w:customStyle="1" w:styleId="Charff1">
    <w:name w:val="首页填空 Char"/>
    <w:link w:val="affffffffffffffe"/>
    <w:qFormat/>
    <w:locked/>
    <w:rsid w:val="00297A90"/>
    <w:rPr>
      <w:color w:val="808080"/>
      <w:sz w:val="30"/>
      <w:szCs w:val="30"/>
      <w:u w:val="single"/>
    </w:rPr>
  </w:style>
  <w:style w:type="paragraph" w:customStyle="1" w:styleId="affffffffffffffe">
    <w:name w:val="首页填空"/>
    <w:basedOn w:val="a7"/>
    <w:link w:val="Charff1"/>
    <w:qFormat/>
    <w:rsid w:val="00297A90"/>
    <w:pPr>
      <w:autoSpaceDE w:val="0"/>
      <w:autoSpaceDN w:val="0"/>
      <w:adjustRightInd w:val="0"/>
      <w:spacing w:line="360" w:lineRule="auto"/>
      <w:ind w:leftChars="800" w:left="1680" w:firstLineChars="200" w:firstLine="200"/>
      <w:jc w:val="left"/>
    </w:pPr>
    <w:rPr>
      <w:color w:val="808080"/>
      <w:sz w:val="30"/>
      <w:szCs w:val="30"/>
      <w:u w:val="single"/>
    </w:rPr>
  </w:style>
  <w:style w:type="character" w:styleId="afffffffffffffff">
    <w:name w:val="Intense Emphasis"/>
    <w:qFormat/>
    <w:rsid w:val="00297A90"/>
    <w:rPr>
      <w:b/>
      <w:bCs/>
      <w:i/>
      <w:iCs/>
      <w:color w:val="4F81BD"/>
    </w:rPr>
  </w:style>
  <w:style w:type="character" w:styleId="afffffffffffffff0">
    <w:name w:val="Subtle Reference"/>
    <w:qFormat/>
    <w:rsid w:val="00297A90"/>
    <w:rPr>
      <w:smallCaps/>
      <w:color w:val="C0504D"/>
      <w:u w:val="single"/>
    </w:rPr>
  </w:style>
  <w:style w:type="character" w:styleId="afffffffffffffff1">
    <w:name w:val="Book Title"/>
    <w:qFormat/>
    <w:rsid w:val="00297A90"/>
    <w:rPr>
      <w:b/>
      <w:bCs/>
      <w:smallCaps/>
      <w:spacing w:val="5"/>
    </w:rPr>
  </w:style>
  <w:style w:type="character" w:styleId="afffffffffffffff2">
    <w:name w:val="Intense Reference"/>
    <w:qFormat/>
    <w:rsid w:val="00297A90"/>
    <w:rPr>
      <w:b/>
      <w:bCs/>
      <w:smallCaps/>
      <w:color w:val="C0504D"/>
      <w:spacing w:val="5"/>
      <w:u w:val="single"/>
    </w:rPr>
  </w:style>
  <w:style w:type="character" w:customStyle="1" w:styleId="2Char12">
    <w:name w:val="正文首行缩进 2 Char1"/>
    <w:basedOn w:val="2fff8"/>
    <w:uiPriority w:val="99"/>
    <w:rsid w:val="00297A90"/>
    <w:rPr>
      <w:rFonts w:ascii="宋体" w:eastAsia="等线" w:hAnsi="宋体"/>
      <w:kern w:val="2"/>
      <w:sz w:val="28"/>
      <w:szCs w:val="24"/>
    </w:rPr>
  </w:style>
  <w:style w:type="character" w:styleId="afffffffffffffff3">
    <w:name w:val="Subtle Emphasis"/>
    <w:qFormat/>
    <w:rsid w:val="00297A90"/>
    <w:rPr>
      <w:i/>
      <w:iCs/>
      <w:color w:val="808080"/>
    </w:rPr>
  </w:style>
  <w:style w:type="character" w:customStyle="1" w:styleId="Char2f3">
    <w:name w:val="签名 Char2"/>
    <w:basedOn w:val="a8"/>
    <w:uiPriority w:val="99"/>
    <w:semiHidden/>
    <w:qFormat/>
    <w:rsid w:val="00297A90"/>
    <w:rPr>
      <w:kern w:val="2"/>
      <w:sz w:val="21"/>
      <w:szCs w:val="24"/>
    </w:rPr>
  </w:style>
  <w:style w:type="character" w:customStyle="1" w:styleId="Char3b">
    <w:name w:val="信息标题 Char3"/>
    <w:basedOn w:val="a8"/>
    <w:uiPriority w:val="99"/>
    <w:semiHidden/>
    <w:qFormat/>
    <w:rsid w:val="00297A90"/>
    <w:rPr>
      <w:rFonts w:asciiTheme="majorHAnsi" w:eastAsiaTheme="majorEastAsia" w:hAnsiTheme="majorHAnsi" w:cstheme="majorBidi"/>
      <w:kern w:val="2"/>
      <w:sz w:val="24"/>
      <w:szCs w:val="24"/>
      <w:shd w:val="pct20" w:color="auto" w:fill="auto"/>
    </w:rPr>
  </w:style>
  <w:style w:type="character" w:customStyle="1" w:styleId="Char3c">
    <w:name w:val="注释标题 Char3"/>
    <w:basedOn w:val="a8"/>
    <w:uiPriority w:val="99"/>
    <w:semiHidden/>
    <w:qFormat/>
    <w:rsid w:val="00297A90"/>
    <w:rPr>
      <w:kern w:val="2"/>
      <w:sz w:val="21"/>
      <w:szCs w:val="24"/>
    </w:rPr>
  </w:style>
  <w:style w:type="paragraph" w:customStyle="1" w:styleId="CharCharCharCharCharCharChar1">
    <w:name w:val="Char Char Char Char Char Char Char1"/>
    <w:basedOn w:val="a7"/>
    <w:qFormat/>
    <w:rsid w:val="00297A90"/>
    <w:rPr>
      <w:rFonts w:ascii="Times New Roman" w:eastAsia="宋体" w:hAnsi="Times New Roman" w:cs="Times New Roman"/>
      <w:szCs w:val="24"/>
    </w:rPr>
  </w:style>
  <w:style w:type="character" w:customStyle="1" w:styleId="Char3d">
    <w:name w:val="称呼 Char3"/>
    <w:basedOn w:val="a8"/>
    <w:uiPriority w:val="99"/>
    <w:semiHidden/>
    <w:qFormat/>
    <w:rsid w:val="00297A90"/>
    <w:rPr>
      <w:kern w:val="2"/>
      <w:sz w:val="21"/>
      <w:szCs w:val="24"/>
    </w:rPr>
  </w:style>
  <w:style w:type="paragraph" w:styleId="afffffffffffffff4">
    <w:name w:val="Revision"/>
    <w:rsid w:val="00297A90"/>
    <w:rPr>
      <w:rFonts w:ascii="Times New Roman" w:eastAsia="宋体" w:hAnsi="Times New Roman" w:cs="Times New Roman"/>
      <w:szCs w:val="24"/>
    </w:rPr>
  </w:style>
  <w:style w:type="paragraph" w:customStyle="1" w:styleId="Style218">
    <w:name w:val="_Style 218"/>
    <w:basedOn w:val="a7"/>
    <w:next w:val="a7"/>
    <w:uiPriority w:val="39"/>
    <w:qFormat/>
    <w:rsid w:val="00297A90"/>
    <w:pPr>
      <w:tabs>
        <w:tab w:val="right" w:leader="dot" w:pos="8834"/>
      </w:tabs>
      <w:spacing w:before="120" w:after="120"/>
      <w:jc w:val="left"/>
    </w:pPr>
    <w:rPr>
      <w:rFonts w:ascii="Times New Roman" w:eastAsia="宋体" w:hAnsi="Times New Roman" w:cs="Times New Roman"/>
      <w:b/>
      <w:bCs/>
      <w:caps/>
      <w:sz w:val="28"/>
      <w:szCs w:val="28"/>
    </w:rPr>
  </w:style>
  <w:style w:type="paragraph" w:customStyle="1" w:styleId="CharChar311">
    <w:name w:val="Char Char311"/>
    <w:basedOn w:val="a7"/>
    <w:qFormat/>
    <w:rsid w:val="00297A90"/>
    <w:rPr>
      <w:rFonts w:ascii="Times New Roman" w:eastAsia="宋体" w:hAnsi="Times New Roman" w:cs="Times New Roman"/>
      <w:szCs w:val="24"/>
    </w:rPr>
  </w:style>
  <w:style w:type="paragraph" w:customStyle="1" w:styleId="Char310">
    <w:name w:val="Char31"/>
    <w:basedOn w:val="a7"/>
    <w:rsid w:val="00297A90"/>
    <w:pPr>
      <w:tabs>
        <w:tab w:val="left" w:pos="360"/>
      </w:tabs>
    </w:pPr>
    <w:rPr>
      <w:rFonts w:ascii="Times New Roman" w:eastAsia="宋体" w:hAnsi="Times New Roman" w:cs="Times New Roman"/>
      <w:sz w:val="24"/>
      <w:szCs w:val="24"/>
    </w:rPr>
  </w:style>
  <w:style w:type="paragraph" w:customStyle="1" w:styleId="11f">
    <w:name w:val="文档结构图11"/>
    <w:basedOn w:val="a7"/>
    <w:rsid w:val="00297A90"/>
    <w:pPr>
      <w:shd w:val="clear" w:color="auto" w:fill="000080"/>
    </w:pPr>
    <w:rPr>
      <w:rFonts w:ascii="Times New Roman" w:eastAsia="宋体" w:hAnsi="Times New Roman" w:cs="Times New Roman"/>
      <w:kern w:val="0"/>
      <w:sz w:val="20"/>
      <w:szCs w:val="24"/>
      <w:shd w:val="clear" w:color="auto" w:fill="000080"/>
    </w:rPr>
  </w:style>
  <w:style w:type="paragraph" w:customStyle="1" w:styleId="4f0">
    <w:name w:val="修订4"/>
    <w:rsid w:val="00297A90"/>
    <w:rPr>
      <w:rFonts w:ascii="Times New Roman" w:eastAsia="宋体" w:hAnsi="Times New Roman" w:cs="Times New Roman"/>
      <w:szCs w:val="24"/>
    </w:rPr>
  </w:style>
  <w:style w:type="paragraph" w:customStyle="1" w:styleId="11f0">
    <w:name w:val="日期11"/>
    <w:basedOn w:val="a7"/>
    <w:next w:val="a7"/>
    <w:rsid w:val="00297A90"/>
    <w:pPr>
      <w:ind w:leftChars="2500" w:left="100"/>
    </w:pPr>
    <w:rPr>
      <w:rFonts w:ascii="宋体" w:eastAsia="宋体" w:hAnsi="Times New Roman" w:cs="Times New Roman"/>
      <w:kern w:val="0"/>
      <w:sz w:val="28"/>
      <w:szCs w:val="20"/>
    </w:rPr>
  </w:style>
  <w:style w:type="paragraph" w:customStyle="1" w:styleId="5d">
    <w:name w:val="修订5"/>
    <w:rsid w:val="00297A90"/>
    <w:rPr>
      <w:rFonts w:ascii="Times New Roman" w:eastAsia="宋体" w:hAnsi="Times New Roman" w:cs="Times New Roman"/>
      <w:szCs w:val="24"/>
    </w:rPr>
  </w:style>
  <w:style w:type="character" w:customStyle="1" w:styleId="1fffffa">
    <w:name w:val="普通(网站) 字符1"/>
    <w:qFormat/>
    <w:locked/>
    <w:rsid w:val="00297A90"/>
    <w:rPr>
      <w:rFonts w:ascii="宋体" w:hAnsi="宋体" w:cs="宋体"/>
      <w:sz w:val="24"/>
      <w:szCs w:val="24"/>
    </w:rPr>
  </w:style>
  <w:style w:type="table" w:styleId="afffffffffffffff5">
    <w:name w:val="Table Theme"/>
    <w:basedOn w:val="a9"/>
    <w:unhideWhenUsed/>
    <w:rsid w:val="00297A9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98">
    <w:name w:val="xl198"/>
    <w:basedOn w:val="a7"/>
    <w:rsid w:val="00297A90"/>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HeadingRight">
    <w:name w:val="Heading Right"/>
    <w:basedOn w:val="a7"/>
    <w:rsid w:val="00297A90"/>
    <w:pPr>
      <w:widowControl/>
      <w:topLinePunct/>
      <w:adjustRightInd w:val="0"/>
      <w:snapToGrid w:val="0"/>
      <w:spacing w:line="240" w:lineRule="atLeast"/>
      <w:jc w:val="right"/>
    </w:pPr>
    <w:rPr>
      <w:rFonts w:ascii="Times New Roman" w:eastAsia="宋体" w:hAnsi="Times New Roman" w:cs="Arial"/>
      <w:sz w:val="20"/>
      <w:szCs w:val="20"/>
    </w:rPr>
  </w:style>
  <w:style w:type="paragraph" w:customStyle="1" w:styleId="xl2115">
    <w:name w:val="xl2115"/>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color w:val="000000"/>
      <w:kern w:val="0"/>
      <w:sz w:val="22"/>
    </w:rPr>
  </w:style>
  <w:style w:type="paragraph" w:customStyle="1" w:styleId="67">
    <w:name w:val="6级标题"/>
    <w:basedOn w:val="6"/>
    <w:rsid w:val="00297A90"/>
    <w:pPr>
      <w:spacing w:beforeLines="50" w:afterLines="50" w:line="360" w:lineRule="auto"/>
    </w:pPr>
    <w:rPr>
      <w:kern w:val="0"/>
      <w:lang w:eastAsia="en-US"/>
    </w:rPr>
  </w:style>
  <w:style w:type="paragraph" w:customStyle="1" w:styleId="c14">
    <w:name w:val="c14"/>
    <w:basedOn w:val="a7"/>
    <w:qFormat/>
    <w:rsid w:val="00297A90"/>
    <w:pPr>
      <w:widowControl/>
      <w:spacing w:before="100" w:beforeAutospacing="1" w:after="100" w:afterAutospacing="1" w:line="280" w:lineRule="atLeast"/>
      <w:jc w:val="left"/>
    </w:pPr>
    <w:rPr>
      <w:rFonts w:ascii="Arial Unicode MS" w:eastAsia="宋体" w:hAnsi="Arial Unicode MS" w:cs="Times New Roman"/>
      <w:kern w:val="0"/>
      <w:szCs w:val="21"/>
    </w:rPr>
  </w:style>
  <w:style w:type="paragraph" w:customStyle="1" w:styleId="xl136">
    <w:name w:val="xl136"/>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58">
    <w:name w:val="xl2058"/>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character" w:customStyle="1" w:styleId="1CharChar">
    <w:name w:val="1级正文+缩进 Char Char"/>
    <w:link w:val="1fffffb"/>
    <w:locked/>
    <w:rsid w:val="00297A90"/>
    <w:rPr>
      <w:sz w:val="24"/>
      <w:szCs w:val="24"/>
    </w:rPr>
  </w:style>
  <w:style w:type="paragraph" w:customStyle="1" w:styleId="1fffffb">
    <w:name w:val="1级正文+缩进"/>
    <w:basedOn w:val="a7"/>
    <w:link w:val="1CharChar"/>
    <w:rsid w:val="00297A90"/>
    <w:pPr>
      <w:autoSpaceDE w:val="0"/>
      <w:autoSpaceDN w:val="0"/>
      <w:adjustRightInd w:val="0"/>
      <w:spacing w:line="360" w:lineRule="auto"/>
      <w:ind w:firstLine="480"/>
    </w:pPr>
    <w:rPr>
      <w:sz w:val="24"/>
      <w:szCs w:val="24"/>
    </w:rPr>
  </w:style>
  <w:style w:type="paragraph" w:customStyle="1" w:styleId="01">
    <w:name w:val="01正文首行缩进"/>
    <w:basedOn w:val="afff4"/>
    <w:rsid w:val="00297A90"/>
    <w:pPr>
      <w:spacing w:line="240" w:lineRule="auto"/>
    </w:pPr>
    <w:rPr>
      <w:rFonts w:ascii="Calibri" w:eastAsia="宋体" w:hAnsi="Calibri" w:cs="Times New Roman"/>
      <w:szCs w:val="24"/>
    </w:rPr>
  </w:style>
  <w:style w:type="character" w:customStyle="1" w:styleId="CharCharf1">
    <w:name w:val="*正文 Char Char"/>
    <w:qFormat/>
    <w:locked/>
    <w:rsid w:val="00297A90"/>
    <w:rPr>
      <w:rFonts w:ascii="宋体" w:hAnsi="宋体"/>
    </w:rPr>
  </w:style>
  <w:style w:type="paragraph" w:customStyle="1" w:styleId="xl188">
    <w:name w:val="xl188"/>
    <w:basedOn w:val="a7"/>
    <w:rsid w:val="00297A90"/>
    <w:pPr>
      <w:widowControl/>
      <w:pBdr>
        <w:top w:val="single" w:sz="4" w:space="0" w:color="auto"/>
        <w:left w:val="single" w:sz="4" w:space="0" w:color="auto"/>
        <w:right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176">
    <w:name w:val="xl176"/>
    <w:basedOn w:val="a7"/>
    <w:rsid w:val="00297A90"/>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b/>
      <w:bCs/>
      <w:color w:val="000000"/>
      <w:kern w:val="0"/>
      <w:sz w:val="20"/>
      <w:szCs w:val="20"/>
    </w:rPr>
  </w:style>
  <w:style w:type="paragraph" w:customStyle="1" w:styleId="afffffffffffffff6">
    <w:name w:val="正文小四"/>
    <w:basedOn w:val="a7"/>
    <w:qFormat/>
    <w:rsid w:val="00297A90"/>
    <w:pPr>
      <w:spacing w:beforeLines="50" w:afterLines="50"/>
      <w:ind w:firstLine="360"/>
      <w:jc w:val="left"/>
    </w:pPr>
    <w:rPr>
      <w:rFonts w:ascii="Calibri" w:eastAsia="宋体" w:hAnsi="Calibri" w:cs="Times New Roman"/>
      <w:sz w:val="18"/>
      <w:szCs w:val="18"/>
    </w:rPr>
  </w:style>
  <w:style w:type="paragraph" w:customStyle="1" w:styleId="xl2139">
    <w:name w:val="xl2139"/>
    <w:basedOn w:val="a7"/>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eastAsia="宋体" w:hAnsi="宋体" w:cs="宋体"/>
      <w:kern w:val="0"/>
      <w:sz w:val="22"/>
    </w:rPr>
  </w:style>
  <w:style w:type="paragraph" w:customStyle="1" w:styleId="xl133">
    <w:name w:val="xl133"/>
    <w:basedOn w:val="a7"/>
    <w:qFormat/>
    <w:rsid w:val="00297A90"/>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2ffff">
    <w:name w:val="样式 标题 2 + 四"/>
    <w:basedOn w:val="20"/>
    <w:next w:val="a7"/>
    <w:rsid w:val="00297A90"/>
    <w:pPr>
      <w:spacing w:line="412" w:lineRule="auto"/>
      <w:jc w:val="center"/>
    </w:pPr>
    <w:rPr>
      <w:b w:val="0"/>
      <w:bCs w:val="0"/>
      <w:kern w:val="0"/>
      <w:sz w:val="28"/>
    </w:rPr>
  </w:style>
  <w:style w:type="paragraph" w:customStyle="1" w:styleId="xl2131">
    <w:name w:val="xl2131"/>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10">
    <w:name w:val="xl210"/>
    <w:basedOn w:val="a7"/>
    <w:rsid w:val="00297A90"/>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eastAsia="宋体" w:hAnsi="宋体" w:cs="宋体"/>
      <w:b/>
      <w:bCs/>
      <w:kern w:val="0"/>
      <w:sz w:val="24"/>
      <w:szCs w:val="24"/>
    </w:rPr>
  </w:style>
  <w:style w:type="paragraph" w:customStyle="1" w:styleId="Style215">
    <w:name w:val="_Style 215"/>
    <w:next w:val="a7"/>
    <w:qFormat/>
    <w:rsid w:val="00297A90"/>
    <w:rPr>
      <w:rFonts w:ascii="Times New Roman" w:eastAsia="宋体" w:hAnsi="Times New Roman" w:cs="Times New Roman"/>
      <w:kern w:val="0"/>
      <w:sz w:val="24"/>
      <w:szCs w:val="24"/>
    </w:rPr>
  </w:style>
  <w:style w:type="paragraph" w:customStyle="1" w:styleId="218">
    <w:name w:val="列出段落21"/>
    <w:basedOn w:val="a7"/>
    <w:rsid w:val="00297A90"/>
    <w:pPr>
      <w:spacing w:line="360" w:lineRule="auto"/>
      <w:ind w:firstLineChars="200" w:firstLine="420"/>
      <w:jc w:val="left"/>
    </w:pPr>
    <w:rPr>
      <w:rFonts w:ascii="Calibri" w:eastAsia="宋体" w:hAnsi="Calibri" w:cs="黑体"/>
    </w:rPr>
  </w:style>
  <w:style w:type="paragraph" w:customStyle="1" w:styleId="xl138">
    <w:name w:val="xl138"/>
    <w:basedOn w:val="a7"/>
    <w:qFormat/>
    <w:rsid w:val="00297A90"/>
    <w:pPr>
      <w:widowControl/>
      <w:pBdr>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11f1">
    <w:name w:val="招标文件1.1"/>
    <w:qFormat/>
    <w:rsid w:val="00297A90"/>
    <w:pPr>
      <w:tabs>
        <w:tab w:val="left" w:pos="630"/>
      </w:tabs>
      <w:spacing w:before="120" w:after="120" w:line="480" w:lineRule="exact"/>
      <w:ind w:left="2240" w:hanging="420"/>
      <w:outlineLvl w:val="2"/>
    </w:pPr>
    <w:rPr>
      <w:rFonts w:ascii="宋体" w:eastAsia="宋体" w:hAnsi="Times New Roman" w:cs="Times New Roman"/>
      <w:b/>
      <w:spacing w:val="10"/>
      <w:w w:val="95"/>
      <w:kern w:val="0"/>
      <w:sz w:val="30"/>
      <w:szCs w:val="20"/>
    </w:rPr>
  </w:style>
  <w:style w:type="paragraph" w:customStyle="1" w:styleId="afffffffffffffff7">
    <w:name w:val="正文（绿盟科技）"/>
    <w:link w:val="CharCharf2"/>
    <w:rsid w:val="00297A90"/>
    <w:pPr>
      <w:spacing w:line="300" w:lineRule="auto"/>
    </w:pPr>
    <w:rPr>
      <w:rFonts w:ascii="Arial" w:eastAsia="宋体" w:hAnsi="Arial" w:cs="Times New Roman"/>
      <w:kern w:val="0"/>
      <w:sz w:val="20"/>
      <w:szCs w:val="21"/>
    </w:rPr>
  </w:style>
  <w:style w:type="character" w:customStyle="1" w:styleId="CharCharf2">
    <w:name w:val="正文（绿盟科技） Char Char"/>
    <w:link w:val="afffffffffffffff7"/>
    <w:qFormat/>
    <w:locked/>
    <w:rsid w:val="00297A90"/>
    <w:rPr>
      <w:rFonts w:ascii="Arial" w:eastAsia="宋体" w:hAnsi="Arial" w:cs="Times New Roman"/>
      <w:kern w:val="0"/>
      <w:sz w:val="20"/>
      <w:szCs w:val="21"/>
    </w:rPr>
  </w:style>
  <w:style w:type="paragraph" w:customStyle="1" w:styleId="4f1">
    <w:name w:val="标题 4（绿盟科技）"/>
    <w:basedOn w:val="40"/>
    <w:next w:val="afffffffffffffff7"/>
    <w:rsid w:val="00297A90"/>
    <w:pPr>
      <w:keepLines/>
      <w:widowControl/>
      <w:spacing w:before="280" w:after="156" w:line="374" w:lineRule="auto"/>
      <w:jc w:val="left"/>
    </w:pPr>
    <w:rPr>
      <w:rFonts w:ascii="Arial" w:eastAsia="黑体" w:hAnsi="Arial"/>
      <w:b/>
      <w:kern w:val="0"/>
      <w:lang w:eastAsia="en-US"/>
    </w:rPr>
  </w:style>
  <w:style w:type="paragraph" w:customStyle="1" w:styleId="xl2082">
    <w:name w:val="xl2082"/>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150">
    <w:name w:val="xl2150"/>
    <w:basedOn w:val="a7"/>
    <w:rsid w:val="00297A90"/>
    <w:pPr>
      <w:widowControl/>
      <w:pBdr>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kern w:val="0"/>
      <w:sz w:val="22"/>
    </w:rPr>
  </w:style>
  <w:style w:type="character" w:customStyle="1" w:styleId="DefaultCharChar">
    <w:name w:val="Default Char Char"/>
    <w:locked/>
    <w:rsid w:val="00297A90"/>
    <w:rPr>
      <w:rFonts w:ascii="楷体_GB2312" w:eastAsia="楷体_GB2312" w:hAnsi="Calibri" w:cs="楷体_GB2312"/>
      <w:color w:val="000000"/>
      <w:sz w:val="24"/>
      <w:szCs w:val="24"/>
    </w:rPr>
  </w:style>
  <w:style w:type="paragraph" w:customStyle="1" w:styleId="xl2125">
    <w:name w:val="xl2125"/>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color w:val="000000"/>
      <w:kern w:val="0"/>
      <w:sz w:val="22"/>
    </w:rPr>
  </w:style>
  <w:style w:type="paragraph" w:customStyle="1" w:styleId="xl225">
    <w:name w:val="xl225"/>
    <w:basedOn w:val="a7"/>
    <w:rsid w:val="00297A90"/>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eastAsia="宋体" w:hAnsi="宋体" w:cs="宋体"/>
      <w:b/>
      <w:bCs/>
      <w:kern w:val="0"/>
      <w:sz w:val="24"/>
      <w:szCs w:val="24"/>
    </w:rPr>
  </w:style>
  <w:style w:type="paragraph" w:customStyle="1" w:styleId="xl2096">
    <w:name w:val="xl2096"/>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2145">
    <w:name w:val="xl214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2"/>
    </w:rPr>
  </w:style>
  <w:style w:type="character" w:customStyle="1" w:styleId="1PicCharChar">
    <w:name w:val="1Pic Char Char"/>
    <w:link w:val="1Pic"/>
    <w:qFormat/>
    <w:locked/>
    <w:rsid w:val="00297A90"/>
    <w:rPr>
      <w:sz w:val="24"/>
    </w:rPr>
  </w:style>
  <w:style w:type="paragraph" w:customStyle="1" w:styleId="1Pic">
    <w:name w:val="1Pic"/>
    <w:basedOn w:val="a7"/>
    <w:link w:val="1PicCharChar"/>
    <w:rsid w:val="00297A90"/>
    <w:pPr>
      <w:spacing w:beforeLines="50" w:afterLines="50" w:line="360" w:lineRule="auto"/>
      <w:jc w:val="center"/>
    </w:pPr>
    <w:rPr>
      <w:sz w:val="24"/>
    </w:rPr>
  </w:style>
  <w:style w:type="paragraph" w:customStyle="1" w:styleId="xl2052">
    <w:name w:val="xl2052"/>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CM4">
    <w:name w:val="CM4"/>
    <w:basedOn w:val="a7"/>
    <w:next w:val="a7"/>
    <w:qFormat/>
    <w:rsid w:val="00297A90"/>
    <w:pPr>
      <w:autoSpaceDE w:val="0"/>
      <w:autoSpaceDN w:val="0"/>
      <w:adjustRightInd w:val="0"/>
      <w:spacing w:line="468" w:lineRule="atLeast"/>
      <w:jc w:val="left"/>
    </w:pPr>
    <w:rPr>
      <w:rFonts w:ascii="宋体" w:eastAsia="宋体" w:hAnsi="Calibri" w:cs="Times New Roman"/>
      <w:kern w:val="0"/>
      <w:sz w:val="24"/>
      <w:szCs w:val="24"/>
    </w:rPr>
  </w:style>
  <w:style w:type="character" w:customStyle="1" w:styleId="CharCharf3">
    <w:name w:val="标准正文 Char Char"/>
    <w:qFormat/>
    <w:locked/>
    <w:rsid w:val="00297A90"/>
    <w:rPr>
      <w:rFonts w:ascii="宋体" w:hAnsi="宋体" w:cs="宋体"/>
      <w:kern w:val="2"/>
      <w:sz w:val="24"/>
      <w:szCs w:val="24"/>
    </w:rPr>
  </w:style>
  <w:style w:type="character" w:customStyle="1" w:styleId="CtrQCharChar">
    <w:name w:val="!我的正文 Ctr+Q Char Char"/>
    <w:link w:val="CtrQ"/>
    <w:locked/>
    <w:rsid w:val="00297A90"/>
    <w:rPr>
      <w:rFonts w:ascii="Arial" w:hAnsi="Arial" w:cs="Arial"/>
      <w:sz w:val="24"/>
      <w:szCs w:val="21"/>
    </w:rPr>
  </w:style>
  <w:style w:type="paragraph" w:customStyle="1" w:styleId="CtrQ">
    <w:name w:val="!我的正文 Ctr+Q"/>
    <w:basedOn w:val="a7"/>
    <w:link w:val="CtrQCharChar"/>
    <w:rsid w:val="00297A90"/>
    <w:pPr>
      <w:adjustRightInd w:val="0"/>
      <w:snapToGrid w:val="0"/>
      <w:spacing w:line="360" w:lineRule="auto"/>
      <w:ind w:firstLineChars="200" w:firstLine="480"/>
    </w:pPr>
    <w:rPr>
      <w:rFonts w:ascii="Arial" w:hAnsi="Arial" w:cs="Arial"/>
      <w:sz w:val="24"/>
      <w:szCs w:val="21"/>
    </w:rPr>
  </w:style>
  <w:style w:type="paragraph" w:customStyle="1" w:styleId="1fffffc">
    <w:name w:val="标题 1（绿盟科技）"/>
    <w:basedOn w:val="16"/>
    <w:next w:val="afffffffffffffff7"/>
    <w:qFormat/>
    <w:rsid w:val="00297A90"/>
    <w:pPr>
      <w:pBdr>
        <w:bottom w:val="single" w:sz="48" w:space="1" w:color="auto"/>
      </w:pBdr>
      <w:spacing w:before="600"/>
      <w:ind w:left="420" w:hanging="420"/>
      <w:jc w:val="left"/>
    </w:pPr>
    <w:rPr>
      <w:rFonts w:ascii="Arial" w:eastAsia="黑体" w:hAnsi="Arial"/>
    </w:rPr>
  </w:style>
  <w:style w:type="paragraph" w:customStyle="1" w:styleId="xl2144">
    <w:name w:val="xl214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xl2137">
    <w:name w:val="xl2137"/>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xl2120">
    <w:name w:val="xl2120"/>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color w:val="000000"/>
      <w:kern w:val="0"/>
      <w:sz w:val="22"/>
    </w:rPr>
  </w:style>
  <w:style w:type="character" w:customStyle="1" w:styleId="CharCharf4">
    <w:name w:val="表格内文字 Char Char"/>
    <w:link w:val="afffffffffffffff8"/>
    <w:qFormat/>
    <w:locked/>
    <w:rsid w:val="00297A90"/>
    <w:rPr>
      <w:rFonts w:ascii="Arial" w:hAnsi="Arial" w:cs="Arial"/>
      <w:sz w:val="18"/>
      <w:szCs w:val="18"/>
    </w:rPr>
  </w:style>
  <w:style w:type="paragraph" w:customStyle="1" w:styleId="afffffffffffffff8">
    <w:name w:val="表格内文字"/>
    <w:basedOn w:val="a7"/>
    <w:link w:val="CharCharf4"/>
    <w:rsid w:val="00297A90"/>
    <w:pPr>
      <w:keepLines/>
      <w:widowControl/>
      <w:spacing w:before="40" w:after="40"/>
    </w:pPr>
    <w:rPr>
      <w:rFonts w:ascii="Arial" w:hAnsi="Arial" w:cs="Arial"/>
      <w:sz w:val="18"/>
      <w:szCs w:val="18"/>
    </w:rPr>
  </w:style>
  <w:style w:type="character" w:customStyle="1" w:styleId="3CharChar">
    <w:name w:val="标题3 Char Char"/>
    <w:qFormat/>
    <w:locked/>
    <w:rsid w:val="00297A90"/>
    <w:rPr>
      <w:rFonts w:ascii="宋体"/>
      <w:bCs/>
      <w:kern w:val="44"/>
      <w:sz w:val="24"/>
      <w:szCs w:val="24"/>
    </w:rPr>
  </w:style>
  <w:style w:type="character" w:customStyle="1" w:styleId="CharCharf5">
    <w:name w:val="正文（标记） Char Char"/>
    <w:link w:val="afffffffffffffff9"/>
    <w:qFormat/>
    <w:locked/>
    <w:rsid w:val="00297A90"/>
    <w:rPr>
      <w:szCs w:val="24"/>
    </w:rPr>
  </w:style>
  <w:style w:type="paragraph" w:customStyle="1" w:styleId="afffffffffffffff9">
    <w:name w:val="正文（标记）"/>
    <w:basedOn w:val="a7"/>
    <w:link w:val="CharCharf5"/>
    <w:rsid w:val="00297A90"/>
    <w:pPr>
      <w:tabs>
        <w:tab w:val="left" w:pos="840"/>
      </w:tabs>
      <w:spacing w:beforeLines="50" w:afterLines="50"/>
      <w:ind w:left="872"/>
    </w:pPr>
    <w:rPr>
      <w:szCs w:val="24"/>
    </w:rPr>
  </w:style>
  <w:style w:type="paragraph" w:customStyle="1" w:styleId="afffffffffffffffa">
    <w:name w:val="插图题注"/>
    <w:next w:val="a7"/>
    <w:qFormat/>
    <w:rsid w:val="00297A90"/>
    <w:pPr>
      <w:spacing w:afterLines="100"/>
      <w:jc w:val="center"/>
    </w:pPr>
    <w:rPr>
      <w:rFonts w:ascii="Arial" w:eastAsia="宋体" w:hAnsi="Arial" w:cs="Times New Roman"/>
      <w:kern w:val="0"/>
      <w:sz w:val="18"/>
      <w:szCs w:val="18"/>
    </w:rPr>
  </w:style>
  <w:style w:type="paragraph" w:customStyle="1" w:styleId="xl195">
    <w:name w:val="xl195"/>
    <w:basedOn w:val="a7"/>
    <w:rsid w:val="00297A90"/>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eastAsia="宋体" w:hAnsi="宋体" w:cs="宋体"/>
      <w:b/>
      <w:bCs/>
      <w:color w:val="000000"/>
      <w:kern w:val="0"/>
      <w:sz w:val="24"/>
      <w:szCs w:val="24"/>
    </w:rPr>
  </w:style>
  <w:style w:type="paragraph" w:customStyle="1" w:styleId="85">
    <w:name w:val="8级标题"/>
    <w:basedOn w:val="8"/>
    <w:rsid w:val="00297A90"/>
    <w:pPr>
      <w:spacing w:beforeLines="50" w:afterLines="50" w:line="360" w:lineRule="auto"/>
    </w:pPr>
    <w:rPr>
      <w:b/>
      <w:kern w:val="0"/>
      <w:lang w:eastAsia="en-US"/>
    </w:rPr>
  </w:style>
  <w:style w:type="character" w:customStyle="1" w:styleId="QB2CharChar">
    <w:name w:val="QB标题2 Char Char"/>
    <w:link w:val="QB2"/>
    <w:locked/>
    <w:rsid w:val="00297A90"/>
    <w:rPr>
      <w:rFonts w:ascii="Arial" w:eastAsia="黑体" w:hAnsi="Arial" w:cs="Arial"/>
      <w:bCs/>
      <w:sz w:val="32"/>
      <w:szCs w:val="21"/>
    </w:rPr>
  </w:style>
  <w:style w:type="paragraph" w:customStyle="1" w:styleId="QB2">
    <w:name w:val="QB标题2"/>
    <w:basedOn w:val="20"/>
    <w:link w:val="QB2CharChar"/>
    <w:rsid w:val="00297A90"/>
    <w:pPr>
      <w:tabs>
        <w:tab w:val="left" w:pos="567"/>
      </w:tabs>
      <w:ind w:left="567" w:hanging="567"/>
    </w:pPr>
    <w:rPr>
      <w:rFonts w:eastAsia="黑体" w:cs="Arial"/>
      <w:b w:val="0"/>
      <w:szCs w:val="21"/>
    </w:rPr>
  </w:style>
  <w:style w:type="character" w:customStyle="1" w:styleId="Char1f7">
    <w:name w:val="列出段落 Char1"/>
    <w:link w:val="Style591"/>
    <w:locked/>
    <w:rsid w:val="00297A90"/>
    <w:rPr>
      <w:rFonts w:ascii="Calibri" w:hAnsi="Calibri"/>
    </w:rPr>
  </w:style>
  <w:style w:type="paragraph" w:customStyle="1" w:styleId="Style591">
    <w:name w:val="_Style 591"/>
    <w:basedOn w:val="a7"/>
    <w:link w:val="Char1f7"/>
    <w:rsid w:val="00297A90"/>
    <w:pPr>
      <w:ind w:firstLineChars="200" w:firstLine="420"/>
    </w:pPr>
    <w:rPr>
      <w:rFonts w:ascii="Calibri" w:hAnsi="Calibri"/>
    </w:rPr>
  </w:style>
  <w:style w:type="paragraph" w:customStyle="1" w:styleId="085">
    <w:name w:val="样式 首行缩进:  0.85 厘米"/>
    <w:basedOn w:val="a7"/>
    <w:rsid w:val="00297A90"/>
    <w:pPr>
      <w:widowControl/>
      <w:suppressAutoHyphens/>
      <w:spacing w:beforeLines="50" w:afterLines="50"/>
      <w:ind w:firstLine="482"/>
    </w:pPr>
    <w:rPr>
      <w:rFonts w:ascii="Calibri" w:eastAsia="宋体" w:hAnsi="Calibri" w:cs="Times New Roman"/>
      <w:szCs w:val="20"/>
      <w:lang w:eastAsia="ar-SA" w:bidi="en-US"/>
    </w:rPr>
  </w:style>
  <w:style w:type="paragraph" w:customStyle="1" w:styleId="xl190">
    <w:name w:val="xl190"/>
    <w:basedOn w:val="a7"/>
    <w:rsid w:val="00297A90"/>
    <w:pPr>
      <w:widowControl/>
      <w:pBdr>
        <w:top w:val="single" w:sz="4" w:space="0" w:color="auto"/>
        <w:left w:val="single" w:sz="4" w:space="0" w:color="auto"/>
        <w:bottom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character" w:customStyle="1" w:styleId="1CharChar0">
    <w:name w:val="1正文缩进 Char Char"/>
    <w:link w:val="1fffffd"/>
    <w:locked/>
    <w:rsid w:val="00297A90"/>
    <w:rPr>
      <w:rFonts w:ascii="Arial" w:hAnsi="Arial" w:cs="Arial"/>
      <w:color w:val="0000FF"/>
      <w:sz w:val="24"/>
      <w:szCs w:val="24"/>
    </w:rPr>
  </w:style>
  <w:style w:type="paragraph" w:customStyle="1" w:styleId="1fffffd">
    <w:name w:val="1正文缩进"/>
    <w:basedOn w:val="a7"/>
    <w:link w:val="1CharChar0"/>
    <w:qFormat/>
    <w:rsid w:val="00297A90"/>
    <w:pPr>
      <w:spacing w:line="300" w:lineRule="auto"/>
    </w:pPr>
    <w:rPr>
      <w:rFonts w:ascii="Arial" w:hAnsi="Arial" w:cs="Arial"/>
      <w:color w:val="0000FF"/>
      <w:sz w:val="24"/>
      <w:szCs w:val="24"/>
    </w:rPr>
  </w:style>
  <w:style w:type="paragraph" w:customStyle="1" w:styleId="xl2081">
    <w:name w:val="xl2081"/>
    <w:basedOn w:val="a7"/>
    <w:qFormat/>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GW-1">
    <w:name w:val="GW-标题1"/>
    <w:basedOn w:val="16"/>
    <w:next w:val="a7"/>
    <w:rsid w:val="00297A90"/>
    <w:pPr>
      <w:pageBreakBefore/>
      <w:spacing w:beforeLines="100" w:afterLines="100" w:line="360" w:lineRule="auto"/>
      <w:ind w:left="1560" w:hanging="1080"/>
    </w:pPr>
    <w:rPr>
      <w:rFonts w:ascii="Calibri" w:eastAsia="仿宋_GB2312" w:hAnsi="Calibri"/>
    </w:rPr>
  </w:style>
  <w:style w:type="character" w:customStyle="1" w:styleId="CharChar3">
    <w:name w:val="段 Char Char"/>
    <w:link w:val="afffff8"/>
    <w:locked/>
    <w:rsid w:val="00297A90"/>
    <w:rPr>
      <w:rFonts w:ascii="宋体" w:eastAsia="宋体" w:hAnsi="Times New Roman" w:cs="Times New Roman"/>
      <w:kern w:val="0"/>
      <w:szCs w:val="20"/>
    </w:rPr>
  </w:style>
  <w:style w:type="paragraph" w:customStyle="1" w:styleId="QB">
    <w:name w:val="QB表"/>
    <w:basedOn w:val="a7"/>
    <w:next w:val="a7"/>
    <w:rsid w:val="00297A90"/>
    <w:pPr>
      <w:widowControl/>
      <w:autoSpaceDE w:val="0"/>
      <w:autoSpaceDN w:val="0"/>
      <w:ind w:left="1276" w:hanging="1276"/>
      <w:jc w:val="center"/>
    </w:pPr>
    <w:rPr>
      <w:rFonts w:ascii="宋体" w:eastAsia="宋体" w:hAnsi="Times New Roman" w:cs="Times New Roman"/>
      <w:kern w:val="0"/>
      <w:szCs w:val="20"/>
    </w:rPr>
  </w:style>
  <w:style w:type="paragraph" w:customStyle="1" w:styleId="xl219">
    <w:name w:val="xl21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character" w:customStyle="1" w:styleId="2CharChar2">
    <w:name w:val="标2 Char Char"/>
    <w:link w:val="2ffff0"/>
    <w:qFormat/>
    <w:locked/>
    <w:rsid w:val="00297A90"/>
    <w:rPr>
      <w:rFonts w:ascii="黑体" w:eastAsia="黑体" w:hAnsi="宋体"/>
      <w:b/>
      <w:bCs/>
      <w:sz w:val="30"/>
      <w:szCs w:val="32"/>
    </w:rPr>
  </w:style>
  <w:style w:type="paragraph" w:customStyle="1" w:styleId="2ffff0">
    <w:name w:val="标2"/>
    <w:basedOn w:val="a7"/>
    <w:link w:val="2CharChar2"/>
    <w:rsid w:val="00297A90"/>
    <w:pPr>
      <w:tabs>
        <w:tab w:val="left" w:pos="426"/>
        <w:tab w:val="left" w:pos="720"/>
      </w:tabs>
      <w:spacing w:beforeLines="100" w:afterLines="100" w:line="360" w:lineRule="auto"/>
      <w:jc w:val="left"/>
      <w:outlineLvl w:val="1"/>
    </w:pPr>
    <w:rPr>
      <w:rFonts w:ascii="黑体" w:eastAsia="黑体" w:hAnsi="宋体"/>
      <w:b/>
      <w:bCs/>
      <w:sz w:val="30"/>
      <w:szCs w:val="32"/>
    </w:rPr>
  </w:style>
  <w:style w:type="paragraph" w:customStyle="1" w:styleId="xl2062">
    <w:name w:val="xl2062"/>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2071">
    <w:name w:val="xl2071"/>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177">
    <w:name w:val="xl177"/>
    <w:basedOn w:val="a7"/>
    <w:qFormat/>
    <w:rsid w:val="00297A90"/>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eastAsia="宋体" w:hAnsi="宋体" w:cs="宋体"/>
      <w:b/>
      <w:bCs/>
      <w:kern w:val="0"/>
      <w:sz w:val="24"/>
      <w:szCs w:val="24"/>
    </w:rPr>
  </w:style>
  <w:style w:type="paragraph" w:customStyle="1" w:styleId="xl2116">
    <w:name w:val="xl2116"/>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91">
    <w:name w:val="xl2091"/>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22">
    <w:name w:val="xl222"/>
    <w:basedOn w:val="a7"/>
    <w:rsid w:val="00297A90"/>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eastAsia="宋体" w:hAnsi="宋体" w:cs="宋体"/>
      <w:b/>
      <w:bCs/>
      <w:color w:val="000000"/>
      <w:kern w:val="0"/>
      <w:sz w:val="24"/>
      <w:szCs w:val="24"/>
    </w:rPr>
  </w:style>
  <w:style w:type="paragraph" w:customStyle="1" w:styleId="afffffffffffffffb">
    <w:name w:val="样式目录三"/>
    <w:basedOn w:val="34"/>
    <w:rsid w:val="00297A90"/>
    <w:pPr>
      <w:widowControl w:val="0"/>
      <w:tabs>
        <w:tab w:val="left" w:pos="1255"/>
        <w:tab w:val="right" w:leader="dot" w:pos="8296"/>
        <w:tab w:val="right" w:leader="dot" w:pos="9356"/>
      </w:tabs>
      <w:spacing w:after="0" w:line="240" w:lineRule="auto"/>
      <w:ind w:leftChars="200" w:left="200"/>
    </w:pPr>
    <w:rPr>
      <w:rFonts w:ascii="宋体" w:hAnsi="宋体"/>
      <w:kern w:val="2"/>
      <w:sz w:val="20"/>
      <w:szCs w:val="20"/>
    </w:rPr>
  </w:style>
  <w:style w:type="paragraph" w:customStyle="1" w:styleId="xl2126">
    <w:name w:val="xl2126"/>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135">
    <w:name w:val="xl135"/>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character" w:customStyle="1" w:styleId="myCharChar">
    <w:name w:val="my正文 Char Char"/>
    <w:link w:val="my"/>
    <w:locked/>
    <w:rsid w:val="00297A90"/>
    <w:rPr>
      <w:sz w:val="24"/>
      <w:szCs w:val="24"/>
    </w:rPr>
  </w:style>
  <w:style w:type="paragraph" w:customStyle="1" w:styleId="my">
    <w:name w:val="my正文"/>
    <w:basedOn w:val="a7"/>
    <w:link w:val="myCharChar"/>
    <w:rsid w:val="00297A90"/>
    <w:pPr>
      <w:spacing w:line="360" w:lineRule="auto"/>
      <w:ind w:firstLineChars="200" w:firstLine="480"/>
    </w:pPr>
    <w:rPr>
      <w:sz w:val="24"/>
      <w:szCs w:val="24"/>
    </w:rPr>
  </w:style>
  <w:style w:type="character" w:customStyle="1" w:styleId="3CharChar0">
    <w:name w:val="3级标题 Char Char"/>
    <w:locked/>
    <w:rsid w:val="00297A90"/>
    <w:rPr>
      <w:b/>
      <w:sz w:val="24"/>
      <w:szCs w:val="24"/>
    </w:rPr>
  </w:style>
  <w:style w:type="paragraph" w:customStyle="1" w:styleId="xl2122">
    <w:name w:val="xl2122"/>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97">
    <w:name w:val="xl2097"/>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2h2sect12H2UNDERRUBRIK1-2hhHeadingTwoProphead2">
    <w:name w:val="样式 标题 2h2sect 1.2H2UNDERRUBRIK 1-2hhHeading TwoProphead 2..."/>
    <w:basedOn w:val="20"/>
    <w:rsid w:val="00297A90"/>
    <w:pPr>
      <w:keepNext w:val="0"/>
      <w:keepLines w:val="0"/>
      <w:tabs>
        <w:tab w:val="left" w:pos="426"/>
        <w:tab w:val="left" w:pos="720"/>
      </w:tabs>
      <w:spacing w:beforeLines="100" w:afterLines="20" w:line="360" w:lineRule="auto"/>
      <w:ind w:left="567" w:hanging="567"/>
      <w:jc w:val="left"/>
    </w:pPr>
    <w:rPr>
      <w:rFonts w:ascii="黑体" w:eastAsia="黑体" w:hAnsi="宋体"/>
      <w:kern w:val="0"/>
      <w:sz w:val="30"/>
      <w:szCs w:val="30"/>
    </w:rPr>
  </w:style>
  <w:style w:type="paragraph" w:customStyle="1" w:styleId="xl184">
    <w:name w:val="xl184"/>
    <w:basedOn w:val="a7"/>
    <w:rsid w:val="00297A90"/>
    <w:pPr>
      <w:widowControl/>
      <w:pBdr>
        <w:top w:val="single" w:sz="8" w:space="0" w:color="auto"/>
        <w:bottom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100">
    <w:name w:val="xl2100"/>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character" w:customStyle="1" w:styleId="TableTextCharChar0">
    <w:name w:val="Table Text Char Char"/>
    <w:locked/>
    <w:rsid w:val="00297A90"/>
    <w:rPr>
      <w:snapToGrid w:val="0"/>
      <w:szCs w:val="21"/>
    </w:rPr>
  </w:style>
  <w:style w:type="paragraph" w:customStyle="1" w:styleId="xl2142">
    <w:name w:val="xl2142"/>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xl211">
    <w:name w:val="xl211"/>
    <w:basedOn w:val="a7"/>
    <w:rsid w:val="00297A90"/>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eastAsia="宋体" w:hAnsi="宋体" w:cs="宋体"/>
      <w:b/>
      <w:bCs/>
      <w:color w:val="000000"/>
      <w:kern w:val="0"/>
      <w:sz w:val="20"/>
      <w:szCs w:val="20"/>
    </w:rPr>
  </w:style>
  <w:style w:type="paragraph" w:customStyle="1" w:styleId="xl2135">
    <w:name w:val="xl2135"/>
    <w:basedOn w:val="a7"/>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eastAsia="宋体" w:hAnsi="宋体" w:cs="宋体"/>
      <w:kern w:val="0"/>
      <w:sz w:val="22"/>
    </w:rPr>
  </w:style>
  <w:style w:type="character" w:customStyle="1" w:styleId="TableHeadingCharChar">
    <w:name w:val="Table Heading Char Char"/>
    <w:link w:val="TableHeading"/>
    <w:locked/>
    <w:rsid w:val="00297A90"/>
    <w:rPr>
      <w:rFonts w:ascii="Book Antiqua" w:eastAsia="黑体" w:hAnsi="Book Antiqua"/>
      <w:bCs/>
      <w:snapToGrid w:val="0"/>
      <w:szCs w:val="21"/>
    </w:rPr>
  </w:style>
  <w:style w:type="paragraph" w:customStyle="1" w:styleId="TableHeading">
    <w:name w:val="Table Heading"/>
    <w:basedOn w:val="a7"/>
    <w:link w:val="TableHeadingCharChar"/>
    <w:rsid w:val="00297A90"/>
    <w:pPr>
      <w:keepNext/>
      <w:topLinePunct/>
      <w:adjustRightInd w:val="0"/>
      <w:snapToGrid w:val="0"/>
      <w:spacing w:before="80" w:after="80" w:line="240" w:lineRule="atLeast"/>
      <w:jc w:val="left"/>
    </w:pPr>
    <w:rPr>
      <w:rFonts w:ascii="Book Antiqua" w:eastAsia="黑体" w:hAnsi="Book Antiqua"/>
      <w:bCs/>
      <w:snapToGrid w:val="0"/>
      <w:szCs w:val="21"/>
    </w:rPr>
  </w:style>
  <w:style w:type="paragraph" w:customStyle="1" w:styleId="xl2149">
    <w:name w:val="xl2149"/>
    <w:basedOn w:val="a7"/>
    <w:rsid w:val="00297A90"/>
    <w:pPr>
      <w:widowControl/>
      <w:pBdr>
        <w:top w:val="single" w:sz="4" w:space="0" w:color="auto"/>
        <w:left w:val="single" w:sz="4" w:space="0" w:color="auto"/>
      </w:pBdr>
      <w:shd w:val="clear" w:color="auto" w:fill="FFFFFF"/>
      <w:spacing w:before="100" w:beforeAutospacing="1" w:after="100" w:afterAutospacing="1"/>
      <w:jc w:val="center"/>
    </w:pPr>
    <w:rPr>
      <w:rFonts w:ascii="宋体" w:eastAsia="宋体" w:hAnsi="宋体" w:cs="宋体"/>
      <w:kern w:val="0"/>
      <w:sz w:val="22"/>
    </w:rPr>
  </w:style>
  <w:style w:type="paragraph" w:customStyle="1" w:styleId="xl2127">
    <w:name w:val="xl2127"/>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112">
    <w:name w:val="xl2112"/>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character" w:customStyle="1" w:styleId="1CharChar1">
    <w:name w:val="样式 正文首行缩进 + (符号) 宋体1 Char Char"/>
    <w:locked/>
    <w:rsid w:val="00297A90"/>
    <w:rPr>
      <w:sz w:val="24"/>
    </w:rPr>
  </w:style>
  <w:style w:type="paragraph" w:customStyle="1" w:styleId="xl208">
    <w:name w:val="xl208"/>
    <w:basedOn w:val="a7"/>
    <w:rsid w:val="00297A90"/>
    <w:pPr>
      <w:widowControl/>
      <w:pBdr>
        <w:top w:val="single" w:sz="4" w:space="0" w:color="auto"/>
        <w:bottom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2077">
    <w:name w:val="xl2077"/>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ItemStepinTable">
    <w:name w:val="Item Step in Table"/>
    <w:rsid w:val="00297A90"/>
    <w:pPr>
      <w:tabs>
        <w:tab w:val="left" w:pos="397"/>
      </w:tabs>
      <w:spacing w:before="40" w:after="40"/>
      <w:ind w:left="872" w:hanging="390"/>
      <w:jc w:val="both"/>
    </w:pPr>
    <w:rPr>
      <w:rFonts w:ascii="Arial" w:eastAsia="宋体" w:hAnsi="Arial" w:cs="Arial"/>
      <w:kern w:val="0"/>
      <w:sz w:val="18"/>
      <w:szCs w:val="18"/>
    </w:rPr>
  </w:style>
  <w:style w:type="paragraph" w:customStyle="1" w:styleId="xl2138">
    <w:name w:val="xl2138"/>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2"/>
    </w:rPr>
  </w:style>
  <w:style w:type="paragraph" w:customStyle="1" w:styleId="xl2119">
    <w:name w:val="xl2119"/>
    <w:basedOn w:val="a7"/>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eastAsia="宋体" w:hAnsi="宋体" w:cs="宋体"/>
      <w:color w:val="000000"/>
      <w:kern w:val="0"/>
      <w:sz w:val="22"/>
    </w:rPr>
  </w:style>
  <w:style w:type="paragraph" w:customStyle="1" w:styleId="style50">
    <w:name w:val="style5"/>
    <w:basedOn w:val="a7"/>
    <w:rsid w:val="00297A90"/>
    <w:pPr>
      <w:widowControl/>
      <w:spacing w:before="100" w:beforeAutospacing="1" w:after="100" w:afterAutospacing="1"/>
      <w:jc w:val="left"/>
    </w:pPr>
    <w:rPr>
      <w:rFonts w:ascii="宋体" w:eastAsia="宋体" w:hAnsi="宋体" w:cs="宋体"/>
      <w:kern w:val="0"/>
      <w:sz w:val="24"/>
      <w:szCs w:val="24"/>
    </w:rPr>
  </w:style>
  <w:style w:type="paragraph" w:customStyle="1" w:styleId="xl137">
    <w:name w:val="xl137"/>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1fffffe">
    <w:name w:val="列项中圆1"/>
    <w:basedOn w:val="a7"/>
    <w:next w:val="a7"/>
    <w:rsid w:val="00297A90"/>
    <w:pPr>
      <w:spacing w:line="300" w:lineRule="auto"/>
    </w:pPr>
    <w:rPr>
      <w:rFonts w:ascii="Times New Roman" w:eastAsia="宋体" w:hAnsi="Times New Roman" w:cs="Times New Roman"/>
      <w:kern w:val="21"/>
      <w:szCs w:val="20"/>
    </w:rPr>
  </w:style>
  <w:style w:type="character" w:customStyle="1" w:styleId="CharCharf6">
    <w:name w:val="文档正文 Char Char"/>
    <w:link w:val="afffffffffffffffc"/>
    <w:qFormat/>
    <w:locked/>
    <w:rsid w:val="00297A90"/>
    <w:rPr>
      <w:rFonts w:ascii="宋体" w:hAnsi="Arial"/>
      <w:sz w:val="24"/>
      <w:szCs w:val="24"/>
    </w:rPr>
  </w:style>
  <w:style w:type="paragraph" w:customStyle="1" w:styleId="afffffffffffffffc">
    <w:name w:val="文档正文"/>
    <w:basedOn w:val="a7"/>
    <w:link w:val="CharCharf6"/>
    <w:qFormat/>
    <w:rsid w:val="00297A90"/>
    <w:pPr>
      <w:adjustRightInd w:val="0"/>
      <w:spacing w:line="480" w:lineRule="atLeast"/>
      <w:ind w:firstLineChars="200" w:firstLine="480"/>
    </w:pPr>
    <w:rPr>
      <w:rFonts w:ascii="宋体" w:hAnsi="Arial"/>
      <w:sz w:val="24"/>
      <w:szCs w:val="24"/>
    </w:rPr>
  </w:style>
  <w:style w:type="paragraph" w:customStyle="1" w:styleId="xl183">
    <w:name w:val="xl183"/>
    <w:basedOn w:val="a7"/>
    <w:rsid w:val="00297A90"/>
    <w:pPr>
      <w:widowControl/>
      <w:pBdr>
        <w:top w:val="single" w:sz="4" w:space="0" w:color="auto"/>
        <w:right w:val="single" w:sz="8" w:space="0" w:color="auto"/>
      </w:pBdr>
      <w:spacing w:before="100" w:beforeAutospacing="1" w:after="100" w:afterAutospacing="1"/>
      <w:jc w:val="right"/>
    </w:pPr>
    <w:rPr>
      <w:rFonts w:ascii="宋体" w:eastAsia="宋体" w:hAnsi="宋体" w:cs="宋体"/>
      <w:b/>
      <w:bCs/>
      <w:kern w:val="0"/>
      <w:sz w:val="24"/>
      <w:szCs w:val="24"/>
    </w:rPr>
  </w:style>
  <w:style w:type="character" w:customStyle="1" w:styleId="5CharChar0">
    <w:name w:val="湖南标书5 Char Char"/>
    <w:link w:val="5e"/>
    <w:qFormat/>
    <w:locked/>
    <w:rsid w:val="00297A90"/>
    <w:rPr>
      <w:rFonts w:ascii="仿宋" w:eastAsia="仿宋" w:hAnsi="仿宋"/>
      <w:b/>
      <w:sz w:val="24"/>
      <w:szCs w:val="24"/>
    </w:rPr>
  </w:style>
  <w:style w:type="paragraph" w:customStyle="1" w:styleId="5e">
    <w:name w:val="湖南标书5"/>
    <w:basedOn w:val="1fc"/>
    <w:link w:val="5CharChar0"/>
    <w:rsid w:val="00297A90"/>
    <w:pPr>
      <w:ind w:firstLineChars="0" w:firstLine="0"/>
    </w:pPr>
    <w:rPr>
      <w:rFonts w:ascii="仿宋" w:eastAsia="仿宋" w:hAnsi="仿宋" w:cstheme="minorBidi"/>
      <w:b/>
      <w:sz w:val="24"/>
      <w:szCs w:val="24"/>
    </w:rPr>
  </w:style>
  <w:style w:type="paragraph" w:customStyle="1" w:styleId="xl2143">
    <w:name w:val="xl2143"/>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087">
    <w:name w:val="xl2087"/>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28">
    <w:name w:val="xl228"/>
    <w:basedOn w:val="a7"/>
    <w:rsid w:val="00297A90"/>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2110">
    <w:name w:val="xl2110"/>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afffffffffffffffd">
    <w:name w:val="+正文"/>
    <w:basedOn w:val="a7"/>
    <w:qFormat/>
    <w:rsid w:val="00297A90"/>
    <w:pPr>
      <w:spacing w:line="360" w:lineRule="auto"/>
      <w:ind w:firstLineChars="200" w:firstLine="200"/>
    </w:pPr>
    <w:rPr>
      <w:rFonts w:ascii="Times New Roman" w:eastAsia="宋体" w:hAnsi="Times New Roman" w:cs="Times New Roman"/>
      <w:sz w:val="24"/>
      <w:szCs w:val="28"/>
    </w:rPr>
  </w:style>
  <w:style w:type="paragraph" w:customStyle="1" w:styleId="xl2074">
    <w:name w:val="xl2074"/>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afffffffffffffffe">
    <w:name w:val="文头字"/>
    <w:basedOn w:val="a7"/>
    <w:qFormat/>
    <w:rsid w:val="00297A90"/>
    <w:pPr>
      <w:snapToGrid w:val="0"/>
      <w:spacing w:before="200" w:line="360" w:lineRule="auto"/>
      <w:jc w:val="center"/>
    </w:pPr>
    <w:rPr>
      <w:rFonts w:ascii="宋体" w:eastAsia="宋体" w:hAnsi="Times New Roman" w:cs="Times New Roman"/>
      <w:b/>
      <w:color w:val="FF0000"/>
      <w:spacing w:val="100"/>
      <w:kern w:val="21"/>
      <w:sz w:val="48"/>
      <w:szCs w:val="20"/>
    </w:rPr>
  </w:style>
  <w:style w:type="character" w:customStyle="1" w:styleId="GW-CharChar">
    <w:name w:val="GW-正文 Char Char"/>
    <w:link w:val="GW-"/>
    <w:locked/>
    <w:rsid w:val="00297A90"/>
    <w:rPr>
      <w:rFonts w:ascii="仿宋_GB2312" w:eastAsia="仿宋_GB2312"/>
      <w:sz w:val="24"/>
      <w:szCs w:val="24"/>
    </w:rPr>
  </w:style>
  <w:style w:type="paragraph" w:customStyle="1" w:styleId="GW-">
    <w:name w:val="GW-正文"/>
    <w:link w:val="GW-CharChar"/>
    <w:qFormat/>
    <w:rsid w:val="00297A90"/>
    <w:pPr>
      <w:spacing w:line="300" w:lineRule="auto"/>
      <w:ind w:firstLineChars="200" w:firstLine="200"/>
    </w:pPr>
    <w:rPr>
      <w:rFonts w:ascii="仿宋_GB2312" w:eastAsia="仿宋_GB2312"/>
      <w:sz w:val="24"/>
      <w:szCs w:val="24"/>
    </w:rPr>
  </w:style>
  <w:style w:type="paragraph" w:customStyle="1" w:styleId="xl2067">
    <w:name w:val="xl2067"/>
    <w:basedOn w:val="a7"/>
    <w:rsid w:val="00297A90"/>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宋体" w:hAnsi="Arial" w:cs="Arial"/>
      <w:kern w:val="0"/>
      <w:sz w:val="22"/>
    </w:rPr>
  </w:style>
  <w:style w:type="paragraph" w:customStyle="1" w:styleId="5f">
    <w:name w:val="标5"/>
    <w:basedOn w:val="50"/>
    <w:qFormat/>
    <w:rsid w:val="00297A90"/>
    <w:pPr>
      <w:keepLines w:val="0"/>
      <w:tabs>
        <w:tab w:val="left" w:pos="1680"/>
      </w:tabs>
      <w:spacing w:beforeLines="50" w:afterLines="100" w:line="360" w:lineRule="auto"/>
      <w:ind w:left="1134" w:hanging="1134"/>
      <w:jc w:val="left"/>
    </w:pPr>
    <w:rPr>
      <w:rFonts w:ascii="黑体" w:hAnsi="宋体"/>
      <w:bCs w:val="0"/>
      <w:spacing w:val="20"/>
      <w:sz w:val="24"/>
      <w:szCs w:val="24"/>
      <w:lang w:eastAsia="en-US"/>
    </w:rPr>
  </w:style>
  <w:style w:type="paragraph" w:customStyle="1" w:styleId="xl179">
    <w:name w:val="xl179"/>
    <w:basedOn w:val="a7"/>
    <w:rsid w:val="00297A90"/>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2094">
    <w:name w:val="xl2094"/>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106">
    <w:name w:val="xl2106"/>
    <w:basedOn w:val="a7"/>
    <w:qFormat/>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2"/>
    </w:rPr>
  </w:style>
  <w:style w:type="character" w:customStyle="1" w:styleId="CharChar7">
    <w:name w:val="无间隔 Char Char"/>
    <w:link w:val="Style291"/>
    <w:qFormat/>
    <w:locked/>
    <w:rsid w:val="00297A90"/>
    <w:rPr>
      <w:rFonts w:ascii="Arial" w:hAnsi="Arial" w:cs="Arial"/>
      <w:szCs w:val="24"/>
    </w:rPr>
  </w:style>
  <w:style w:type="paragraph" w:customStyle="1" w:styleId="xl2113">
    <w:name w:val="xl2113"/>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character" w:customStyle="1" w:styleId="z-Char1">
    <w:name w:val="z-窗体底端 Char1"/>
    <w:link w:val="Style387"/>
    <w:locked/>
    <w:rsid w:val="00297A90"/>
    <w:rPr>
      <w:rFonts w:ascii="Arial" w:eastAsia="黑体" w:hAnsi="Arial" w:cs="Arial"/>
      <w:vanish/>
      <w:color w:val="0000FF"/>
      <w:sz w:val="16"/>
      <w:szCs w:val="16"/>
    </w:rPr>
  </w:style>
  <w:style w:type="paragraph" w:customStyle="1" w:styleId="Style387">
    <w:name w:val="_Style 387"/>
    <w:basedOn w:val="a7"/>
    <w:next w:val="a7"/>
    <w:link w:val="z-Char1"/>
    <w:qFormat/>
    <w:rsid w:val="00297A90"/>
    <w:pPr>
      <w:widowControl/>
      <w:pBdr>
        <w:top w:val="single" w:sz="6" w:space="1" w:color="auto"/>
      </w:pBdr>
      <w:jc w:val="center"/>
    </w:pPr>
    <w:rPr>
      <w:rFonts w:ascii="Arial" w:eastAsia="黑体" w:hAnsi="Arial" w:cs="Arial"/>
      <w:vanish/>
      <w:color w:val="0000FF"/>
      <w:sz w:val="16"/>
      <w:szCs w:val="16"/>
    </w:rPr>
  </w:style>
  <w:style w:type="paragraph" w:customStyle="1" w:styleId="xl2086">
    <w:name w:val="xl2086"/>
    <w:basedOn w:val="a7"/>
    <w:qFormat/>
    <w:rsid w:val="00297A90"/>
    <w:pPr>
      <w:widowControl/>
      <w:pBdr>
        <w:top w:val="single" w:sz="4" w:space="0" w:color="auto"/>
        <w:left w:val="single" w:sz="8"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070">
    <w:name w:val="xl2070"/>
    <w:basedOn w:val="a7"/>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2"/>
    </w:rPr>
  </w:style>
  <w:style w:type="paragraph" w:customStyle="1" w:styleId="1250">
    <w:name w:val="段1.25"/>
    <w:basedOn w:val="a7"/>
    <w:rsid w:val="00297A90"/>
    <w:pPr>
      <w:adjustRightInd w:val="0"/>
      <w:spacing w:line="300" w:lineRule="auto"/>
      <w:ind w:firstLine="420"/>
    </w:pPr>
    <w:rPr>
      <w:rFonts w:ascii="Times New Roman" w:eastAsia="宋体" w:hAnsi="Times New Roman" w:cs="Times New Roman"/>
      <w:kern w:val="21"/>
      <w:szCs w:val="20"/>
    </w:rPr>
  </w:style>
  <w:style w:type="paragraph" w:customStyle="1" w:styleId="xl2134">
    <w:name w:val="xl2134"/>
    <w:basedOn w:val="a7"/>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eastAsia="宋体" w:hAnsi="宋体" w:cs="宋体"/>
      <w:kern w:val="0"/>
      <w:sz w:val="22"/>
    </w:rPr>
  </w:style>
  <w:style w:type="paragraph" w:customStyle="1" w:styleId="NewNewNewNewNew">
    <w:name w:val="正文 New New New New New"/>
    <w:rsid w:val="00297A90"/>
    <w:pPr>
      <w:widowControl w:val="0"/>
      <w:jc w:val="both"/>
    </w:pPr>
    <w:rPr>
      <w:rFonts w:ascii="仿宋_GB2312" w:eastAsia="仿宋_GB2312" w:hAnsi="宋体" w:cs="宋体"/>
      <w:sz w:val="32"/>
      <w:szCs w:val="32"/>
    </w:rPr>
  </w:style>
  <w:style w:type="paragraph" w:customStyle="1" w:styleId="4f2">
    <w:name w:val="样式 标题 4"/>
    <w:basedOn w:val="40"/>
    <w:rsid w:val="00297A90"/>
    <w:pPr>
      <w:keepLines/>
      <w:tabs>
        <w:tab w:val="left" w:pos="907"/>
        <w:tab w:val="left" w:pos="1080"/>
        <w:tab w:val="left" w:pos="1116"/>
        <w:tab w:val="left" w:pos="1224"/>
        <w:tab w:val="left" w:pos="1260"/>
      </w:tabs>
      <w:adjustRightInd w:val="0"/>
      <w:spacing w:before="280" w:after="290" w:line="374" w:lineRule="auto"/>
      <w:ind w:left="1224" w:firstLineChars="200" w:firstLine="200"/>
      <w:jc w:val="left"/>
    </w:pPr>
    <w:rPr>
      <w:rFonts w:ascii="黑体" w:eastAsia="黑体" w:hAnsi="黑体" w:cs="Arial"/>
      <w:b/>
      <w:bCs/>
      <w:color w:val="000000"/>
      <w:sz w:val="24"/>
      <w:szCs w:val="24"/>
    </w:rPr>
  </w:style>
  <w:style w:type="character" w:customStyle="1" w:styleId="2CharChar">
    <w:name w:val="样式 首行缩进:  2 字符 Char Char"/>
    <w:link w:val="2f2"/>
    <w:qFormat/>
    <w:locked/>
    <w:rsid w:val="00297A90"/>
    <w:rPr>
      <w:rFonts w:ascii="宋体" w:eastAsia="宋体" w:hAnsi="Times New Roman" w:cs="宋体"/>
      <w:sz w:val="24"/>
      <w:szCs w:val="20"/>
    </w:rPr>
  </w:style>
  <w:style w:type="paragraph" w:customStyle="1" w:styleId="11h1H1L1bocSectionHead1stlevell11H11H12H13">
    <w:name w:val="样式 标题 1标书1h1H1L1bocSection Head1st levell11H11H12H13..."/>
    <w:basedOn w:val="16"/>
    <w:rsid w:val="00297A90"/>
    <w:pPr>
      <w:pageBreakBefore/>
      <w:spacing w:before="120" w:after="120" w:line="300" w:lineRule="auto"/>
    </w:pPr>
    <w:rPr>
      <w:rFonts w:ascii="宋体" w:hAnsi="宋体" w:cs="宋体"/>
      <w:sz w:val="28"/>
      <w:szCs w:val="20"/>
      <w:lang w:val="zh-CN"/>
    </w:rPr>
  </w:style>
  <w:style w:type="character" w:customStyle="1" w:styleId="5CharChar1">
    <w:name w:val="5级标题 Char Char"/>
    <w:link w:val="5f0"/>
    <w:qFormat/>
    <w:locked/>
    <w:rsid w:val="00297A90"/>
    <w:rPr>
      <w:b/>
      <w:sz w:val="24"/>
      <w:szCs w:val="24"/>
    </w:rPr>
  </w:style>
  <w:style w:type="paragraph" w:customStyle="1" w:styleId="5f0">
    <w:name w:val="5级标题"/>
    <w:next w:val="a7"/>
    <w:link w:val="5CharChar1"/>
    <w:rsid w:val="00297A90"/>
    <w:pPr>
      <w:tabs>
        <w:tab w:val="left" w:pos="0"/>
        <w:tab w:val="left" w:pos="360"/>
      </w:tabs>
      <w:spacing w:line="360" w:lineRule="auto"/>
      <w:ind w:left="113" w:hanging="113"/>
      <w:outlineLvl w:val="4"/>
    </w:pPr>
    <w:rPr>
      <w:b/>
      <w:sz w:val="24"/>
      <w:szCs w:val="24"/>
    </w:rPr>
  </w:style>
  <w:style w:type="paragraph" w:customStyle="1" w:styleId="affffffffffffffff">
    <w:name w:val="首行缩进"/>
    <w:basedOn w:val="a7"/>
    <w:qFormat/>
    <w:rsid w:val="00297A90"/>
    <w:pPr>
      <w:spacing w:line="360" w:lineRule="auto"/>
      <w:ind w:leftChars="100" w:left="210" w:firstLineChars="200" w:firstLine="420"/>
    </w:pPr>
    <w:rPr>
      <w:rFonts w:ascii="宋体" w:eastAsia="宋体" w:hAnsi="宋体" w:cs="Times New Roman"/>
      <w:szCs w:val="24"/>
    </w:rPr>
  </w:style>
  <w:style w:type="paragraph" w:customStyle="1" w:styleId="xl199">
    <w:name w:val="xl199"/>
    <w:basedOn w:val="a7"/>
    <w:rsid w:val="00297A90"/>
    <w:pPr>
      <w:widowControl/>
      <w:pBdr>
        <w:top w:val="single" w:sz="4" w:space="0" w:color="auto"/>
        <w:left w:val="single" w:sz="8"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20">
    <w:name w:val="xl220"/>
    <w:basedOn w:val="a7"/>
    <w:qFormat/>
    <w:rsid w:val="00297A90"/>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3Alt3">
    <w:name w:val="标题 3 Alt+3！"/>
    <w:rsid w:val="00297A90"/>
    <w:pPr>
      <w:spacing w:beforeLines="50"/>
    </w:pPr>
    <w:rPr>
      <w:rFonts w:ascii="Arial" w:eastAsia="黑体" w:hAnsi="Arial" w:cs="Times New Roman"/>
      <w:b/>
      <w:color w:val="000080"/>
      <w:sz w:val="28"/>
      <w:szCs w:val="20"/>
    </w:rPr>
  </w:style>
  <w:style w:type="paragraph" w:customStyle="1" w:styleId="xl173">
    <w:name w:val="xl173"/>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85">
    <w:name w:val="xl185"/>
    <w:basedOn w:val="a7"/>
    <w:qFormat/>
    <w:rsid w:val="00297A90"/>
    <w:pPr>
      <w:widowControl/>
      <w:pBdr>
        <w:top w:val="single" w:sz="8" w:space="0" w:color="auto"/>
        <w:bottom w:val="single" w:sz="8"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Style417">
    <w:name w:val="_Style 417"/>
    <w:basedOn w:val="16"/>
    <w:next w:val="a7"/>
    <w:rsid w:val="00297A90"/>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character" w:customStyle="1" w:styleId="xiaobiaoti2CharChar">
    <w:name w:val="xiaobiaoti2 Char Char"/>
    <w:link w:val="xiaobiaoti2"/>
    <w:qFormat/>
    <w:locked/>
    <w:rsid w:val="00297A90"/>
    <w:rPr>
      <w:rFonts w:ascii="仿宋" w:eastAsia="仿宋" w:hAnsi="仿宋"/>
      <w:sz w:val="30"/>
      <w:szCs w:val="30"/>
    </w:rPr>
  </w:style>
  <w:style w:type="paragraph" w:customStyle="1" w:styleId="xiaobiaoti2">
    <w:name w:val="xiaobiaoti2"/>
    <w:basedOn w:val="1fc"/>
    <w:link w:val="xiaobiaoti2CharChar"/>
    <w:qFormat/>
    <w:rsid w:val="00297A90"/>
    <w:pPr>
      <w:tabs>
        <w:tab w:val="left" w:pos="900"/>
      </w:tabs>
      <w:ind w:left="960" w:firstLineChars="0" w:firstLine="0"/>
    </w:pPr>
    <w:rPr>
      <w:rFonts w:ascii="仿宋" w:eastAsia="仿宋" w:hAnsi="仿宋" w:cstheme="minorBidi"/>
      <w:sz w:val="30"/>
      <w:szCs w:val="30"/>
    </w:rPr>
  </w:style>
  <w:style w:type="character" w:customStyle="1" w:styleId="Char1f8">
    <w:name w:val="一级标题 Char1"/>
    <w:link w:val="affffffffffffffff0"/>
    <w:qFormat/>
    <w:locked/>
    <w:rsid w:val="00297A90"/>
    <w:rPr>
      <w:rFonts w:ascii="黑体" w:eastAsia="华文细黑" w:hAnsi="宋体"/>
      <w:b/>
      <w:sz w:val="36"/>
      <w:szCs w:val="32"/>
    </w:rPr>
  </w:style>
  <w:style w:type="paragraph" w:customStyle="1" w:styleId="affffffffffffffff0">
    <w:name w:val="一级标题"/>
    <w:basedOn w:val="16"/>
    <w:link w:val="Char1f8"/>
    <w:rsid w:val="00297A90"/>
    <w:pPr>
      <w:keepLines w:val="0"/>
      <w:pageBreakBefore/>
      <w:widowControl/>
      <w:tabs>
        <w:tab w:val="left" w:pos="0"/>
        <w:tab w:val="left" w:pos="43"/>
      </w:tabs>
      <w:spacing w:beforeLines="50" w:afterLines="50" w:line="240" w:lineRule="auto"/>
      <w:ind w:left="43" w:firstLine="482"/>
      <w:jc w:val="center"/>
    </w:pPr>
    <w:rPr>
      <w:rFonts w:ascii="黑体" w:eastAsia="华文细黑" w:hAnsi="宋体" w:cstheme="minorBidi"/>
      <w:bCs w:val="0"/>
      <w:kern w:val="2"/>
      <w:sz w:val="36"/>
      <w:szCs w:val="32"/>
    </w:rPr>
  </w:style>
  <w:style w:type="paragraph" w:customStyle="1" w:styleId="222">
    <w:name w:val="列出段落22"/>
    <w:basedOn w:val="a7"/>
    <w:qFormat/>
    <w:rsid w:val="00297A90"/>
    <w:pPr>
      <w:ind w:firstLineChars="200" w:firstLine="420"/>
    </w:pPr>
    <w:rPr>
      <w:rFonts w:ascii="Calibri" w:eastAsia="宋体" w:hAnsi="Calibri" w:cs="Times New Roman"/>
      <w:szCs w:val="24"/>
    </w:rPr>
  </w:style>
  <w:style w:type="paragraph" w:customStyle="1" w:styleId="1ffffff">
    <w:name w:val="样式 标题 1 + 黑体 小二 居中"/>
    <w:basedOn w:val="16"/>
    <w:rsid w:val="00297A90"/>
    <w:pPr>
      <w:spacing w:beforeLines="50" w:afterLines="100" w:line="720" w:lineRule="auto"/>
      <w:jc w:val="center"/>
    </w:pPr>
    <w:rPr>
      <w:rFonts w:ascii="黑体" w:eastAsia="黑体" w:cs="宋体"/>
      <w:sz w:val="36"/>
      <w:szCs w:val="36"/>
    </w:rPr>
  </w:style>
  <w:style w:type="paragraph" w:customStyle="1" w:styleId="xl2117">
    <w:name w:val="xl2117"/>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152">
    <w:name w:val="xl2152"/>
    <w:basedOn w:val="a7"/>
    <w:rsid w:val="00297A90"/>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2065">
    <w:name w:val="xl2065"/>
    <w:basedOn w:val="a7"/>
    <w:rsid w:val="00297A90"/>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22"/>
    </w:rPr>
  </w:style>
  <w:style w:type="character" w:customStyle="1" w:styleId="CharCharf0">
    <w:name w:val="条款样式 Char Char"/>
    <w:link w:val="affffffffffffffa"/>
    <w:qFormat/>
    <w:locked/>
    <w:rsid w:val="00297A90"/>
    <w:rPr>
      <w:rFonts w:ascii="Calibri" w:eastAsia="等线" w:hAnsi="Calibri" w:cs="Times New Roman"/>
    </w:rPr>
  </w:style>
  <w:style w:type="paragraph" w:customStyle="1" w:styleId="11f2">
    <w:name w:val="1.1 四号"/>
    <w:basedOn w:val="a7"/>
    <w:rsid w:val="00297A90"/>
    <w:pPr>
      <w:keepNext/>
      <w:keepLines/>
      <w:spacing w:line="240" w:lineRule="atLeast"/>
      <w:jc w:val="left"/>
      <w:outlineLvl w:val="1"/>
    </w:pPr>
    <w:rPr>
      <w:rFonts w:ascii="Calibri" w:eastAsia="黑体" w:hAnsi="Calibri" w:cs="Times New Roman"/>
      <w:b/>
      <w:bCs/>
      <w:kern w:val="44"/>
      <w:sz w:val="28"/>
      <w:szCs w:val="21"/>
    </w:rPr>
  </w:style>
  <w:style w:type="character" w:customStyle="1" w:styleId="2CharChar3">
    <w:name w:val="样式2 Char Char"/>
    <w:qFormat/>
    <w:locked/>
    <w:rsid w:val="00297A90"/>
    <w:rPr>
      <w:b/>
      <w:bCs/>
      <w:kern w:val="2"/>
      <w:sz w:val="32"/>
      <w:szCs w:val="32"/>
    </w:rPr>
  </w:style>
  <w:style w:type="character" w:customStyle="1" w:styleId="CharCharf7">
    <w:name w:val="正文（缩进） Char Char"/>
    <w:qFormat/>
    <w:locked/>
    <w:rsid w:val="00297A90"/>
    <w:rPr>
      <w:sz w:val="24"/>
      <w:szCs w:val="24"/>
    </w:rPr>
  </w:style>
  <w:style w:type="paragraph" w:customStyle="1" w:styleId="xl158">
    <w:name w:val="xl158"/>
    <w:basedOn w:val="a7"/>
    <w:rsid w:val="00297A90"/>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xl2095">
    <w:name w:val="xl2095"/>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064">
    <w:name w:val="xl206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157">
    <w:name w:val="xl157"/>
    <w:basedOn w:val="a7"/>
    <w:qFormat/>
    <w:rsid w:val="00297A90"/>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2123">
    <w:name w:val="xl2123"/>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color w:val="000000"/>
      <w:kern w:val="0"/>
      <w:sz w:val="22"/>
    </w:rPr>
  </w:style>
  <w:style w:type="paragraph" w:customStyle="1" w:styleId="2ffff1">
    <w:name w:val="列项中圆2"/>
    <w:basedOn w:val="a7"/>
    <w:next w:val="a7"/>
    <w:rsid w:val="00297A90"/>
    <w:pPr>
      <w:spacing w:line="300" w:lineRule="auto"/>
    </w:pPr>
    <w:rPr>
      <w:rFonts w:ascii="Times New Roman" w:eastAsia="宋体" w:hAnsi="Times New Roman" w:cs="Times New Roman"/>
      <w:kern w:val="21"/>
      <w:szCs w:val="20"/>
    </w:rPr>
  </w:style>
  <w:style w:type="paragraph" w:customStyle="1" w:styleId="xl216">
    <w:name w:val="xl216"/>
    <w:basedOn w:val="a7"/>
    <w:qFormat/>
    <w:rsid w:val="00297A90"/>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eastAsia="宋体" w:hAnsi="宋体" w:cs="宋体"/>
      <w:b/>
      <w:bCs/>
      <w:color w:val="000000"/>
      <w:kern w:val="0"/>
      <w:sz w:val="24"/>
      <w:szCs w:val="24"/>
    </w:rPr>
  </w:style>
  <w:style w:type="character" w:customStyle="1" w:styleId="CharCharf8">
    <w:name w:val="汇视源正文 Char Char"/>
    <w:link w:val="affffffffffffffff1"/>
    <w:locked/>
    <w:rsid w:val="00297A90"/>
    <w:rPr>
      <w:rFonts w:ascii="宋体" w:hAnsi="宋体" w:cs="宋体"/>
      <w:sz w:val="24"/>
    </w:rPr>
  </w:style>
  <w:style w:type="paragraph" w:customStyle="1" w:styleId="affffffffffffffff1">
    <w:name w:val="汇视源正文"/>
    <w:link w:val="CharCharf8"/>
    <w:rsid w:val="00297A90"/>
    <w:pPr>
      <w:widowControl w:val="0"/>
      <w:spacing w:line="360" w:lineRule="auto"/>
      <w:ind w:firstLineChars="200" w:firstLine="480"/>
      <w:jc w:val="both"/>
    </w:pPr>
    <w:rPr>
      <w:rFonts w:ascii="宋体" w:hAnsi="宋体" w:cs="宋体"/>
      <w:sz w:val="24"/>
    </w:rPr>
  </w:style>
  <w:style w:type="paragraph" w:customStyle="1" w:styleId="76">
    <w:name w:val="7级标题"/>
    <w:basedOn w:val="7"/>
    <w:qFormat/>
    <w:rsid w:val="00297A90"/>
    <w:pPr>
      <w:spacing w:beforeLines="50" w:afterLines="50" w:line="360" w:lineRule="auto"/>
    </w:pPr>
    <w:rPr>
      <w:rFonts w:ascii="Cambria" w:hAnsi="Cambria"/>
      <w:kern w:val="0"/>
      <w:lang w:eastAsia="en-US"/>
    </w:rPr>
  </w:style>
  <w:style w:type="paragraph" w:customStyle="1" w:styleId="E">
    <w:name w:val="E"/>
    <w:basedOn w:val="a7"/>
    <w:qFormat/>
    <w:rsid w:val="00297A90"/>
    <w:pPr>
      <w:spacing w:line="360" w:lineRule="auto"/>
      <w:ind w:firstLineChars="200" w:firstLine="200"/>
    </w:pPr>
    <w:rPr>
      <w:rFonts w:ascii="Times New Roman" w:eastAsia="宋体" w:hAnsi="Times New Roman" w:cs="Times New Roman"/>
      <w:color w:val="000000"/>
      <w:sz w:val="24"/>
      <w:szCs w:val="20"/>
    </w:rPr>
  </w:style>
  <w:style w:type="paragraph" w:customStyle="1" w:styleId="223">
    <w:name w:val="正文 + 行距: 最小值 22 磅"/>
    <w:basedOn w:val="a7"/>
    <w:rsid w:val="00297A90"/>
    <w:pPr>
      <w:spacing w:line="360" w:lineRule="auto"/>
      <w:ind w:firstLineChars="200" w:firstLine="640"/>
    </w:pPr>
    <w:rPr>
      <w:rFonts w:ascii="宋体" w:eastAsia="宋体" w:hAnsi="宋体" w:cs="Times New Roman"/>
      <w:sz w:val="24"/>
      <w:szCs w:val="20"/>
    </w:rPr>
  </w:style>
  <w:style w:type="character" w:customStyle="1" w:styleId="00CharChar">
    <w:name w:val="00正文 Char Char"/>
    <w:link w:val="000"/>
    <w:qFormat/>
    <w:locked/>
    <w:rsid w:val="00297A90"/>
    <w:rPr>
      <w:sz w:val="24"/>
      <w:szCs w:val="24"/>
    </w:rPr>
  </w:style>
  <w:style w:type="paragraph" w:customStyle="1" w:styleId="000">
    <w:name w:val="00正文"/>
    <w:basedOn w:val="a7"/>
    <w:link w:val="00CharChar"/>
    <w:qFormat/>
    <w:rsid w:val="00297A90"/>
    <w:pPr>
      <w:topLinePunct/>
      <w:adjustRightInd w:val="0"/>
      <w:snapToGrid w:val="0"/>
      <w:spacing w:line="300" w:lineRule="auto"/>
      <w:ind w:firstLineChars="200" w:firstLine="480"/>
    </w:pPr>
    <w:rPr>
      <w:sz w:val="24"/>
      <w:szCs w:val="24"/>
    </w:rPr>
  </w:style>
  <w:style w:type="paragraph" w:customStyle="1" w:styleId="xl214">
    <w:name w:val="xl214"/>
    <w:basedOn w:val="a7"/>
    <w:qFormat/>
    <w:rsid w:val="00297A90"/>
    <w:pPr>
      <w:widowControl/>
      <w:pBdr>
        <w:top w:val="single" w:sz="4" w:space="0" w:color="auto"/>
        <w:left w:val="single" w:sz="8" w:space="0" w:color="auto"/>
      </w:pBdr>
      <w:shd w:val="clear" w:color="auto" w:fill="D9D9D9"/>
      <w:spacing w:before="100" w:beforeAutospacing="1" w:after="100" w:afterAutospacing="1"/>
      <w:jc w:val="center"/>
    </w:pPr>
    <w:rPr>
      <w:rFonts w:ascii="宋体" w:eastAsia="宋体" w:hAnsi="宋体" w:cs="宋体"/>
      <w:b/>
      <w:bCs/>
      <w:color w:val="000000"/>
      <w:kern w:val="0"/>
      <w:sz w:val="24"/>
      <w:szCs w:val="24"/>
    </w:rPr>
  </w:style>
  <w:style w:type="character" w:customStyle="1" w:styleId="ZX-CharChar">
    <w:name w:val="ZX-正文 Char Char"/>
    <w:link w:val="ZX-"/>
    <w:qFormat/>
    <w:locked/>
    <w:rsid w:val="00297A90"/>
    <w:rPr>
      <w:rFonts w:ascii="Trebuchet MS" w:eastAsia="Times New Roman" w:hAnsi="FuturaA Bk BT"/>
      <w:sz w:val="24"/>
    </w:rPr>
  </w:style>
  <w:style w:type="paragraph" w:customStyle="1" w:styleId="ZX-">
    <w:name w:val="ZX-正文"/>
    <w:link w:val="ZX-CharChar"/>
    <w:qFormat/>
    <w:rsid w:val="00297A90"/>
    <w:pPr>
      <w:spacing w:beforeLines="50"/>
      <w:ind w:firstLineChars="200" w:firstLine="480"/>
    </w:pPr>
    <w:rPr>
      <w:rFonts w:ascii="Trebuchet MS" w:eastAsia="Times New Roman" w:hAnsi="FuturaA Bk BT"/>
      <w:sz w:val="24"/>
    </w:rPr>
  </w:style>
  <w:style w:type="paragraph" w:customStyle="1" w:styleId="xl2061">
    <w:name w:val="xl2061"/>
    <w:basedOn w:val="a7"/>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color w:val="000000"/>
      <w:kern w:val="0"/>
      <w:sz w:val="22"/>
    </w:rPr>
  </w:style>
  <w:style w:type="character" w:customStyle="1" w:styleId="stepCharChar">
    <w:name w:val="step Char Char"/>
    <w:link w:val="step"/>
    <w:locked/>
    <w:rsid w:val="00297A90"/>
    <w:rPr>
      <w:rFonts w:ascii="Calibri" w:hAnsi="Calibri"/>
    </w:rPr>
  </w:style>
  <w:style w:type="paragraph" w:customStyle="1" w:styleId="step">
    <w:name w:val="step"/>
    <w:basedOn w:val="a7"/>
    <w:link w:val="stepCharChar"/>
    <w:qFormat/>
    <w:rsid w:val="00297A90"/>
    <w:pPr>
      <w:tabs>
        <w:tab w:val="left" w:pos="1146"/>
      </w:tabs>
      <w:spacing w:line="320" w:lineRule="exact"/>
      <w:ind w:leftChars="200" w:left="200"/>
    </w:pPr>
    <w:rPr>
      <w:rFonts w:ascii="Calibri" w:hAnsi="Calibri"/>
    </w:rPr>
  </w:style>
  <w:style w:type="paragraph" w:customStyle="1" w:styleId="xl224">
    <w:name w:val="xl224"/>
    <w:basedOn w:val="a7"/>
    <w:rsid w:val="00297A90"/>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eastAsia="宋体" w:hAnsi="宋体" w:cs="宋体"/>
      <w:b/>
      <w:bCs/>
      <w:kern w:val="0"/>
      <w:sz w:val="24"/>
      <w:szCs w:val="24"/>
    </w:rPr>
  </w:style>
  <w:style w:type="paragraph" w:customStyle="1" w:styleId="affffffffffffffff2">
    <w:name w:val="正文首行缩进二"/>
    <w:basedOn w:val="a7"/>
    <w:rsid w:val="00297A90"/>
    <w:pPr>
      <w:spacing w:line="360" w:lineRule="auto"/>
      <w:ind w:firstLineChars="225" w:firstLine="540"/>
    </w:pPr>
    <w:rPr>
      <w:rFonts w:ascii="Times New Roman" w:eastAsia="宋体" w:hAnsi="Times New Roman" w:cs="Times New Roman"/>
      <w:kern w:val="0"/>
      <w:sz w:val="24"/>
      <w:szCs w:val="24"/>
    </w:rPr>
  </w:style>
  <w:style w:type="paragraph" w:customStyle="1" w:styleId="xl2108">
    <w:name w:val="xl2108"/>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57">
    <w:name w:val="xl2057"/>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147">
    <w:name w:val="xl2147"/>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NotesTextinTable">
    <w:name w:val="Notes Text in Table"/>
    <w:rsid w:val="00297A90"/>
    <w:pPr>
      <w:widowControl w:val="0"/>
      <w:adjustRightInd w:val="0"/>
      <w:snapToGrid w:val="0"/>
      <w:spacing w:before="40" w:after="80" w:line="240" w:lineRule="atLeast"/>
      <w:ind w:left="170"/>
    </w:pPr>
    <w:rPr>
      <w:rFonts w:ascii="Arial" w:eastAsia="楷体_GB2312" w:hAnsi="Arial" w:cs="Arial"/>
      <w:iCs/>
      <w:sz w:val="18"/>
      <w:szCs w:val="18"/>
    </w:rPr>
  </w:style>
  <w:style w:type="character" w:customStyle="1" w:styleId="CharCharf9">
    <w:name w:val="正文一级项目列 Char Char"/>
    <w:link w:val="affffffffffffffff3"/>
    <w:qFormat/>
    <w:locked/>
    <w:rsid w:val="00297A90"/>
    <w:rPr>
      <w:sz w:val="24"/>
      <w:szCs w:val="24"/>
    </w:rPr>
  </w:style>
  <w:style w:type="paragraph" w:customStyle="1" w:styleId="affffffffffffffff3">
    <w:name w:val="正文一级项目列"/>
    <w:basedOn w:val="a7"/>
    <w:link w:val="CharCharf9"/>
    <w:qFormat/>
    <w:rsid w:val="00297A90"/>
    <w:pPr>
      <w:tabs>
        <w:tab w:val="left" w:pos="43"/>
        <w:tab w:val="left" w:pos="840"/>
      </w:tabs>
      <w:spacing w:line="360" w:lineRule="auto"/>
      <w:ind w:left="840" w:hanging="360"/>
      <w:jc w:val="left"/>
    </w:pPr>
    <w:rPr>
      <w:sz w:val="24"/>
      <w:szCs w:val="24"/>
    </w:rPr>
  </w:style>
  <w:style w:type="character" w:customStyle="1" w:styleId="-1CharChar">
    <w:name w:val="正文-1 Char Char"/>
    <w:link w:val="-12"/>
    <w:locked/>
    <w:rsid w:val="00297A90"/>
    <w:rPr>
      <w:rFonts w:ascii="Calibri" w:hAnsi="Calibri"/>
      <w:szCs w:val="21"/>
    </w:rPr>
  </w:style>
  <w:style w:type="paragraph" w:customStyle="1" w:styleId="-12">
    <w:name w:val="正文-1"/>
    <w:basedOn w:val="a7"/>
    <w:link w:val="-1CharChar"/>
    <w:qFormat/>
    <w:rsid w:val="00297A90"/>
    <w:pPr>
      <w:autoSpaceDE w:val="0"/>
      <w:autoSpaceDN w:val="0"/>
      <w:adjustRightInd w:val="0"/>
      <w:ind w:firstLine="420"/>
      <w:jc w:val="left"/>
    </w:pPr>
    <w:rPr>
      <w:rFonts w:ascii="Calibri" w:hAnsi="Calibri"/>
      <w:szCs w:val="21"/>
    </w:rPr>
  </w:style>
  <w:style w:type="paragraph" w:customStyle="1" w:styleId="infoblue">
    <w:name w:val="infoblue"/>
    <w:basedOn w:val="a7"/>
    <w:rsid w:val="00297A90"/>
    <w:pPr>
      <w:widowControl/>
      <w:spacing w:before="100" w:beforeAutospacing="1" w:after="100" w:afterAutospacing="1" w:line="240" w:lineRule="atLeast"/>
      <w:ind w:firstLineChars="200" w:firstLine="200"/>
      <w:jc w:val="left"/>
    </w:pPr>
    <w:rPr>
      <w:rFonts w:ascii="Times New Roman" w:eastAsia="宋体" w:hAnsi="Times New Roman" w:cs="Times New Roman"/>
      <w:i/>
      <w:iCs/>
      <w:color w:val="0000FF"/>
      <w:kern w:val="0"/>
      <w:szCs w:val="20"/>
    </w:rPr>
  </w:style>
  <w:style w:type="paragraph" w:customStyle="1" w:styleId="xl2076">
    <w:name w:val="xl2076"/>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063">
    <w:name w:val="xl2063"/>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131">
    <w:name w:val="xl131"/>
    <w:basedOn w:val="a7"/>
    <w:rsid w:val="00297A90"/>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81">
    <w:name w:val="xl181"/>
    <w:basedOn w:val="a7"/>
    <w:rsid w:val="00297A90"/>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QB4">
    <w:name w:val="QB标题4"/>
    <w:basedOn w:val="QB2"/>
    <w:qFormat/>
    <w:rsid w:val="00297A90"/>
    <w:pPr>
      <w:tabs>
        <w:tab w:val="clear" w:pos="567"/>
      </w:tabs>
      <w:ind w:left="851" w:hanging="851"/>
    </w:pPr>
  </w:style>
  <w:style w:type="character" w:customStyle="1" w:styleId="CharCharfa">
    <w:name w:val="段落正文 Char Char"/>
    <w:locked/>
    <w:rsid w:val="00297A90"/>
    <w:rPr>
      <w:rFonts w:ascii="宋体" w:hAnsi="Cambria"/>
    </w:rPr>
  </w:style>
  <w:style w:type="paragraph" w:customStyle="1" w:styleId="xl139">
    <w:name w:val="xl139"/>
    <w:basedOn w:val="a7"/>
    <w:qFormat/>
    <w:rsid w:val="00297A90"/>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color w:val="000000"/>
      <w:kern w:val="0"/>
      <w:sz w:val="24"/>
      <w:szCs w:val="24"/>
    </w:rPr>
  </w:style>
  <w:style w:type="paragraph" w:customStyle="1" w:styleId="affffffffffffffff4">
    <w:name w:val="标题三"/>
    <w:basedOn w:val="a7"/>
    <w:next w:val="a7"/>
    <w:rsid w:val="00297A90"/>
    <w:pPr>
      <w:keepLines/>
      <w:spacing w:line="360" w:lineRule="auto"/>
      <w:ind w:left="420" w:hanging="420"/>
      <w:contextualSpacing/>
      <w:outlineLvl w:val="2"/>
    </w:pPr>
    <w:rPr>
      <w:rFonts w:ascii="黑体" w:eastAsia="宋体" w:hAnsi="黑体" w:cs="Times New Roman"/>
      <w:b/>
      <w:kern w:val="0"/>
      <w:sz w:val="28"/>
      <w:szCs w:val="28"/>
      <w:lang w:bidi="en-US"/>
    </w:rPr>
  </w:style>
  <w:style w:type="paragraph" w:customStyle="1" w:styleId="xl2111">
    <w:name w:val="xl2111"/>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99">
    <w:name w:val="xl2099"/>
    <w:basedOn w:val="a7"/>
    <w:qFormat/>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character" w:customStyle="1" w:styleId="1TextCharChar">
    <w:name w:val="1Text Char Char"/>
    <w:link w:val="1Text"/>
    <w:qFormat/>
    <w:locked/>
    <w:rsid w:val="00297A90"/>
    <w:rPr>
      <w:sz w:val="24"/>
      <w:szCs w:val="24"/>
    </w:rPr>
  </w:style>
  <w:style w:type="paragraph" w:customStyle="1" w:styleId="1Text">
    <w:name w:val="1Text"/>
    <w:basedOn w:val="a7"/>
    <w:link w:val="1TextCharChar"/>
    <w:qFormat/>
    <w:rsid w:val="00297A90"/>
    <w:pPr>
      <w:spacing w:beforeLines="50" w:afterLines="50" w:line="360" w:lineRule="auto"/>
      <w:ind w:firstLineChars="200" w:firstLine="480"/>
    </w:pPr>
    <w:rPr>
      <w:sz w:val="24"/>
      <w:szCs w:val="24"/>
    </w:rPr>
  </w:style>
  <w:style w:type="paragraph" w:customStyle="1" w:styleId="xl2101">
    <w:name w:val="xl2101"/>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17">
    <w:name w:val="xl217"/>
    <w:basedOn w:val="a7"/>
    <w:rsid w:val="00297A90"/>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eastAsia="宋体" w:hAnsi="宋体" w:cs="宋体"/>
      <w:b/>
      <w:bCs/>
      <w:color w:val="000000"/>
      <w:kern w:val="0"/>
      <w:sz w:val="24"/>
      <w:szCs w:val="24"/>
    </w:rPr>
  </w:style>
  <w:style w:type="paragraph" w:customStyle="1" w:styleId="xl2080">
    <w:name w:val="xl2080"/>
    <w:basedOn w:val="a7"/>
    <w:rsid w:val="00297A90"/>
    <w:pPr>
      <w:widowControl/>
      <w:spacing w:before="100" w:beforeAutospacing="1" w:after="100" w:afterAutospacing="1"/>
      <w:jc w:val="center"/>
    </w:pPr>
    <w:rPr>
      <w:rFonts w:ascii="宋体" w:eastAsia="宋体" w:hAnsi="宋体" w:cs="宋体"/>
      <w:kern w:val="0"/>
      <w:sz w:val="22"/>
    </w:rPr>
  </w:style>
  <w:style w:type="paragraph" w:customStyle="1" w:styleId="1ffffff0">
    <w:name w:val="标1"/>
    <w:basedOn w:val="a7"/>
    <w:rsid w:val="00297A90"/>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cs="Times New Roman"/>
      <w:b/>
      <w:bCs/>
      <w:kern w:val="44"/>
      <w:sz w:val="32"/>
      <w:szCs w:val="36"/>
    </w:rPr>
  </w:style>
  <w:style w:type="paragraph" w:customStyle="1" w:styleId="3ff7">
    <w:name w:val="标题 3（绿盟科技）"/>
    <w:basedOn w:val="32"/>
    <w:next w:val="afffffffffffffff7"/>
    <w:rsid w:val="00297A90"/>
    <w:pPr>
      <w:tabs>
        <w:tab w:val="left" w:pos="113"/>
        <w:tab w:val="left" w:pos="960"/>
        <w:tab w:val="left" w:pos="3119"/>
      </w:tabs>
      <w:spacing w:line="412" w:lineRule="auto"/>
      <w:ind w:left="720" w:hanging="720"/>
      <w:jc w:val="left"/>
    </w:pPr>
    <w:rPr>
      <w:rFonts w:ascii="Arial" w:eastAsia="黑体" w:hAnsi="Arial"/>
      <w:bCs w:val="0"/>
      <w:kern w:val="0"/>
      <w:sz w:val="30"/>
      <w:szCs w:val="30"/>
    </w:rPr>
  </w:style>
  <w:style w:type="paragraph" w:customStyle="1" w:styleId="xl2146">
    <w:name w:val="xl2146"/>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155">
    <w:name w:val="xl155"/>
    <w:basedOn w:val="a7"/>
    <w:rsid w:val="00297A90"/>
    <w:pPr>
      <w:widowControl/>
      <w:pBdr>
        <w:top w:val="single" w:sz="4" w:space="0" w:color="auto"/>
        <w:left w:val="single" w:sz="8" w:space="0" w:color="auto"/>
        <w:right w:val="single" w:sz="4" w:space="0" w:color="auto"/>
      </w:pBdr>
      <w:spacing w:before="100" w:beforeAutospacing="1" w:after="100" w:afterAutospacing="1"/>
      <w:jc w:val="left"/>
    </w:pPr>
    <w:rPr>
      <w:rFonts w:ascii="宋体" w:eastAsia="宋体" w:hAnsi="宋体" w:cs="宋体"/>
      <w:color w:val="FF0000"/>
      <w:kern w:val="0"/>
      <w:sz w:val="24"/>
      <w:szCs w:val="24"/>
    </w:rPr>
  </w:style>
  <w:style w:type="character" w:customStyle="1" w:styleId="xiaobiaotiCharChar">
    <w:name w:val="xiaobiaoti Char Char"/>
    <w:link w:val="xiaobiaoti"/>
    <w:locked/>
    <w:rsid w:val="00297A90"/>
    <w:rPr>
      <w:rFonts w:ascii="仿宋" w:eastAsia="仿宋" w:hAnsi="仿宋"/>
      <w:b/>
      <w:sz w:val="32"/>
      <w:szCs w:val="32"/>
    </w:rPr>
  </w:style>
  <w:style w:type="paragraph" w:customStyle="1" w:styleId="xiaobiaoti">
    <w:name w:val="xiaobiaoti"/>
    <w:basedOn w:val="3f8"/>
    <w:link w:val="xiaobiaotiCharChar"/>
    <w:qFormat/>
    <w:rsid w:val="00297A90"/>
    <w:pPr>
      <w:keepNext w:val="0"/>
      <w:keepLines w:val="0"/>
      <w:tabs>
        <w:tab w:val="clear" w:pos="948"/>
      </w:tabs>
      <w:adjustRightInd/>
      <w:spacing w:beforeLines="0" w:before="340" w:afterLines="0" w:after="330"/>
      <w:ind w:left="840" w:hanging="360"/>
      <w:outlineLvl w:val="9"/>
    </w:pPr>
    <w:rPr>
      <w:rFonts w:ascii="仿宋" w:eastAsia="仿宋" w:hAnsi="仿宋" w:cstheme="minorBidi"/>
      <w:b/>
      <w:bCs w:val="0"/>
      <w:kern w:val="2"/>
      <w:sz w:val="32"/>
      <w:szCs w:val="32"/>
    </w:rPr>
  </w:style>
  <w:style w:type="paragraph" w:customStyle="1" w:styleId="affffffffffffffff5">
    <w:name w:val="插图标注（绿盟科技）"/>
    <w:next w:val="afffffffffffffff7"/>
    <w:rsid w:val="00297A90"/>
    <w:pPr>
      <w:spacing w:after="156"/>
      <w:ind w:left="1800" w:hanging="1800"/>
      <w:jc w:val="center"/>
    </w:pPr>
    <w:rPr>
      <w:rFonts w:ascii="Arial" w:eastAsia="宋体" w:hAnsi="Arial" w:cs="Arial"/>
      <w:kern w:val="0"/>
      <w:szCs w:val="21"/>
    </w:rPr>
  </w:style>
  <w:style w:type="paragraph" w:customStyle="1" w:styleId="xl2128">
    <w:name w:val="xl2128"/>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character" w:customStyle="1" w:styleId="4CharChar1">
    <w:name w:val="标4 Char Char"/>
    <w:link w:val="4f3"/>
    <w:qFormat/>
    <w:locked/>
    <w:rsid w:val="00297A90"/>
    <w:rPr>
      <w:rFonts w:ascii="黑体" w:eastAsia="黑体" w:hAnsi="宋体"/>
      <w:bCs/>
      <w:sz w:val="24"/>
      <w:szCs w:val="24"/>
    </w:rPr>
  </w:style>
  <w:style w:type="paragraph" w:customStyle="1" w:styleId="4f3">
    <w:name w:val="标4"/>
    <w:basedOn w:val="40"/>
    <w:link w:val="4CharChar1"/>
    <w:rsid w:val="00297A90"/>
    <w:pPr>
      <w:keepLines/>
      <w:tabs>
        <w:tab w:val="left" w:pos="1418"/>
      </w:tabs>
      <w:spacing w:beforeLines="50" w:before="280" w:afterLines="100" w:after="290" w:line="360" w:lineRule="auto"/>
      <w:jc w:val="left"/>
    </w:pPr>
    <w:rPr>
      <w:rFonts w:ascii="黑体" w:eastAsia="黑体" w:hAnsi="宋体" w:cstheme="minorBidi"/>
      <w:bCs/>
      <w:sz w:val="24"/>
      <w:szCs w:val="24"/>
    </w:rPr>
  </w:style>
  <w:style w:type="paragraph" w:customStyle="1" w:styleId="affffffffffffffff6">
    <w:name w:val="我的段落"/>
    <w:basedOn w:val="a7"/>
    <w:qFormat/>
    <w:rsid w:val="00297A90"/>
    <w:pPr>
      <w:spacing w:line="360" w:lineRule="auto"/>
      <w:ind w:firstLine="420"/>
    </w:pPr>
    <w:rPr>
      <w:rFonts w:ascii="Cambria" w:eastAsia="宋体" w:hAnsi="Cambria" w:cs="Times New Roman"/>
      <w:sz w:val="24"/>
      <w:szCs w:val="24"/>
    </w:rPr>
  </w:style>
  <w:style w:type="paragraph" w:customStyle="1" w:styleId="xl2130">
    <w:name w:val="xl2130"/>
    <w:basedOn w:val="a7"/>
    <w:rsid w:val="00297A90"/>
    <w:pPr>
      <w:widowControl/>
      <w:pBdr>
        <w:top w:val="single" w:sz="8"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12">
    <w:name w:val="xl212"/>
    <w:basedOn w:val="a7"/>
    <w:qFormat/>
    <w:rsid w:val="00297A90"/>
    <w:pPr>
      <w:widowControl/>
      <w:pBdr>
        <w:left w:val="single" w:sz="8" w:space="0" w:color="auto"/>
        <w:bottom w:val="single" w:sz="8" w:space="0" w:color="auto"/>
      </w:pBdr>
      <w:shd w:val="clear" w:color="auto" w:fill="D9D9D9"/>
      <w:spacing w:before="100" w:beforeAutospacing="1" w:after="100" w:afterAutospacing="1"/>
      <w:jc w:val="center"/>
    </w:pPr>
    <w:rPr>
      <w:rFonts w:ascii="宋体" w:eastAsia="宋体" w:hAnsi="宋体" w:cs="宋体"/>
      <w:b/>
      <w:bCs/>
      <w:color w:val="000000"/>
      <w:kern w:val="0"/>
      <w:sz w:val="24"/>
      <w:szCs w:val="24"/>
    </w:rPr>
  </w:style>
  <w:style w:type="paragraph" w:customStyle="1" w:styleId="xl2136">
    <w:name w:val="xl2136"/>
    <w:basedOn w:val="a7"/>
    <w:rsid w:val="00297A90"/>
    <w:pPr>
      <w:widowControl/>
      <w:spacing w:before="100" w:beforeAutospacing="1" w:after="100" w:afterAutospacing="1"/>
      <w:jc w:val="left"/>
    </w:pPr>
    <w:rPr>
      <w:rFonts w:ascii="宋体" w:eastAsia="宋体" w:hAnsi="宋体" w:cs="宋体"/>
      <w:kern w:val="0"/>
      <w:sz w:val="22"/>
    </w:rPr>
  </w:style>
  <w:style w:type="paragraph" w:customStyle="1" w:styleId="152">
    <w:name w:val="样式 行距: 1.5 倍行距"/>
    <w:basedOn w:val="a7"/>
    <w:rsid w:val="00297A90"/>
    <w:pPr>
      <w:spacing w:line="360" w:lineRule="auto"/>
      <w:ind w:firstLineChars="200" w:firstLine="200"/>
    </w:pPr>
    <w:rPr>
      <w:rFonts w:ascii="Times New Roman" w:eastAsia="仿宋_GB2312" w:hAnsi="Times New Roman" w:cs="宋体"/>
      <w:sz w:val="24"/>
      <w:szCs w:val="20"/>
    </w:rPr>
  </w:style>
  <w:style w:type="paragraph" w:customStyle="1" w:styleId="xl182">
    <w:name w:val="xl182"/>
    <w:basedOn w:val="a7"/>
    <w:qFormat/>
    <w:rsid w:val="00297A90"/>
    <w:pPr>
      <w:widowControl/>
      <w:pBdr>
        <w:top w:val="single" w:sz="4" w:space="0" w:color="auto"/>
        <w:left w:val="single" w:sz="4" w:space="0" w:color="auto"/>
      </w:pBdr>
      <w:spacing w:before="100" w:beforeAutospacing="1" w:after="100" w:afterAutospacing="1"/>
      <w:jc w:val="right"/>
    </w:pPr>
    <w:rPr>
      <w:rFonts w:ascii="宋体" w:eastAsia="宋体" w:hAnsi="宋体" w:cs="宋体"/>
      <w:b/>
      <w:bCs/>
      <w:kern w:val="0"/>
      <w:sz w:val="24"/>
      <w:szCs w:val="24"/>
    </w:rPr>
  </w:style>
  <w:style w:type="paragraph" w:customStyle="1" w:styleId="xl215">
    <w:name w:val="xl215"/>
    <w:basedOn w:val="a7"/>
    <w:rsid w:val="00297A90"/>
    <w:pPr>
      <w:widowControl/>
      <w:pBdr>
        <w:top w:val="single" w:sz="4" w:space="0" w:color="auto"/>
        <w:right w:val="single" w:sz="4" w:space="0" w:color="auto"/>
      </w:pBdr>
      <w:shd w:val="clear" w:color="auto" w:fill="D9D9D9"/>
      <w:spacing w:before="100" w:beforeAutospacing="1" w:after="100" w:afterAutospacing="1"/>
      <w:jc w:val="center"/>
    </w:pPr>
    <w:rPr>
      <w:rFonts w:ascii="宋体" w:eastAsia="宋体" w:hAnsi="宋体" w:cs="宋体"/>
      <w:b/>
      <w:bCs/>
      <w:color w:val="000000"/>
      <w:kern w:val="0"/>
      <w:sz w:val="24"/>
      <w:szCs w:val="24"/>
    </w:rPr>
  </w:style>
  <w:style w:type="paragraph" w:customStyle="1" w:styleId="StyleLeft4chFirstline2ch42">
    <w:name w:val="样式 Style Left:  4 ch First line:  2 ch + 左侧:  4 字符 首行缩进:  2 字符..."/>
    <w:basedOn w:val="a7"/>
    <w:qFormat/>
    <w:rsid w:val="00297A90"/>
    <w:pPr>
      <w:spacing w:beforeLines="50" w:line="360" w:lineRule="exact"/>
      <w:ind w:leftChars="400" w:left="960" w:firstLineChars="200" w:firstLine="480"/>
    </w:pPr>
    <w:rPr>
      <w:rFonts w:ascii="Times New Roman" w:eastAsia="楷体_GB2312" w:hAnsi="Times New Roman" w:cs="宋体"/>
      <w:sz w:val="24"/>
      <w:szCs w:val="20"/>
    </w:rPr>
  </w:style>
  <w:style w:type="paragraph" w:customStyle="1" w:styleId="22Charh2Level2TopicHeadingPIM2H2Heading2Hid">
    <w:name w:val="样式 标题 2标题 2 Charh2Level 2 Topic HeadingPIM2H2Heading 2 Hid..."/>
    <w:basedOn w:val="20"/>
    <w:rsid w:val="00297A90"/>
    <w:pPr>
      <w:tabs>
        <w:tab w:val="left" w:pos="567"/>
      </w:tabs>
      <w:spacing w:before="156" w:after="156" w:line="360" w:lineRule="auto"/>
      <w:ind w:left="567" w:hanging="567"/>
    </w:pPr>
    <w:rPr>
      <w:rFonts w:ascii="Times New Roman" w:eastAsia="黑体" w:hAnsi="Times New Roman" w:cs="宋体"/>
      <w:szCs w:val="20"/>
    </w:rPr>
  </w:style>
  <w:style w:type="paragraph" w:customStyle="1" w:styleId="QB3">
    <w:name w:val="QB标题3"/>
    <w:basedOn w:val="QB2"/>
    <w:rsid w:val="00297A90"/>
    <w:pPr>
      <w:ind w:left="709" w:hanging="709"/>
    </w:pPr>
  </w:style>
  <w:style w:type="paragraph" w:customStyle="1" w:styleId="xl2055">
    <w:name w:val="xl205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066">
    <w:name w:val="xl2066"/>
    <w:basedOn w:val="a7"/>
    <w:qFormat/>
    <w:rsid w:val="00297A90"/>
    <w:pPr>
      <w:widowControl/>
      <w:pBdr>
        <w:top w:val="single" w:sz="4" w:space="0" w:color="auto"/>
        <w:right w:val="single" w:sz="4" w:space="0" w:color="auto"/>
      </w:pBdr>
      <w:shd w:val="clear" w:color="auto" w:fill="FFFFFF"/>
      <w:spacing w:before="100" w:beforeAutospacing="1" w:after="100" w:afterAutospacing="1"/>
      <w:jc w:val="center"/>
    </w:pPr>
    <w:rPr>
      <w:rFonts w:ascii="Arial" w:eastAsia="宋体" w:hAnsi="Arial" w:cs="Arial"/>
      <w:kern w:val="0"/>
      <w:sz w:val="22"/>
    </w:rPr>
  </w:style>
  <w:style w:type="paragraph" w:customStyle="1" w:styleId="xl218">
    <w:name w:val="xl218"/>
    <w:basedOn w:val="a7"/>
    <w:rsid w:val="00297A90"/>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154">
    <w:name w:val="xl154"/>
    <w:basedOn w:val="a7"/>
    <w:rsid w:val="00297A90"/>
    <w:pPr>
      <w:widowControl/>
      <w:pBdr>
        <w:top w:val="single" w:sz="4" w:space="0" w:color="auto"/>
        <w:left w:val="single" w:sz="8"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affffffffffffffff7">
    <w:name w:val="图样式"/>
    <w:basedOn w:val="a7"/>
    <w:rsid w:val="00297A90"/>
    <w:pPr>
      <w:keepNext/>
      <w:widowControl/>
      <w:autoSpaceDE w:val="0"/>
      <w:autoSpaceDN w:val="0"/>
      <w:adjustRightInd w:val="0"/>
      <w:spacing w:before="80" w:after="80" w:line="360" w:lineRule="auto"/>
      <w:jc w:val="center"/>
    </w:pPr>
    <w:rPr>
      <w:rFonts w:ascii="Times New Roman" w:eastAsia="宋体" w:hAnsi="Times New Roman" w:cs="Times New Roman"/>
      <w:kern w:val="0"/>
      <w:szCs w:val="20"/>
    </w:rPr>
  </w:style>
  <w:style w:type="paragraph" w:customStyle="1" w:styleId="xl191">
    <w:name w:val="xl191"/>
    <w:basedOn w:val="a7"/>
    <w:qFormat/>
    <w:rsid w:val="00297A90"/>
    <w:pPr>
      <w:widowControl/>
      <w:pBdr>
        <w:top w:val="single" w:sz="4" w:space="0" w:color="auto"/>
        <w:bottom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character" w:customStyle="1" w:styleId="QB1CharChar">
    <w:name w:val="QB标题1 Char Char"/>
    <w:link w:val="QB1"/>
    <w:locked/>
    <w:rsid w:val="00297A90"/>
    <w:rPr>
      <w:rFonts w:ascii="黑体" w:eastAsia="黑体" w:hAnsi="黑体"/>
      <w:bCs/>
      <w:kern w:val="44"/>
      <w:sz w:val="44"/>
      <w:szCs w:val="21"/>
    </w:rPr>
  </w:style>
  <w:style w:type="paragraph" w:customStyle="1" w:styleId="QB1">
    <w:name w:val="QB标题1"/>
    <w:basedOn w:val="16"/>
    <w:link w:val="QB1CharChar"/>
    <w:qFormat/>
    <w:rsid w:val="00297A90"/>
    <w:pPr>
      <w:tabs>
        <w:tab w:val="left" w:pos="425"/>
      </w:tabs>
      <w:ind w:left="425" w:hanging="425"/>
    </w:pPr>
    <w:rPr>
      <w:rFonts w:ascii="黑体" w:eastAsia="黑体" w:hAnsi="黑体" w:cstheme="minorBidi"/>
      <w:b w:val="0"/>
      <w:szCs w:val="21"/>
    </w:rPr>
  </w:style>
  <w:style w:type="paragraph" w:customStyle="1" w:styleId="3H31113sect123sect1231sect1232sect12311">
    <w:name w:val="样式 标题 3H31.1.1标题 3sect1.2.3sect1.2.31sect1.2.32sect1.2.311..."/>
    <w:basedOn w:val="32"/>
    <w:rsid w:val="00297A90"/>
    <w:pPr>
      <w:numPr>
        <w:ilvl w:val="1"/>
      </w:numPr>
      <w:tabs>
        <w:tab w:val="left" w:pos="0"/>
        <w:tab w:val="left" w:pos="113"/>
        <w:tab w:val="left" w:pos="3119"/>
      </w:tabs>
      <w:spacing w:beforeLines="100" w:after="0" w:line="360" w:lineRule="auto"/>
      <w:ind w:left="709" w:hanging="709"/>
    </w:pPr>
    <w:rPr>
      <w:rFonts w:ascii="宋体" w:hAnsi="宋体"/>
      <w:kern w:val="0"/>
      <w:sz w:val="24"/>
      <w:szCs w:val="24"/>
    </w:rPr>
  </w:style>
  <w:style w:type="paragraph" w:customStyle="1" w:styleId="xl227">
    <w:name w:val="xl227"/>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2151">
    <w:name w:val="xl2151"/>
    <w:basedOn w:val="a7"/>
    <w:rsid w:val="00297A90"/>
    <w:pPr>
      <w:widowControl/>
      <w:pBdr>
        <w:top w:val="single" w:sz="4" w:space="0" w:color="auto"/>
        <w:bottom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2114">
    <w:name w:val="xl2114"/>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56">
    <w:name w:val="xl2056"/>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1H1SectionHeadh11stlevell11H11H12H13H14H15H1">
    <w:name w:val="样式 标题 1H1Section Headh11st levell11H11H12H13H14H15H1..."/>
    <w:basedOn w:val="16"/>
    <w:qFormat/>
    <w:rsid w:val="00297A90"/>
    <w:pPr>
      <w:tabs>
        <w:tab w:val="left" w:pos="425"/>
      </w:tabs>
      <w:ind w:left="425" w:hanging="425"/>
    </w:pPr>
    <w:rPr>
      <w:sz w:val="36"/>
    </w:rPr>
  </w:style>
  <w:style w:type="paragraph" w:customStyle="1" w:styleId="xl134">
    <w:name w:val="xl13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197">
    <w:name w:val="xl197"/>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character" w:customStyle="1" w:styleId="GPCharChar0">
    <w:name w:val="GP正文(无首行缩进) Char Char"/>
    <w:link w:val="GP0"/>
    <w:locked/>
    <w:rsid w:val="00297A90"/>
    <w:rPr>
      <w:rFonts w:ascii="Times New Roman" w:eastAsia="宋体" w:hAnsi="Times New Roman" w:cs="Times New Roman"/>
      <w:sz w:val="24"/>
      <w:szCs w:val="21"/>
    </w:rPr>
  </w:style>
  <w:style w:type="paragraph" w:customStyle="1" w:styleId="xl2088">
    <w:name w:val="xl2088"/>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affffffffffffffff8">
    <w:name w:val="编号密级"/>
    <w:basedOn w:val="a7"/>
    <w:qFormat/>
    <w:rsid w:val="00297A90"/>
    <w:pPr>
      <w:snapToGrid w:val="0"/>
      <w:spacing w:before="200" w:after="240" w:line="480" w:lineRule="auto"/>
      <w:jc w:val="center"/>
    </w:pPr>
    <w:rPr>
      <w:rFonts w:ascii="黑体" w:eastAsia="黑体" w:hAnsi="Times New Roman" w:cs="Times New Roman"/>
      <w:spacing w:val="6"/>
      <w:kern w:val="21"/>
      <w:sz w:val="28"/>
      <w:szCs w:val="20"/>
    </w:rPr>
  </w:style>
  <w:style w:type="paragraph" w:customStyle="1" w:styleId="xl187">
    <w:name w:val="xl187"/>
    <w:basedOn w:val="a7"/>
    <w:rsid w:val="00297A90"/>
    <w:pPr>
      <w:widowControl/>
      <w:pBdr>
        <w:bottom w:val="single" w:sz="8"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092">
    <w:name w:val="xl2092"/>
    <w:basedOn w:val="a7"/>
    <w:qFormat/>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character" w:customStyle="1" w:styleId="3CharChar1">
    <w:name w:val="标3 Char Char"/>
    <w:link w:val="3ff8"/>
    <w:locked/>
    <w:rsid w:val="00297A90"/>
    <w:rPr>
      <w:rFonts w:ascii="宋体" w:hAnsi="宋体"/>
      <w:b/>
      <w:sz w:val="24"/>
      <w:szCs w:val="24"/>
    </w:rPr>
  </w:style>
  <w:style w:type="paragraph" w:customStyle="1" w:styleId="3ff8">
    <w:name w:val="标3"/>
    <w:basedOn w:val="3H31113sect123sect1231sect1232sect12311"/>
    <w:link w:val="3CharChar1"/>
    <w:qFormat/>
    <w:rsid w:val="00297A90"/>
    <w:pPr>
      <w:numPr>
        <w:ilvl w:val="0"/>
      </w:numPr>
      <w:tabs>
        <w:tab w:val="clear" w:pos="0"/>
        <w:tab w:val="left" w:pos="1080"/>
        <w:tab w:val="left" w:pos="1713"/>
      </w:tabs>
      <w:spacing w:beforeLines="0"/>
      <w:ind w:left="1822" w:hanging="420"/>
      <w:jc w:val="left"/>
    </w:pPr>
    <w:rPr>
      <w:rFonts w:eastAsiaTheme="minorEastAsia" w:cstheme="minorBidi"/>
      <w:bCs w:val="0"/>
      <w:kern w:val="2"/>
    </w:rPr>
  </w:style>
  <w:style w:type="paragraph" w:customStyle="1" w:styleId="xl2118">
    <w:name w:val="xl2118"/>
    <w:basedOn w:val="a7"/>
    <w:rsid w:val="00297A90"/>
    <w:pPr>
      <w:widowControl/>
      <w:pBdr>
        <w:top w:val="single" w:sz="4" w:space="0" w:color="auto"/>
        <w:left w:val="single" w:sz="4" w:space="0" w:color="auto"/>
      </w:pBdr>
      <w:spacing w:before="100" w:beforeAutospacing="1" w:after="100" w:afterAutospacing="1"/>
      <w:jc w:val="left"/>
    </w:pPr>
    <w:rPr>
      <w:rFonts w:ascii="宋体" w:eastAsia="宋体" w:hAnsi="宋体" w:cs="宋体"/>
      <w:kern w:val="0"/>
      <w:sz w:val="22"/>
    </w:rPr>
  </w:style>
  <w:style w:type="paragraph" w:customStyle="1" w:styleId="affffffffffffffff9">
    <w:name w:val="标准小四"/>
    <w:basedOn w:val="a7"/>
    <w:rsid w:val="00297A90"/>
    <w:pPr>
      <w:spacing w:line="360" w:lineRule="auto"/>
      <w:ind w:firstLineChars="200" w:firstLine="480"/>
    </w:pPr>
    <w:rPr>
      <w:rFonts w:ascii="Arial" w:eastAsia="宋体" w:hAnsi="Arial" w:cs="Times New Roman"/>
      <w:sz w:val="24"/>
      <w:szCs w:val="24"/>
    </w:rPr>
  </w:style>
  <w:style w:type="paragraph" w:customStyle="1" w:styleId="xl2078">
    <w:name w:val="xl2078"/>
    <w:basedOn w:val="a7"/>
    <w:rsid w:val="00297A90"/>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22"/>
    </w:rPr>
  </w:style>
  <w:style w:type="paragraph" w:customStyle="1" w:styleId="xl2109">
    <w:name w:val="xl2109"/>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StyleFirstline2ch">
    <w:name w:val="Style First line:  2 ch"/>
    <w:basedOn w:val="a7"/>
    <w:rsid w:val="00297A90"/>
    <w:pPr>
      <w:spacing w:line="440" w:lineRule="exact"/>
      <w:ind w:firstLineChars="200" w:firstLine="480"/>
    </w:pPr>
    <w:rPr>
      <w:rFonts w:ascii="Calibri" w:eastAsia="宋体" w:hAnsi="Calibri" w:cs="宋体"/>
      <w:sz w:val="24"/>
      <w:szCs w:val="24"/>
    </w:rPr>
  </w:style>
  <w:style w:type="paragraph" w:customStyle="1" w:styleId="xl2141">
    <w:name w:val="xl2141"/>
    <w:basedOn w:val="a7"/>
    <w:rsid w:val="00297A90"/>
    <w:pPr>
      <w:widowControl/>
      <w:pBdr>
        <w:top w:val="single" w:sz="4" w:space="0" w:color="auto"/>
        <w:bottom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5f1">
    <w:name w:val="标题 5（有编号）（绿盟科技）"/>
    <w:basedOn w:val="a7"/>
    <w:next w:val="afffffffffffffff7"/>
    <w:rsid w:val="00297A90"/>
    <w:pPr>
      <w:keepNext/>
      <w:keepLines/>
      <w:spacing w:before="280" w:after="156" w:line="376" w:lineRule="auto"/>
      <w:ind w:left="1440" w:hanging="1440"/>
      <w:jc w:val="left"/>
      <w:outlineLvl w:val="4"/>
    </w:pPr>
    <w:rPr>
      <w:rFonts w:ascii="Arial" w:eastAsia="黑体" w:hAnsi="Arial" w:cs="Times New Roman"/>
      <w:b/>
      <w:kern w:val="0"/>
      <w:szCs w:val="28"/>
    </w:rPr>
  </w:style>
  <w:style w:type="paragraph" w:customStyle="1" w:styleId="xl229">
    <w:name w:val="xl229"/>
    <w:basedOn w:val="a7"/>
    <w:rsid w:val="00297A90"/>
    <w:pPr>
      <w:widowControl/>
      <w:pBdr>
        <w:top w:val="single" w:sz="4" w:space="0" w:color="auto"/>
        <w:left w:val="single" w:sz="8"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character" w:customStyle="1" w:styleId="ItemListCharChar">
    <w:name w:val="Item List Char Char"/>
    <w:locked/>
    <w:rsid w:val="00297A90"/>
    <w:rPr>
      <w:szCs w:val="21"/>
      <w:lang w:val="en-US" w:eastAsia="zh-CN" w:bidi="ar-SA"/>
    </w:rPr>
  </w:style>
  <w:style w:type="paragraph" w:customStyle="1" w:styleId="1ffffff1">
    <w:name w:val="招标文件1"/>
    <w:basedOn w:val="a7"/>
    <w:rsid w:val="00297A90"/>
    <w:pPr>
      <w:tabs>
        <w:tab w:val="left" w:pos="420"/>
      </w:tabs>
      <w:spacing w:before="120" w:after="120" w:line="480" w:lineRule="exact"/>
      <w:ind w:left="1820" w:hanging="420"/>
      <w:jc w:val="left"/>
      <w:outlineLvl w:val="1"/>
    </w:pPr>
    <w:rPr>
      <w:rFonts w:ascii="宋体" w:eastAsia="宋体" w:hAnsi="Calibri" w:cs="Times New Roman"/>
      <w:b/>
      <w:spacing w:val="10"/>
      <w:w w:val="95"/>
      <w:kern w:val="0"/>
      <w:sz w:val="36"/>
      <w:szCs w:val="24"/>
    </w:rPr>
  </w:style>
  <w:style w:type="paragraph" w:customStyle="1" w:styleId="37878">
    <w:name w:val="样式 标题 3 + 宋体 段前: 7.8 磅 段后: 7.8 磅 行距: 单倍行距"/>
    <w:basedOn w:val="32"/>
    <w:rsid w:val="00297A90"/>
    <w:pPr>
      <w:keepNext w:val="0"/>
      <w:numPr>
        <w:ilvl w:val="1"/>
      </w:numPr>
      <w:tabs>
        <w:tab w:val="left" w:pos="0"/>
        <w:tab w:val="left" w:pos="113"/>
        <w:tab w:val="left" w:pos="3119"/>
      </w:tabs>
      <w:snapToGrid w:val="0"/>
      <w:spacing w:before="156" w:after="156" w:line="240" w:lineRule="auto"/>
      <w:ind w:left="3539" w:hanging="420"/>
    </w:pPr>
    <w:rPr>
      <w:rFonts w:ascii="宋体" w:hAnsi="宋体" w:cs="宋体"/>
      <w:bCs w:val="0"/>
      <w:kern w:val="0"/>
      <w:sz w:val="24"/>
      <w:szCs w:val="20"/>
      <w:lang w:val="zh-CN"/>
    </w:rPr>
  </w:style>
  <w:style w:type="paragraph" w:customStyle="1" w:styleId="xl192">
    <w:name w:val="xl192"/>
    <w:basedOn w:val="a7"/>
    <w:rsid w:val="00297A90"/>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eastAsia="宋体" w:hAnsi="宋体" w:cs="宋体"/>
      <w:b/>
      <w:bCs/>
      <w:kern w:val="0"/>
      <w:sz w:val="24"/>
      <w:szCs w:val="24"/>
    </w:rPr>
  </w:style>
  <w:style w:type="paragraph" w:customStyle="1" w:styleId="3-1">
    <w:name w:val="封面3-1"/>
    <w:basedOn w:val="af5"/>
    <w:rsid w:val="00297A90"/>
    <w:pPr>
      <w:spacing w:after="120" w:line="360" w:lineRule="auto"/>
      <w:ind w:firstLineChars="100" w:firstLine="100"/>
    </w:pPr>
    <w:rPr>
      <w:rFonts w:ascii="Calibri" w:eastAsia="宋体" w:hAnsi="Calibri" w:cs="Times New Roman"/>
      <w:kern w:val="0"/>
      <w:sz w:val="24"/>
      <w:szCs w:val="20"/>
    </w:rPr>
  </w:style>
  <w:style w:type="paragraph" w:customStyle="1" w:styleId="xl2072">
    <w:name w:val="xl2072"/>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xl2093">
    <w:name w:val="xl2093"/>
    <w:basedOn w:val="a7"/>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kern w:val="0"/>
      <w:sz w:val="22"/>
    </w:rPr>
  </w:style>
  <w:style w:type="paragraph" w:customStyle="1" w:styleId="affffffffffffffffa">
    <w:name w:val="文件标识号"/>
    <w:basedOn w:val="a7"/>
    <w:rsid w:val="00297A90"/>
    <w:pPr>
      <w:snapToGrid w:val="0"/>
      <w:spacing w:before="120" w:after="120" w:line="1440" w:lineRule="auto"/>
      <w:jc w:val="center"/>
    </w:pPr>
    <w:rPr>
      <w:rFonts w:ascii="宋体" w:eastAsia="黑体" w:hAnsi="Times New Roman" w:cs="Times New Roman"/>
      <w:spacing w:val="10"/>
      <w:kern w:val="21"/>
      <w:sz w:val="32"/>
      <w:szCs w:val="20"/>
    </w:rPr>
  </w:style>
  <w:style w:type="paragraph" w:customStyle="1" w:styleId="xl2083">
    <w:name w:val="xl2083"/>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4H4h444headingPIM4Heading14Heading141Hea">
    <w:name w:val="样式 标题 4H4h444headingPIM 4正文四级标题Heading 14Heading 141Hea..."/>
    <w:basedOn w:val="40"/>
    <w:rsid w:val="00297A90"/>
    <w:pPr>
      <w:keepLines/>
      <w:tabs>
        <w:tab w:val="left" w:pos="851"/>
        <w:tab w:val="left" w:pos="907"/>
      </w:tabs>
      <w:spacing w:before="156" w:after="156" w:line="372" w:lineRule="auto"/>
      <w:ind w:left="851" w:rightChars="100" w:right="240" w:hanging="851"/>
      <w:jc w:val="both"/>
    </w:pPr>
    <w:rPr>
      <w:rFonts w:ascii="宋体" w:eastAsia="黑体" w:hAnsi="宋体" w:cs="宋体"/>
      <w:b/>
      <w:bCs/>
    </w:rPr>
  </w:style>
  <w:style w:type="paragraph" w:customStyle="1" w:styleId="1115">
    <w:name w:val="招标文件1.1.1"/>
    <w:rsid w:val="00297A90"/>
    <w:pPr>
      <w:spacing w:before="120" w:after="120" w:line="480" w:lineRule="exact"/>
      <w:ind w:left="2660" w:hanging="420"/>
      <w:outlineLvl w:val="3"/>
    </w:pPr>
    <w:rPr>
      <w:rFonts w:ascii="宋体" w:eastAsia="宋体" w:hAnsi="Times New Roman" w:cs="Times New Roman"/>
      <w:b/>
      <w:spacing w:val="10"/>
      <w:w w:val="95"/>
      <w:kern w:val="0"/>
      <w:sz w:val="28"/>
      <w:szCs w:val="20"/>
    </w:rPr>
  </w:style>
  <w:style w:type="paragraph" w:customStyle="1" w:styleId="xl209">
    <w:name w:val="xl209"/>
    <w:basedOn w:val="a7"/>
    <w:rsid w:val="00297A90"/>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eastAsia="宋体" w:hAnsi="宋体" w:cs="宋体"/>
      <w:b/>
      <w:bCs/>
      <w:kern w:val="0"/>
      <w:sz w:val="24"/>
      <w:szCs w:val="24"/>
    </w:rPr>
  </w:style>
  <w:style w:type="character" w:customStyle="1" w:styleId="CharCharfb">
    <w:name w:val="普通正文样式 Char Char"/>
    <w:link w:val="affffffffffffffffb"/>
    <w:locked/>
    <w:rsid w:val="00297A90"/>
    <w:rPr>
      <w:sz w:val="24"/>
      <w:szCs w:val="24"/>
    </w:rPr>
  </w:style>
  <w:style w:type="paragraph" w:customStyle="1" w:styleId="affffffffffffffffb">
    <w:name w:val="普通正文样式"/>
    <w:basedOn w:val="af3"/>
    <w:link w:val="CharCharfb"/>
    <w:rsid w:val="00297A90"/>
    <w:pPr>
      <w:widowControl w:val="0"/>
      <w:spacing w:before="0" w:beforeAutospacing="0" w:after="0" w:afterAutospacing="0"/>
      <w:jc w:val="both"/>
    </w:pPr>
    <w:rPr>
      <w:rFonts w:asciiTheme="minorHAnsi" w:eastAsiaTheme="minorEastAsia" w:hAnsiTheme="minorHAnsi" w:cstheme="minorBidi"/>
      <w:kern w:val="2"/>
    </w:rPr>
  </w:style>
  <w:style w:type="paragraph" w:customStyle="1" w:styleId="xl193">
    <w:name w:val="xl193"/>
    <w:basedOn w:val="a7"/>
    <w:rsid w:val="00297A90"/>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eastAsia="宋体" w:hAnsi="宋体" w:cs="宋体"/>
      <w:b/>
      <w:bCs/>
      <w:kern w:val="0"/>
      <w:sz w:val="24"/>
      <w:szCs w:val="24"/>
    </w:rPr>
  </w:style>
  <w:style w:type="paragraph" w:customStyle="1" w:styleId="xl205">
    <w:name w:val="xl205"/>
    <w:basedOn w:val="a7"/>
    <w:qFormat/>
    <w:rsid w:val="00297A90"/>
    <w:pPr>
      <w:widowControl/>
      <w:pBdr>
        <w:top w:val="single" w:sz="4" w:space="0" w:color="auto"/>
        <w:left w:val="single" w:sz="4" w:space="0" w:color="auto"/>
        <w:right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1ffffff2">
    <w:name w:val="图名1"/>
    <w:basedOn w:val="a7"/>
    <w:rsid w:val="00297A90"/>
    <w:pPr>
      <w:tabs>
        <w:tab w:val="left" w:leader="dot" w:pos="1701"/>
        <w:tab w:val="left" w:pos="9072"/>
      </w:tabs>
      <w:snapToGrid w:val="0"/>
      <w:spacing w:before="120" w:after="360" w:line="360" w:lineRule="atLeast"/>
      <w:ind w:left="1701"/>
      <w:jc w:val="center"/>
    </w:pPr>
    <w:rPr>
      <w:rFonts w:ascii="Times New Roman" w:eastAsia="宋体" w:hAnsi="Times New Roman" w:cs="Times New Roman"/>
      <w:kern w:val="21"/>
      <w:sz w:val="18"/>
      <w:szCs w:val="20"/>
    </w:rPr>
  </w:style>
  <w:style w:type="paragraph" w:customStyle="1" w:styleId="11110">
    <w:name w:val="招标文件1.1.1.1"/>
    <w:basedOn w:val="a7"/>
    <w:qFormat/>
    <w:rsid w:val="00297A90"/>
    <w:pPr>
      <w:spacing w:before="120" w:after="120" w:line="480" w:lineRule="exact"/>
      <w:ind w:left="3080" w:hanging="420"/>
      <w:jc w:val="left"/>
      <w:outlineLvl w:val="4"/>
    </w:pPr>
    <w:rPr>
      <w:rFonts w:ascii="宋体" w:eastAsia="宋体" w:hAnsi="Calibri" w:cs="Times New Roman"/>
      <w:b/>
      <w:spacing w:val="10"/>
      <w:w w:val="95"/>
      <w:szCs w:val="24"/>
    </w:rPr>
  </w:style>
  <w:style w:type="paragraph" w:customStyle="1" w:styleId="xl2105">
    <w:name w:val="xl2105"/>
    <w:basedOn w:val="a7"/>
    <w:rsid w:val="00297A90"/>
    <w:pPr>
      <w:widowControl/>
      <w:spacing w:before="100" w:beforeAutospacing="1" w:after="100" w:afterAutospacing="1"/>
      <w:jc w:val="center"/>
    </w:pPr>
    <w:rPr>
      <w:rFonts w:ascii="宋体" w:eastAsia="宋体" w:hAnsi="宋体" w:cs="宋体"/>
      <w:b/>
      <w:bCs/>
      <w:kern w:val="0"/>
      <w:sz w:val="22"/>
    </w:rPr>
  </w:style>
  <w:style w:type="paragraph" w:customStyle="1" w:styleId="1ffffff3">
    <w:name w:val="正文编号1"/>
    <w:basedOn w:val="a7"/>
    <w:rsid w:val="00297A90"/>
    <w:pPr>
      <w:tabs>
        <w:tab w:val="left" w:leader="dot" w:pos="1701"/>
        <w:tab w:val="left" w:pos="9072"/>
      </w:tabs>
      <w:adjustRightInd w:val="0"/>
      <w:snapToGrid w:val="0"/>
      <w:spacing w:before="120" w:after="120" w:line="360" w:lineRule="atLeast"/>
      <w:ind w:left="2342" w:hanging="471"/>
    </w:pPr>
    <w:rPr>
      <w:rFonts w:ascii="Times New Roman" w:eastAsia="宋体" w:hAnsi="Times New Roman" w:cs="Times New Roman"/>
      <w:kern w:val="21"/>
      <w:szCs w:val="20"/>
    </w:rPr>
  </w:style>
  <w:style w:type="paragraph" w:customStyle="1" w:styleId="130">
    <w:name w:val="样式13"/>
    <w:basedOn w:val="a7"/>
    <w:qFormat/>
    <w:rsid w:val="00297A90"/>
    <w:pPr>
      <w:spacing w:before="151" w:after="151"/>
      <w:ind w:firstLine="480"/>
    </w:pPr>
    <w:rPr>
      <w:rFonts w:ascii="Calibri" w:eastAsia="宋体" w:hAnsi="Calibri" w:cs="Times New Roman"/>
      <w:szCs w:val="28"/>
    </w:rPr>
  </w:style>
  <w:style w:type="paragraph" w:customStyle="1" w:styleId="affffffffffffffffc">
    <w:name w:val="文件名称"/>
    <w:basedOn w:val="a7"/>
    <w:rsid w:val="00297A90"/>
    <w:pPr>
      <w:snapToGrid w:val="0"/>
      <w:spacing w:line="360" w:lineRule="auto"/>
      <w:jc w:val="center"/>
    </w:pPr>
    <w:rPr>
      <w:rFonts w:ascii="宋体" w:eastAsia="黑体" w:hAnsi="Times New Roman" w:cs="Times New Roman"/>
      <w:spacing w:val="20"/>
      <w:kern w:val="21"/>
      <w:sz w:val="44"/>
      <w:szCs w:val="20"/>
    </w:rPr>
  </w:style>
  <w:style w:type="character" w:customStyle="1" w:styleId="z-Char10">
    <w:name w:val="z-窗体顶端 Char1"/>
    <w:link w:val="Style139"/>
    <w:locked/>
    <w:rsid w:val="00297A90"/>
    <w:rPr>
      <w:rFonts w:ascii="Arial" w:eastAsia="黑体" w:hAnsi="Arial" w:cs="Arial"/>
      <w:vanish/>
      <w:color w:val="0000FF"/>
      <w:sz w:val="16"/>
      <w:szCs w:val="16"/>
    </w:rPr>
  </w:style>
  <w:style w:type="paragraph" w:customStyle="1" w:styleId="Style139">
    <w:name w:val="_Style 139"/>
    <w:basedOn w:val="a7"/>
    <w:next w:val="a7"/>
    <w:link w:val="z-Char10"/>
    <w:rsid w:val="00297A90"/>
    <w:pPr>
      <w:widowControl/>
      <w:pBdr>
        <w:bottom w:val="single" w:sz="6" w:space="1" w:color="auto"/>
      </w:pBdr>
      <w:jc w:val="center"/>
    </w:pPr>
    <w:rPr>
      <w:rFonts w:ascii="Arial" w:eastAsia="黑体" w:hAnsi="Arial" w:cs="Arial"/>
      <w:vanish/>
      <w:color w:val="0000FF"/>
      <w:sz w:val="16"/>
      <w:szCs w:val="16"/>
    </w:rPr>
  </w:style>
  <w:style w:type="paragraph" w:customStyle="1" w:styleId="xl180">
    <w:name w:val="xl180"/>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affffffffffffffffd">
    <w:name w:val="东莞正文"/>
    <w:basedOn w:val="a7"/>
    <w:rsid w:val="00297A90"/>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0"/>
    <w:qFormat/>
    <w:rsid w:val="00297A90"/>
    <w:pPr>
      <w:snapToGrid w:val="0"/>
      <w:spacing w:before="156" w:after="156" w:line="300" w:lineRule="auto"/>
    </w:pPr>
    <w:rPr>
      <w:rFonts w:ascii="宋体" w:hAnsi="宋体" w:cs="宋体"/>
      <w:bCs w:val="0"/>
      <w:kern w:val="0"/>
      <w:sz w:val="28"/>
      <w:szCs w:val="20"/>
      <w:lang w:val="zh-CN"/>
    </w:rPr>
  </w:style>
  <w:style w:type="paragraph" w:customStyle="1" w:styleId="xl2051">
    <w:name w:val="xl2051"/>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character" w:customStyle="1" w:styleId="Char1f9">
    <w:name w:val="二级标题 Char1"/>
    <w:link w:val="affffffffffffffffe"/>
    <w:locked/>
    <w:rsid w:val="00297A90"/>
    <w:rPr>
      <w:rFonts w:ascii="Arial" w:eastAsia="黑体" w:hAnsi="Arial" w:cs="Arial"/>
      <w:b/>
      <w:kern w:val="44"/>
      <w:sz w:val="30"/>
      <w:szCs w:val="30"/>
    </w:rPr>
  </w:style>
  <w:style w:type="paragraph" w:customStyle="1" w:styleId="affffffffffffffffe">
    <w:name w:val="二级标题"/>
    <w:basedOn w:val="affffffffffffffff0"/>
    <w:link w:val="Char1f9"/>
    <w:rsid w:val="00297A90"/>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32">
    <w:name w:val="xl132"/>
    <w:basedOn w:val="a7"/>
    <w:rsid w:val="00297A90"/>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afffffffffffffffff">
    <w:name w:val="表格题注"/>
    <w:next w:val="a7"/>
    <w:qFormat/>
    <w:rsid w:val="00297A90"/>
    <w:pPr>
      <w:keepLines/>
      <w:spacing w:beforeLines="100"/>
      <w:jc w:val="center"/>
    </w:pPr>
    <w:rPr>
      <w:rFonts w:ascii="Arial" w:eastAsia="宋体" w:hAnsi="Arial" w:cs="Times New Roman"/>
      <w:kern w:val="0"/>
      <w:sz w:val="18"/>
      <w:szCs w:val="18"/>
    </w:rPr>
  </w:style>
  <w:style w:type="paragraph" w:customStyle="1" w:styleId="StyleNormalIndentFirstline2ch">
    <w:name w:val="Style Normal Indent + First line:  2 ch"/>
    <w:basedOn w:val="af5"/>
    <w:rsid w:val="00297A90"/>
    <w:pPr>
      <w:spacing w:line="360" w:lineRule="auto"/>
      <w:ind w:firstLineChars="200" w:firstLine="200"/>
    </w:pPr>
    <w:rPr>
      <w:rFonts w:ascii="Times New Roman" w:eastAsia="宋体" w:hAnsi="Times New Roman" w:cs="宋体"/>
      <w:kern w:val="0"/>
      <w:sz w:val="24"/>
      <w:szCs w:val="20"/>
    </w:rPr>
  </w:style>
  <w:style w:type="paragraph" w:customStyle="1" w:styleId="xl2102">
    <w:name w:val="xl2102"/>
    <w:basedOn w:val="a7"/>
    <w:rsid w:val="00297A90"/>
    <w:pPr>
      <w:widowControl/>
      <w:pBdr>
        <w:top w:val="single" w:sz="4" w:space="0" w:color="auto"/>
        <w:left w:val="single" w:sz="8"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bodytextbb1Bodybtcontents01">
    <w:name w:val="样式 样式 正文文本body textbb1Bodybtcontents + 小四 黑色 段后: 0 磅 行距: 1... + ..."/>
    <w:basedOn w:val="a7"/>
    <w:rsid w:val="00297A90"/>
    <w:pPr>
      <w:spacing w:line="360" w:lineRule="auto"/>
      <w:ind w:firstLineChars="200" w:firstLine="200"/>
    </w:pPr>
    <w:rPr>
      <w:rFonts w:ascii="宋体" w:eastAsia="宋体" w:hAnsi="宋体" w:cs="宋体"/>
      <w:color w:val="000000"/>
      <w:sz w:val="24"/>
      <w:szCs w:val="24"/>
    </w:rPr>
  </w:style>
  <w:style w:type="paragraph" w:customStyle="1" w:styleId="xl2098">
    <w:name w:val="xl2098"/>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2"/>
    </w:rPr>
  </w:style>
  <w:style w:type="character" w:customStyle="1" w:styleId="CharCharfc">
    <w:name w:val="编号，小四 Char Char"/>
    <w:qFormat/>
    <w:locked/>
    <w:rsid w:val="00297A90"/>
    <w:rPr>
      <w:rFonts w:ascii="Arial" w:hAnsi="Arial"/>
      <w:sz w:val="24"/>
    </w:rPr>
  </w:style>
  <w:style w:type="paragraph" w:customStyle="1" w:styleId="xl231">
    <w:name w:val="xl231"/>
    <w:basedOn w:val="a7"/>
    <w:qFormat/>
    <w:rsid w:val="00297A90"/>
    <w:pPr>
      <w:widowControl/>
      <w:pBdr>
        <w:top w:val="single" w:sz="4" w:space="0" w:color="auto"/>
        <w:left w:val="single" w:sz="4"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186">
    <w:name w:val="xl186"/>
    <w:basedOn w:val="a7"/>
    <w:rsid w:val="00297A90"/>
    <w:pPr>
      <w:widowControl/>
      <w:pBdr>
        <w:bottom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02">
    <w:name w:val="xl202"/>
    <w:basedOn w:val="a7"/>
    <w:qFormat/>
    <w:rsid w:val="00297A90"/>
    <w:pPr>
      <w:widowControl/>
      <w:pBdr>
        <w:bottom w:val="single" w:sz="8"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090">
    <w:name w:val="xl2090"/>
    <w:basedOn w:val="a7"/>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color w:val="000000"/>
      <w:kern w:val="0"/>
      <w:sz w:val="22"/>
    </w:rPr>
  </w:style>
  <w:style w:type="paragraph" w:customStyle="1" w:styleId="xl174">
    <w:name w:val="xl174"/>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4h4Heading4H4bulletblbb">
    <w:name w:val="样式 标题 4h4Heading4H4bulletblbb + 宋体"/>
    <w:basedOn w:val="40"/>
    <w:rsid w:val="00297A90"/>
    <w:pPr>
      <w:keepLines/>
      <w:spacing w:before="280" w:after="290" w:line="374" w:lineRule="auto"/>
      <w:jc w:val="left"/>
    </w:pPr>
    <w:rPr>
      <w:rFonts w:ascii="宋体" w:eastAsia="宋体" w:hAnsi="宋体"/>
      <w:b/>
      <w:bCs/>
      <w:sz w:val="24"/>
    </w:rPr>
  </w:style>
  <w:style w:type="paragraph" w:customStyle="1" w:styleId="xl2089">
    <w:name w:val="xl2089"/>
    <w:basedOn w:val="a7"/>
    <w:qFormat/>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196">
    <w:name w:val="xl196"/>
    <w:basedOn w:val="a7"/>
    <w:qFormat/>
    <w:rsid w:val="00297A90"/>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afffffffffffffffff0">
    <w:name w:val="四级标题"/>
    <w:basedOn w:val="9"/>
    <w:rsid w:val="00297A90"/>
    <w:pPr>
      <w:tabs>
        <w:tab w:val="left" w:pos="360"/>
        <w:tab w:val="left" w:pos="567"/>
      </w:tabs>
      <w:spacing w:beforeLines="50" w:afterLines="50" w:line="360" w:lineRule="auto"/>
      <w:ind w:left="851" w:hanging="851"/>
      <w:jc w:val="left"/>
      <w:outlineLvl w:val="3"/>
    </w:pPr>
    <w:rPr>
      <w:rFonts w:ascii="Arial" w:eastAsia="黑体" w:hAnsi="Arial"/>
      <w:b/>
      <w:kern w:val="44"/>
      <w:sz w:val="24"/>
      <w:szCs w:val="24"/>
    </w:rPr>
  </w:style>
  <w:style w:type="paragraph" w:customStyle="1" w:styleId="68">
    <w:name w:val="标题 6（有编号）（绿盟科技）"/>
    <w:basedOn w:val="a7"/>
    <w:next w:val="afffffffffffffff7"/>
    <w:qFormat/>
    <w:rsid w:val="00297A90"/>
    <w:pPr>
      <w:keepNext/>
      <w:keepLines/>
      <w:spacing w:before="240" w:after="64" w:line="316" w:lineRule="auto"/>
      <w:ind w:left="1440" w:hanging="1440"/>
      <w:jc w:val="left"/>
      <w:outlineLvl w:val="5"/>
    </w:pPr>
    <w:rPr>
      <w:rFonts w:ascii="Arial" w:eastAsia="黑体" w:hAnsi="Arial" w:cs="Times New Roman"/>
      <w:b/>
      <w:kern w:val="0"/>
      <w:szCs w:val="24"/>
    </w:rPr>
  </w:style>
  <w:style w:type="paragraph" w:customStyle="1" w:styleId="afffffffffffffffff1">
    <w:name w:val="前面加点"/>
    <w:basedOn w:val="a7"/>
    <w:qFormat/>
    <w:rsid w:val="00297A90"/>
    <w:pPr>
      <w:tabs>
        <w:tab w:val="left" w:pos="420"/>
        <w:tab w:val="left" w:pos="720"/>
      </w:tabs>
      <w:ind w:left="840" w:hanging="360"/>
      <w:jc w:val="left"/>
    </w:pPr>
    <w:rPr>
      <w:rFonts w:ascii="Calibri" w:eastAsia="宋体" w:hAnsi="Calibri" w:cs="Times New Roman"/>
      <w:szCs w:val="24"/>
    </w:rPr>
  </w:style>
  <w:style w:type="paragraph" w:customStyle="1" w:styleId="xl2133">
    <w:name w:val="xl2133"/>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60">
    <w:name w:val="xl2060"/>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2"/>
    </w:rPr>
  </w:style>
  <w:style w:type="paragraph" w:customStyle="1" w:styleId="xl213">
    <w:name w:val="xl213"/>
    <w:basedOn w:val="a7"/>
    <w:rsid w:val="00297A90"/>
    <w:pPr>
      <w:widowControl/>
      <w:pBdr>
        <w:bottom w:val="single" w:sz="8" w:space="0" w:color="auto"/>
        <w:right w:val="single" w:sz="4" w:space="0" w:color="auto"/>
      </w:pBdr>
      <w:shd w:val="clear" w:color="auto" w:fill="D9D9D9"/>
      <w:spacing w:before="100" w:beforeAutospacing="1" w:after="100" w:afterAutospacing="1"/>
      <w:jc w:val="center"/>
    </w:pPr>
    <w:rPr>
      <w:rFonts w:ascii="宋体" w:eastAsia="宋体" w:hAnsi="宋体" w:cs="宋体"/>
      <w:b/>
      <w:bCs/>
      <w:color w:val="000000"/>
      <w:kern w:val="0"/>
      <w:sz w:val="24"/>
      <w:szCs w:val="24"/>
    </w:rPr>
  </w:style>
  <w:style w:type="paragraph" w:customStyle="1" w:styleId="2660505">
    <w:name w:val="样式 样式 标题 2 + (西文) 黑体 黑色 段前: 6 磅 段后: 6 磅 + 段前: 0.5 行 段后: 0.5 行"/>
    <w:basedOn w:val="a7"/>
    <w:rsid w:val="00297A90"/>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7"/>
    <w:rsid w:val="00297A90"/>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b/>
      <w:bCs/>
      <w:color w:val="000000"/>
      <w:kern w:val="0"/>
      <w:sz w:val="20"/>
      <w:szCs w:val="20"/>
    </w:rPr>
  </w:style>
  <w:style w:type="character" w:customStyle="1" w:styleId="4CharChar2">
    <w:name w:val="广边标题4 Char Char"/>
    <w:link w:val="4f4"/>
    <w:locked/>
    <w:rsid w:val="00297A90"/>
    <w:rPr>
      <w:rFonts w:ascii="仿宋" w:eastAsia="仿宋" w:hAnsi="仿宋"/>
      <w:b/>
      <w:sz w:val="24"/>
      <w:szCs w:val="24"/>
    </w:rPr>
  </w:style>
  <w:style w:type="paragraph" w:customStyle="1" w:styleId="4f4">
    <w:name w:val="广边标题4"/>
    <w:basedOn w:val="a7"/>
    <w:link w:val="4CharChar2"/>
    <w:rsid w:val="00297A90"/>
    <w:pPr>
      <w:spacing w:line="360" w:lineRule="auto"/>
      <w:ind w:left="2263" w:hanging="420"/>
    </w:pPr>
    <w:rPr>
      <w:rFonts w:ascii="仿宋" w:eastAsia="仿宋" w:hAnsi="仿宋"/>
      <w:b/>
      <w:sz w:val="24"/>
      <w:szCs w:val="24"/>
    </w:rPr>
  </w:style>
  <w:style w:type="paragraph" w:customStyle="1" w:styleId="xl230">
    <w:name w:val="xl230"/>
    <w:basedOn w:val="a7"/>
    <w:rsid w:val="00297A90"/>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104">
    <w:name w:val="xl210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140">
    <w:name w:val="xl2140"/>
    <w:basedOn w:val="a7"/>
    <w:qFormat/>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2"/>
    </w:rPr>
  </w:style>
  <w:style w:type="paragraph" w:customStyle="1" w:styleId="366">
    <w:name w:val="样式 标题 3 + (西文) 黑体 黑色 段前: 6 磅 段后: 6 磅"/>
    <w:basedOn w:val="32"/>
    <w:rsid w:val="00297A90"/>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color w:val="000000"/>
      <w:kern w:val="0"/>
      <w:sz w:val="28"/>
      <w:szCs w:val="28"/>
      <w:lang w:eastAsia="en-US"/>
    </w:rPr>
  </w:style>
  <w:style w:type="paragraph" w:customStyle="1" w:styleId="xl2129">
    <w:name w:val="xl2129"/>
    <w:basedOn w:val="a7"/>
    <w:qFormat/>
    <w:rsid w:val="00297A90"/>
    <w:pPr>
      <w:widowControl/>
      <w:pBdr>
        <w:top w:val="single" w:sz="4" w:space="0" w:color="auto"/>
        <w:left w:val="single" w:sz="4" w:space="0" w:color="auto"/>
        <w:bottom w:val="single" w:sz="8" w:space="0" w:color="auto"/>
      </w:pBdr>
      <w:spacing w:before="100" w:beforeAutospacing="1" w:after="100" w:afterAutospacing="1"/>
      <w:jc w:val="left"/>
    </w:pPr>
    <w:rPr>
      <w:rFonts w:ascii="宋体" w:eastAsia="宋体" w:hAnsi="宋体" w:cs="宋体"/>
      <w:b/>
      <w:bCs/>
      <w:kern w:val="0"/>
      <w:sz w:val="22"/>
    </w:rPr>
  </w:style>
  <w:style w:type="paragraph" w:customStyle="1" w:styleId="xl201">
    <w:name w:val="xl201"/>
    <w:basedOn w:val="a7"/>
    <w:qFormat/>
    <w:rsid w:val="00297A90"/>
    <w:pPr>
      <w:widowControl/>
      <w:pBdr>
        <w:top w:val="single" w:sz="4" w:space="0" w:color="auto"/>
        <w:left w:val="single" w:sz="4"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23">
    <w:name w:val="xl223"/>
    <w:basedOn w:val="a7"/>
    <w:rsid w:val="00297A90"/>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eastAsia="宋体" w:hAnsi="宋体" w:cs="宋体"/>
      <w:b/>
      <w:bCs/>
      <w:kern w:val="0"/>
      <w:sz w:val="24"/>
      <w:szCs w:val="24"/>
    </w:rPr>
  </w:style>
  <w:style w:type="paragraph" w:customStyle="1" w:styleId="2ffff2">
    <w:name w:val="首行缩进2字符"/>
    <w:basedOn w:val="a7"/>
    <w:rsid w:val="00297A90"/>
    <w:pPr>
      <w:adjustRightInd w:val="0"/>
      <w:snapToGrid w:val="0"/>
      <w:ind w:firstLine="560"/>
    </w:pPr>
    <w:rPr>
      <w:rFonts w:ascii="仿宋_GB2312" w:eastAsia="仿宋_GB2312" w:hAnsi="Franklin Gothic Medium" w:cs="宋体"/>
      <w:kern w:val="0"/>
      <w:sz w:val="28"/>
      <w:szCs w:val="28"/>
    </w:rPr>
  </w:style>
  <w:style w:type="paragraph" w:customStyle="1" w:styleId="afffffffffffffffff2">
    <w:name w:val="标题 无自动编号小标题"/>
    <w:basedOn w:val="a7"/>
    <w:qFormat/>
    <w:rsid w:val="00297A90"/>
    <w:pPr>
      <w:adjustRightInd w:val="0"/>
      <w:snapToGrid w:val="0"/>
      <w:spacing w:line="360" w:lineRule="auto"/>
      <w:ind w:firstLineChars="200" w:firstLine="482"/>
      <w:jc w:val="left"/>
    </w:pPr>
    <w:rPr>
      <w:rFonts w:ascii="Times New Roman" w:eastAsia="宋体" w:hAnsi="Times New Roman" w:cs="Times New Roman"/>
      <w:b/>
      <w:sz w:val="24"/>
      <w:szCs w:val="24"/>
    </w:rPr>
  </w:style>
  <w:style w:type="character" w:customStyle="1" w:styleId="cCharChar">
    <w:name w:val="c正文 Char Char"/>
    <w:link w:val="c"/>
    <w:locked/>
    <w:rsid w:val="00297A90"/>
    <w:rPr>
      <w:rFonts w:ascii="华文仿宋" w:eastAsia="华文仿宋" w:hAnsi="华文仿宋"/>
      <w:sz w:val="24"/>
      <w:szCs w:val="24"/>
    </w:rPr>
  </w:style>
  <w:style w:type="paragraph" w:customStyle="1" w:styleId="c">
    <w:name w:val="c正文"/>
    <w:basedOn w:val="a7"/>
    <w:link w:val="cCharChar"/>
    <w:rsid w:val="00297A90"/>
    <w:pPr>
      <w:adjustRightInd w:val="0"/>
      <w:snapToGrid w:val="0"/>
      <w:spacing w:line="360" w:lineRule="auto"/>
      <w:ind w:firstLineChars="200" w:firstLine="200"/>
    </w:pPr>
    <w:rPr>
      <w:rFonts w:ascii="华文仿宋" w:eastAsia="华文仿宋" w:hAnsi="华文仿宋"/>
      <w:sz w:val="24"/>
      <w:szCs w:val="24"/>
    </w:rPr>
  </w:style>
  <w:style w:type="paragraph" w:customStyle="1" w:styleId="xl221">
    <w:name w:val="xl221"/>
    <w:basedOn w:val="a7"/>
    <w:qFormat/>
    <w:rsid w:val="00297A90"/>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eastAsia="宋体" w:hAnsi="宋体" w:cs="宋体"/>
      <w:b/>
      <w:bCs/>
      <w:color w:val="000000"/>
      <w:kern w:val="0"/>
      <w:sz w:val="24"/>
      <w:szCs w:val="24"/>
    </w:rPr>
  </w:style>
  <w:style w:type="paragraph" w:customStyle="1" w:styleId="xl2085">
    <w:name w:val="xl2085"/>
    <w:basedOn w:val="a7"/>
    <w:rsid w:val="00297A90"/>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2"/>
    </w:rPr>
  </w:style>
  <w:style w:type="character" w:customStyle="1" w:styleId="CharChar1">
    <w:name w:val="正文格式 Char Char"/>
    <w:link w:val="affffd"/>
    <w:locked/>
    <w:rsid w:val="00297A90"/>
    <w:rPr>
      <w:rFonts w:ascii="Times New Roman" w:eastAsia="宋体" w:hAnsi="Times New Roman" w:cs="Times New Roman"/>
      <w:kern w:val="0"/>
      <w:sz w:val="24"/>
      <w:szCs w:val="24"/>
    </w:rPr>
  </w:style>
  <w:style w:type="paragraph" w:customStyle="1" w:styleId="xl2068">
    <w:name w:val="xl2068"/>
    <w:basedOn w:val="a7"/>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kern w:val="0"/>
      <w:sz w:val="22"/>
    </w:rPr>
  </w:style>
  <w:style w:type="paragraph" w:customStyle="1" w:styleId="xl2103">
    <w:name w:val="xl2103"/>
    <w:basedOn w:val="a7"/>
    <w:rsid w:val="00297A90"/>
    <w:pPr>
      <w:widowControl/>
      <w:pBdr>
        <w:top w:val="single" w:sz="4" w:space="0" w:color="auto"/>
        <w:left w:val="single" w:sz="8" w:space="0" w:color="auto"/>
        <w:bottom w:val="single" w:sz="4" w:space="0" w:color="auto"/>
      </w:pBdr>
      <w:spacing w:before="100" w:beforeAutospacing="1" w:after="100" w:afterAutospacing="1"/>
      <w:jc w:val="center"/>
    </w:pPr>
    <w:rPr>
      <w:rFonts w:ascii="宋体" w:eastAsia="宋体" w:hAnsi="宋体" w:cs="宋体"/>
      <w:kern w:val="0"/>
      <w:sz w:val="22"/>
    </w:rPr>
  </w:style>
  <w:style w:type="paragraph" w:customStyle="1" w:styleId="xl2054">
    <w:name w:val="xl2054"/>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2148">
    <w:name w:val="xl2148"/>
    <w:basedOn w:val="a7"/>
    <w:rsid w:val="00297A90"/>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eastAsia="宋体" w:hAnsi="宋体" w:cs="宋体"/>
      <w:kern w:val="0"/>
      <w:sz w:val="22"/>
    </w:rPr>
  </w:style>
  <w:style w:type="paragraph" w:customStyle="1" w:styleId="afffffffffffffffff3">
    <w:name w:val="图前正文"/>
    <w:basedOn w:val="a7"/>
    <w:rsid w:val="00297A90"/>
    <w:pPr>
      <w:tabs>
        <w:tab w:val="left" w:leader="dot" w:pos="1701"/>
        <w:tab w:val="left" w:pos="9072"/>
      </w:tabs>
      <w:adjustRightInd w:val="0"/>
      <w:snapToGrid w:val="0"/>
      <w:spacing w:before="120" w:after="360" w:line="360" w:lineRule="atLeast"/>
      <w:ind w:left="1701"/>
    </w:pPr>
    <w:rPr>
      <w:rFonts w:ascii="Times New Roman" w:eastAsia="宋体" w:hAnsi="Times New Roman" w:cs="Times New Roman"/>
      <w:kern w:val="21"/>
      <w:szCs w:val="20"/>
    </w:rPr>
  </w:style>
  <w:style w:type="paragraph" w:customStyle="1" w:styleId="xl175">
    <w:name w:val="xl175"/>
    <w:basedOn w:val="a7"/>
    <w:rsid w:val="00297A90"/>
    <w:pPr>
      <w:widowControl/>
      <w:pBdr>
        <w:left w:val="single" w:sz="8" w:space="0" w:color="auto"/>
        <w:bottom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121">
    <w:name w:val="xl2121"/>
    <w:basedOn w:val="a7"/>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6">
    <w:name w:val="xl206"/>
    <w:basedOn w:val="a7"/>
    <w:rsid w:val="00297A90"/>
    <w:pPr>
      <w:widowControl/>
      <w:pBdr>
        <w:top w:val="single" w:sz="4" w:space="0" w:color="auto"/>
        <w:left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character" w:customStyle="1" w:styleId="12CharChar">
    <w:name w:val="样式12 Char Char"/>
    <w:link w:val="122"/>
    <w:locked/>
    <w:rsid w:val="00297A90"/>
    <w:rPr>
      <w:rFonts w:ascii="Calibri" w:hAnsi="Calibri"/>
    </w:rPr>
  </w:style>
  <w:style w:type="paragraph" w:customStyle="1" w:styleId="122">
    <w:name w:val="样式12"/>
    <w:basedOn w:val="a7"/>
    <w:link w:val="12CharChar"/>
    <w:rsid w:val="00297A90"/>
    <w:pPr>
      <w:spacing w:before="151" w:after="151"/>
      <w:ind w:firstLine="480"/>
    </w:pPr>
    <w:rPr>
      <w:rFonts w:ascii="Calibri" w:hAnsi="Calibri"/>
    </w:rPr>
  </w:style>
  <w:style w:type="paragraph" w:customStyle="1" w:styleId="xl2075">
    <w:name w:val="xl2075"/>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194">
    <w:name w:val="xl194"/>
    <w:basedOn w:val="a7"/>
    <w:qFormat/>
    <w:rsid w:val="00297A90"/>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eastAsia="宋体" w:hAnsi="宋体" w:cs="宋体"/>
      <w:b/>
      <w:bCs/>
      <w:color w:val="000000"/>
      <w:kern w:val="0"/>
      <w:sz w:val="24"/>
      <w:szCs w:val="24"/>
    </w:rPr>
  </w:style>
  <w:style w:type="paragraph" w:customStyle="1" w:styleId="QB0">
    <w:name w:val="QB表内文字"/>
    <w:basedOn w:val="afffff8"/>
    <w:qFormat/>
    <w:rsid w:val="00297A90"/>
    <w:pPr>
      <w:widowControl w:val="0"/>
      <w:ind w:firstLineChars="0" w:firstLine="0"/>
    </w:pPr>
    <w:rPr>
      <w:rFonts w:hAnsi="宋体"/>
      <w:kern w:val="2"/>
      <w:szCs w:val="22"/>
    </w:rPr>
  </w:style>
  <w:style w:type="paragraph" w:customStyle="1" w:styleId="xl204">
    <w:name w:val="xl204"/>
    <w:basedOn w:val="a7"/>
    <w:qFormat/>
    <w:rsid w:val="00297A90"/>
    <w:pPr>
      <w:widowControl/>
      <w:pBdr>
        <w:bottom w:val="single" w:sz="8" w:space="0" w:color="auto"/>
        <w:right w:val="single" w:sz="8" w:space="0" w:color="auto"/>
      </w:pBdr>
      <w:spacing w:before="100" w:beforeAutospacing="1" w:after="100" w:afterAutospacing="1"/>
      <w:jc w:val="left"/>
    </w:pPr>
    <w:rPr>
      <w:rFonts w:ascii="宋体" w:eastAsia="宋体" w:hAnsi="宋体" w:cs="宋体"/>
      <w:b/>
      <w:bCs/>
      <w:kern w:val="0"/>
      <w:sz w:val="24"/>
      <w:szCs w:val="24"/>
    </w:rPr>
  </w:style>
  <w:style w:type="character" w:customStyle="1" w:styleId="GB2312CharChar">
    <w:name w:val="正文 + 仿宋_GB2312 Char Char"/>
    <w:link w:val="GB23120"/>
    <w:qFormat/>
    <w:locked/>
    <w:rsid w:val="00297A90"/>
    <w:rPr>
      <w:rFonts w:ascii="仿宋_GB2312" w:eastAsia="仿宋_GB2312" w:cs="宋体"/>
      <w:bCs/>
      <w:color w:val="000000"/>
      <w:szCs w:val="21"/>
      <w:lang w:val="zh-CN"/>
    </w:rPr>
  </w:style>
  <w:style w:type="paragraph" w:customStyle="1" w:styleId="GB23120">
    <w:name w:val="正文 + 仿宋_GB2312"/>
    <w:basedOn w:val="a7"/>
    <w:link w:val="GB2312CharChar"/>
    <w:qFormat/>
    <w:rsid w:val="00297A90"/>
    <w:pPr>
      <w:jc w:val="center"/>
    </w:pPr>
    <w:rPr>
      <w:rFonts w:ascii="仿宋_GB2312" w:eastAsia="仿宋_GB2312" w:cs="宋体"/>
      <w:bCs/>
      <w:color w:val="000000"/>
      <w:szCs w:val="21"/>
      <w:lang w:val="zh-CN"/>
    </w:rPr>
  </w:style>
  <w:style w:type="paragraph" w:customStyle="1" w:styleId="afffffffffffffffff4">
    <w:name w:val="封面“技术方案”"/>
    <w:basedOn w:val="a7"/>
    <w:rsid w:val="00297A90"/>
    <w:pPr>
      <w:jc w:val="center"/>
    </w:pPr>
    <w:rPr>
      <w:rFonts w:ascii="黑体" w:eastAsia="黑体" w:hAnsi="Times New Roman" w:cs="宋体"/>
      <w:b/>
      <w:bCs/>
      <w:color w:val="000080"/>
      <w:sz w:val="72"/>
      <w:szCs w:val="20"/>
    </w:rPr>
  </w:style>
  <w:style w:type="paragraph" w:customStyle="1" w:styleId="xl2069">
    <w:name w:val="xl2069"/>
    <w:basedOn w:val="a7"/>
    <w:rsid w:val="00297A9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cs="宋体"/>
      <w:b/>
      <w:bCs/>
      <w:kern w:val="0"/>
      <w:sz w:val="22"/>
    </w:rPr>
  </w:style>
  <w:style w:type="paragraph" w:customStyle="1" w:styleId="xl2124">
    <w:name w:val="xl2124"/>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2"/>
    </w:rPr>
  </w:style>
  <w:style w:type="paragraph" w:customStyle="1" w:styleId="xl203">
    <w:name w:val="xl203"/>
    <w:basedOn w:val="a7"/>
    <w:rsid w:val="00297A90"/>
    <w:pPr>
      <w:widowControl/>
      <w:pBdr>
        <w:bottom w:val="single" w:sz="8" w:space="0" w:color="auto"/>
      </w:pBdr>
      <w:spacing w:before="100" w:beforeAutospacing="1" w:after="100" w:afterAutospacing="1"/>
      <w:jc w:val="left"/>
    </w:pPr>
    <w:rPr>
      <w:rFonts w:ascii="宋体" w:eastAsia="宋体" w:hAnsi="宋体" w:cs="宋体"/>
      <w:b/>
      <w:bCs/>
      <w:kern w:val="0"/>
      <w:sz w:val="24"/>
      <w:szCs w:val="24"/>
    </w:rPr>
  </w:style>
  <w:style w:type="paragraph" w:customStyle="1" w:styleId="2ffff3">
    <w:name w:val="正文（首行缩进2字符）"/>
    <w:basedOn w:val="a7"/>
    <w:qFormat/>
    <w:rsid w:val="00297A90"/>
    <w:pPr>
      <w:ind w:firstLine="480"/>
    </w:pPr>
    <w:rPr>
      <w:rFonts w:ascii="Calibri" w:eastAsia="宋体" w:hAnsi="Calibri" w:cs="Times New Roman"/>
      <w:szCs w:val="24"/>
    </w:rPr>
  </w:style>
  <w:style w:type="paragraph" w:customStyle="1" w:styleId="xl226">
    <w:name w:val="xl226"/>
    <w:basedOn w:val="a7"/>
    <w:rsid w:val="00297A90"/>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eastAsia="宋体" w:hAnsi="宋体" w:cs="宋体"/>
      <w:b/>
      <w:bCs/>
      <w:kern w:val="0"/>
      <w:sz w:val="24"/>
      <w:szCs w:val="24"/>
    </w:rPr>
  </w:style>
  <w:style w:type="paragraph" w:customStyle="1" w:styleId="xl2073">
    <w:name w:val="xl2073"/>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2"/>
    </w:rPr>
  </w:style>
  <w:style w:type="character" w:customStyle="1" w:styleId="4CharChar0">
    <w:name w:val="4级标题 Char Char"/>
    <w:link w:val="4"/>
    <w:locked/>
    <w:rsid w:val="00297A90"/>
    <w:rPr>
      <w:rFonts w:ascii="黑体" w:eastAsia="黑体" w:hAnsi="黑体"/>
      <w:sz w:val="24"/>
      <w:szCs w:val="24"/>
      <w:lang w:val="zh-CN" w:eastAsia="en-US" w:bidi="en-US"/>
    </w:rPr>
  </w:style>
  <w:style w:type="character" w:customStyle="1" w:styleId="CharCharfd">
    <w:name w:val="表格内容五号 Char Char"/>
    <w:link w:val="afffffffffffffffff5"/>
    <w:qFormat/>
    <w:locked/>
    <w:rsid w:val="00297A90"/>
    <w:rPr>
      <w:rFonts w:ascii="Arial Unicode MS" w:eastAsia="Arial Unicode MS" w:hAnsi="Arial Unicode MS" w:cs="Arial Unicode MS"/>
      <w:szCs w:val="21"/>
    </w:rPr>
  </w:style>
  <w:style w:type="paragraph" w:customStyle="1" w:styleId="afffffffffffffffff5">
    <w:name w:val="表格内容五号"/>
    <w:basedOn w:val="a7"/>
    <w:link w:val="CharCharfd"/>
    <w:rsid w:val="00297A90"/>
    <w:pPr>
      <w:jc w:val="center"/>
    </w:pPr>
    <w:rPr>
      <w:rFonts w:ascii="Arial Unicode MS" w:eastAsia="Arial Unicode MS" w:hAnsi="Arial Unicode MS" w:cs="Arial Unicode MS"/>
      <w:szCs w:val="21"/>
    </w:rPr>
  </w:style>
  <w:style w:type="paragraph" w:customStyle="1" w:styleId="2ffff4">
    <w:name w:val="标题 2（绿盟科技）"/>
    <w:basedOn w:val="20"/>
    <w:next w:val="afffffffffffffff7"/>
    <w:rsid w:val="00297A90"/>
    <w:pPr>
      <w:spacing w:line="412" w:lineRule="auto"/>
      <w:ind w:left="720" w:hanging="720"/>
      <w:jc w:val="left"/>
    </w:pPr>
    <w:rPr>
      <w:rFonts w:eastAsia="黑体"/>
      <w:bCs w:val="0"/>
      <w:kern w:val="0"/>
    </w:rPr>
  </w:style>
  <w:style w:type="paragraph" w:customStyle="1" w:styleId="xl2107">
    <w:name w:val="xl2107"/>
    <w:basedOn w:val="a7"/>
    <w:qFormat/>
    <w:rsid w:val="00297A90"/>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eastAsia="宋体" w:hAnsi="宋体" w:cs="宋体"/>
      <w:b/>
      <w:bCs/>
      <w:color w:val="FFFFFF"/>
      <w:kern w:val="0"/>
      <w:sz w:val="22"/>
    </w:rPr>
  </w:style>
  <w:style w:type="paragraph" w:customStyle="1" w:styleId="xl2053">
    <w:name w:val="xl2053"/>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178">
    <w:name w:val="xl178"/>
    <w:basedOn w:val="a7"/>
    <w:qFormat/>
    <w:rsid w:val="00297A90"/>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character" w:customStyle="1" w:styleId="1051CharChar">
    <w:name w:val="样式 样式 标题 1 + 黑体 小二 居中 + 段前: 0.5 行 段后: 1 行 Char Char"/>
    <w:link w:val="1051"/>
    <w:locked/>
    <w:rsid w:val="00297A90"/>
    <w:rPr>
      <w:rFonts w:ascii="黑体" w:eastAsia="黑体" w:hAnsi="宋体"/>
      <w:b/>
      <w:bCs/>
      <w:kern w:val="44"/>
      <w:sz w:val="32"/>
      <w:szCs w:val="32"/>
    </w:rPr>
  </w:style>
  <w:style w:type="paragraph" w:customStyle="1" w:styleId="1051">
    <w:name w:val="样式 样式 标题 1 + 黑体 小二 居中 + 段前: 0.5 行 段后: 1 行"/>
    <w:basedOn w:val="a7"/>
    <w:link w:val="1051CharChar"/>
    <w:qFormat/>
    <w:rsid w:val="00297A90"/>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paragraph" w:customStyle="1" w:styleId="afffffffffffffffff6">
    <w:name w:val="图形居中"/>
    <w:basedOn w:val="a7"/>
    <w:next w:val="a7"/>
    <w:rsid w:val="00297A90"/>
    <w:pPr>
      <w:jc w:val="center"/>
    </w:pPr>
    <w:rPr>
      <w:rFonts w:ascii="Arial" w:eastAsia="宋体" w:hAnsi="Arial" w:cs="Times New Roman"/>
      <w:szCs w:val="21"/>
    </w:rPr>
  </w:style>
  <w:style w:type="paragraph" w:customStyle="1" w:styleId="xl2132">
    <w:name w:val="xl2132"/>
    <w:basedOn w:val="a7"/>
    <w:qFormat/>
    <w:rsid w:val="00297A90"/>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2"/>
    </w:rPr>
  </w:style>
  <w:style w:type="paragraph" w:customStyle="1" w:styleId="xl207">
    <w:name w:val="xl207"/>
    <w:basedOn w:val="a7"/>
    <w:rsid w:val="00297A90"/>
    <w:pPr>
      <w:widowControl/>
      <w:pBdr>
        <w:top w:val="single" w:sz="4" w:space="0" w:color="auto"/>
        <w:left w:val="single" w:sz="4" w:space="0" w:color="auto"/>
        <w:bottom w:val="single" w:sz="4"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200">
    <w:name w:val="xl200"/>
    <w:basedOn w:val="a7"/>
    <w:qFormat/>
    <w:rsid w:val="00297A90"/>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2059">
    <w:name w:val="xl2059"/>
    <w:basedOn w:val="a7"/>
    <w:qFormat/>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xl189">
    <w:name w:val="xl189"/>
    <w:basedOn w:val="a7"/>
    <w:qFormat/>
    <w:rsid w:val="00297A90"/>
    <w:pPr>
      <w:widowControl/>
      <w:pBdr>
        <w:top w:val="single" w:sz="4" w:space="0" w:color="auto"/>
        <w:left w:val="single" w:sz="4" w:space="0" w:color="auto"/>
        <w:right w:val="single" w:sz="8" w:space="0" w:color="auto"/>
      </w:pBdr>
      <w:spacing w:before="100" w:beforeAutospacing="1" w:after="100" w:afterAutospacing="1"/>
      <w:jc w:val="right"/>
    </w:pPr>
    <w:rPr>
      <w:rFonts w:ascii="宋体" w:eastAsia="宋体" w:hAnsi="宋体" w:cs="宋体"/>
      <w:b/>
      <w:bCs/>
      <w:color w:val="000000"/>
      <w:kern w:val="0"/>
      <w:sz w:val="20"/>
      <w:szCs w:val="20"/>
    </w:rPr>
  </w:style>
  <w:style w:type="paragraph" w:customStyle="1" w:styleId="xl2079">
    <w:name w:val="xl2079"/>
    <w:basedOn w:val="a7"/>
    <w:rsid w:val="00297A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2"/>
    </w:rPr>
  </w:style>
  <w:style w:type="paragraph" w:customStyle="1" w:styleId="11f3">
    <w:name w:val="纯文本11"/>
    <w:basedOn w:val="a7"/>
    <w:qFormat/>
    <w:rsid w:val="00297A90"/>
    <w:pPr>
      <w:adjustRightInd w:val="0"/>
    </w:pPr>
    <w:rPr>
      <w:rFonts w:ascii="宋体" w:eastAsia="楷体_GB2312" w:hAnsi="Courier New" w:cs="Times New Roman"/>
      <w:sz w:val="28"/>
      <w:szCs w:val="20"/>
    </w:rPr>
  </w:style>
  <w:style w:type="paragraph" w:customStyle="1" w:styleId="afffffffffffffffff7">
    <w:name w:val="报告正文"/>
    <w:basedOn w:val="a7"/>
    <w:qFormat/>
    <w:rsid w:val="00297A90"/>
    <w:pPr>
      <w:adjustRightInd w:val="0"/>
      <w:snapToGrid w:val="0"/>
      <w:spacing w:line="360" w:lineRule="auto"/>
      <w:ind w:firstLineChars="200" w:firstLine="560"/>
    </w:pPr>
    <w:rPr>
      <w:rFonts w:ascii="Times New Roman" w:eastAsia="仿宋" w:hAnsi="Times New Roman" w:cs="Times New Roman"/>
      <w:color w:val="000000"/>
      <w:sz w:val="24"/>
      <w:szCs w:val="28"/>
    </w:rPr>
  </w:style>
  <w:style w:type="character" w:customStyle="1" w:styleId="CharCharCharChar3">
    <w:name w:val="正文文本缩进 Char Char Char Char"/>
    <w:qFormat/>
    <w:rsid w:val="00297A90"/>
    <w:rPr>
      <w:kern w:val="2"/>
      <w:sz w:val="21"/>
      <w:szCs w:val="24"/>
    </w:rPr>
  </w:style>
  <w:style w:type="character" w:customStyle="1" w:styleId="SUR--2Char">
    <w:name w:val="SUR-需求定义-第2级 Char"/>
    <w:rsid w:val="00297A90"/>
    <w:rPr>
      <w:rFonts w:ascii="Arial" w:eastAsia="黑体" w:hAnsi="Arial" w:cs="Arial" w:hint="default"/>
      <w:b/>
      <w:sz w:val="32"/>
      <w:lang w:eastAsia="en-US"/>
    </w:rPr>
  </w:style>
  <w:style w:type="character" w:customStyle="1" w:styleId="6CharChar">
    <w:name w:val="标题 6 Char Char"/>
    <w:rsid w:val="00297A90"/>
    <w:rPr>
      <w:rFonts w:ascii="Cambria" w:eastAsia="宋体" w:hAnsi="Cambria" w:cs="Times New Roman" w:hint="default"/>
      <w:b/>
      <w:bCs/>
      <w:kern w:val="2"/>
      <w:sz w:val="24"/>
      <w:szCs w:val="24"/>
    </w:rPr>
  </w:style>
  <w:style w:type="paragraph" w:customStyle="1" w:styleId="GW-4">
    <w:name w:val="GW-标题4"/>
    <w:basedOn w:val="a7"/>
    <w:link w:val="GW-4CharChar"/>
    <w:rsid w:val="00297A90"/>
    <w:rPr>
      <w:rFonts w:ascii="Times New Roman" w:eastAsia="宋体" w:hAnsi="Times New Roman" w:cs="Times New Roman"/>
      <w:szCs w:val="24"/>
    </w:rPr>
  </w:style>
  <w:style w:type="character" w:customStyle="1" w:styleId="GW-4CharChar">
    <w:name w:val="GW-标题4 Char Char"/>
    <w:link w:val="GW-4"/>
    <w:locked/>
    <w:rsid w:val="00297A90"/>
    <w:rPr>
      <w:rFonts w:ascii="Times New Roman" w:eastAsia="宋体" w:hAnsi="Times New Roman" w:cs="Times New Roman"/>
      <w:szCs w:val="24"/>
    </w:rPr>
  </w:style>
  <w:style w:type="character" w:customStyle="1" w:styleId="TableTextChar1">
    <w:name w:val="Table Text Char1"/>
    <w:qFormat/>
    <w:rsid w:val="00297A90"/>
    <w:rPr>
      <w:rFonts w:ascii="Arial" w:hAnsi="Arial" w:cs="Arial" w:hint="default"/>
      <w:snapToGrid/>
      <w:sz w:val="21"/>
      <w:szCs w:val="21"/>
    </w:rPr>
  </w:style>
  <w:style w:type="character" w:customStyle="1" w:styleId="bigfont1">
    <w:name w:val="bigfont1"/>
    <w:rsid w:val="00297A90"/>
    <w:rPr>
      <w:sz w:val="24"/>
      <w:szCs w:val="24"/>
    </w:rPr>
  </w:style>
  <w:style w:type="character" w:customStyle="1" w:styleId="para">
    <w:name w:val="para"/>
    <w:qFormat/>
    <w:rsid w:val="00297A90"/>
  </w:style>
  <w:style w:type="character" w:customStyle="1" w:styleId="1-2Char">
    <w:name w:val="中等深浅网格 1 - 着色 2 Char"/>
    <w:qFormat/>
    <w:rsid w:val="00297A90"/>
    <w:rPr>
      <w:rFonts w:ascii="Times New Roman" w:hAnsi="Times New Roman" w:cs="Times New Roman" w:hint="default"/>
      <w:sz w:val="24"/>
      <w:szCs w:val="24"/>
    </w:rPr>
  </w:style>
  <w:style w:type="character" w:customStyle="1" w:styleId="1Char4">
    <w:name w:val="标书1 Char"/>
    <w:rsid w:val="00297A90"/>
    <w:rPr>
      <w:rFonts w:ascii="Arial" w:eastAsia="黑体" w:hAnsi="Arial" w:cs="Arial" w:hint="default"/>
      <w:sz w:val="44"/>
      <w:lang w:eastAsia="en-US"/>
    </w:rPr>
  </w:style>
  <w:style w:type="character" w:customStyle="1" w:styleId="3Char6">
    <w:name w:val="样式3 Char"/>
    <w:rsid w:val="00297A90"/>
    <w:rPr>
      <w:rFonts w:ascii="宋体" w:eastAsia="宋体" w:hAnsi="宋体" w:cs="Arial" w:hint="eastAsia"/>
      <w:sz w:val="28"/>
      <w:szCs w:val="28"/>
    </w:rPr>
  </w:style>
  <w:style w:type="character" w:customStyle="1" w:styleId="style31">
    <w:name w:val="style31"/>
    <w:rsid w:val="00297A90"/>
    <w:rPr>
      <w:sz w:val="18"/>
      <w:szCs w:val="18"/>
    </w:rPr>
  </w:style>
  <w:style w:type="character" w:customStyle="1" w:styleId="param-name">
    <w:name w:val="param-name"/>
    <w:basedOn w:val="a8"/>
    <w:qFormat/>
    <w:rsid w:val="00297A90"/>
  </w:style>
  <w:style w:type="character" w:customStyle="1" w:styleId="z-CharChar">
    <w:name w:val="z-窗体底端 Char Char"/>
    <w:rsid w:val="00297A90"/>
    <w:rPr>
      <w:rFonts w:ascii="Arial" w:hAnsi="Arial" w:cs="Arial" w:hint="default"/>
      <w:vanish/>
      <w:kern w:val="2"/>
      <w:sz w:val="16"/>
      <w:szCs w:val="16"/>
    </w:rPr>
  </w:style>
  <w:style w:type="character" w:customStyle="1" w:styleId="9CharChar0">
    <w:name w:val="标题 9 Char Char"/>
    <w:rsid w:val="00297A90"/>
    <w:rPr>
      <w:rFonts w:ascii="Cambria" w:eastAsia="宋体" w:hAnsi="Cambria" w:cs="Times New Roman" w:hint="default"/>
      <w:kern w:val="2"/>
      <w:sz w:val="21"/>
      <w:szCs w:val="21"/>
    </w:rPr>
  </w:style>
  <w:style w:type="character" w:customStyle="1" w:styleId="style1091">
    <w:name w:val="style1091"/>
    <w:qFormat/>
    <w:rsid w:val="00297A90"/>
    <w:rPr>
      <w:rFonts w:ascii="宋体" w:eastAsia="宋体" w:hAnsi="宋体" w:hint="eastAsia"/>
      <w:b/>
      <w:color w:val="333333"/>
      <w:sz w:val="26"/>
    </w:rPr>
  </w:style>
  <w:style w:type="character" w:customStyle="1" w:styleId="yChar">
    <w:name w:val="?y????×? Char"/>
    <w:rsid w:val="00297A90"/>
    <w:rPr>
      <w:rFonts w:ascii="Times New Roman" w:hAnsi="Times New Roman" w:cs="Times New Roman" w:hint="default"/>
      <w:kern w:val="2"/>
      <w:sz w:val="21"/>
      <w:szCs w:val="24"/>
    </w:rPr>
  </w:style>
  <w:style w:type="character" w:customStyle="1" w:styleId="parasmall1">
    <w:name w:val="para_small1"/>
    <w:rsid w:val="00297A90"/>
    <w:rPr>
      <w:rFonts w:ascii="Arial" w:hAnsi="Arial" w:cs="Arial" w:hint="default"/>
      <w:sz w:val="18"/>
      <w:szCs w:val="18"/>
    </w:rPr>
  </w:style>
  <w:style w:type="character" w:customStyle="1" w:styleId="CharCharCharCharCharCharChar0">
    <w:name w:val="普通文字 Char Char Char Char Char Char Char"/>
    <w:qFormat/>
    <w:rsid w:val="00297A90"/>
    <w:rPr>
      <w:rFonts w:ascii="宋体" w:eastAsia="宋体" w:hAnsi="Courier New" w:hint="eastAsia"/>
      <w:kern w:val="2"/>
      <w:sz w:val="21"/>
      <w:lang w:val="en-US" w:eastAsia="zh-CN" w:bidi="ar-SA"/>
    </w:rPr>
  </w:style>
  <w:style w:type="character" w:customStyle="1" w:styleId="3CharChar2">
    <w:name w:val="正文文本 3 Char Char"/>
    <w:rsid w:val="00297A90"/>
    <w:rPr>
      <w:kern w:val="2"/>
      <w:sz w:val="16"/>
      <w:szCs w:val="16"/>
    </w:rPr>
  </w:style>
  <w:style w:type="character" w:customStyle="1" w:styleId="7CharChar">
    <w:name w:val="标题 7 Char Char"/>
    <w:qFormat/>
    <w:rsid w:val="00297A90"/>
    <w:rPr>
      <w:b/>
      <w:bCs/>
      <w:kern w:val="2"/>
      <w:sz w:val="24"/>
      <w:szCs w:val="24"/>
    </w:rPr>
  </w:style>
  <w:style w:type="character" w:customStyle="1" w:styleId="small">
    <w:name w:val="small"/>
    <w:rsid w:val="00297A90"/>
  </w:style>
  <w:style w:type="character" w:customStyle="1" w:styleId="8CharChar">
    <w:name w:val="标题 8 Char Char"/>
    <w:rsid w:val="00297A90"/>
    <w:rPr>
      <w:rFonts w:ascii="Cambria" w:eastAsia="宋体" w:hAnsi="Cambria" w:cs="Times New Roman" w:hint="default"/>
      <w:kern w:val="2"/>
      <w:sz w:val="24"/>
      <w:szCs w:val="24"/>
    </w:rPr>
  </w:style>
  <w:style w:type="character" w:customStyle="1" w:styleId="3CharCharChar">
    <w:name w:val="标题3 Char Char Char"/>
    <w:qFormat/>
    <w:rsid w:val="00297A90"/>
    <w:rPr>
      <w:rFonts w:ascii="Calibri" w:eastAsia="宋体" w:hAnsi="Calibri" w:cs="Times New Roman" w:hint="default"/>
      <w:b/>
      <w:bCs/>
      <w:sz w:val="24"/>
      <w:szCs w:val="32"/>
    </w:rPr>
  </w:style>
  <w:style w:type="character" w:customStyle="1" w:styleId="Char1fa">
    <w:name w:val="三级标题 Char1"/>
    <w:rsid w:val="00297A90"/>
    <w:rPr>
      <w:rFonts w:ascii="Arial" w:eastAsia="黑体" w:hAnsi="Arial" w:cs="Times New Roman" w:hint="default"/>
      <w:b/>
      <w:kern w:val="44"/>
      <w:sz w:val="28"/>
      <w:szCs w:val="28"/>
    </w:rPr>
  </w:style>
  <w:style w:type="character" w:customStyle="1" w:styleId="5CharChar2">
    <w:name w:val="标题 5 Char Char"/>
    <w:rsid w:val="00297A90"/>
    <w:rPr>
      <w:b/>
      <w:bCs/>
      <w:kern w:val="2"/>
      <w:sz w:val="28"/>
      <w:szCs w:val="28"/>
    </w:rPr>
  </w:style>
  <w:style w:type="character" w:customStyle="1" w:styleId="z-CharChar0">
    <w:name w:val="z-窗体顶端 Char Char"/>
    <w:rsid w:val="00297A90"/>
    <w:rPr>
      <w:rFonts w:ascii="Arial" w:hAnsi="Arial" w:cs="Arial" w:hint="default"/>
      <w:vanish/>
      <w:kern w:val="2"/>
      <w:sz w:val="16"/>
      <w:szCs w:val="16"/>
    </w:rPr>
  </w:style>
  <w:style w:type="character" w:customStyle="1" w:styleId="font131">
    <w:name w:val="font131"/>
    <w:qFormat/>
    <w:rsid w:val="00297A90"/>
    <w:rPr>
      <w:sz w:val="20"/>
      <w:szCs w:val="20"/>
    </w:rPr>
  </w:style>
  <w:style w:type="paragraph" w:customStyle="1" w:styleId="GW-2">
    <w:name w:val="GW-标题2"/>
    <w:basedOn w:val="a7"/>
    <w:link w:val="GW-2CharChar"/>
    <w:rsid w:val="00297A90"/>
    <w:rPr>
      <w:rFonts w:ascii="Times New Roman" w:eastAsia="宋体" w:hAnsi="Times New Roman" w:cs="Times New Roman"/>
      <w:szCs w:val="24"/>
    </w:rPr>
  </w:style>
  <w:style w:type="character" w:customStyle="1" w:styleId="GW-2CharChar">
    <w:name w:val="GW-标题2 Char Char"/>
    <w:link w:val="GW-2"/>
    <w:locked/>
    <w:rsid w:val="00297A90"/>
    <w:rPr>
      <w:rFonts w:ascii="Times New Roman" w:eastAsia="宋体" w:hAnsi="Times New Roman" w:cs="Times New Roman"/>
      <w:szCs w:val="24"/>
    </w:rPr>
  </w:style>
  <w:style w:type="character" w:customStyle="1" w:styleId="102">
    <w:name w:val="10"/>
    <w:rsid w:val="00297A90"/>
    <w:rPr>
      <w:rFonts w:ascii="Times New Roman" w:hAnsi="Times New Roman" w:cs="Times New Roman" w:hint="default"/>
    </w:rPr>
  </w:style>
  <w:style w:type="character" w:customStyle="1" w:styleId="BodyTextFirstIndent2Char">
    <w:name w:val="Body Text First Indent 2 Char"/>
    <w:qFormat/>
    <w:rsid w:val="00297A90"/>
    <w:rPr>
      <w:rFonts w:ascii="Calibri" w:eastAsia="宋体" w:hAnsi="Calibri" w:hint="default"/>
      <w:kern w:val="2"/>
      <w:sz w:val="24"/>
      <w:szCs w:val="24"/>
      <w:lang w:val="en-US" w:eastAsia="zh-CN" w:bidi="ar-SA"/>
    </w:rPr>
  </w:style>
  <w:style w:type="character" w:customStyle="1" w:styleId="warn">
    <w:name w:val="warn"/>
    <w:basedOn w:val="a8"/>
    <w:rsid w:val="00297A90"/>
  </w:style>
  <w:style w:type="character" w:customStyle="1" w:styleId="SUR--3Char">
    <w:name w:val="SUR-需求定义-第3级 Char"/>
    <w:rsid w:val="00297A90"/>
    <w:rPr>
      <w:rFonts w:ascii="Arial" w:eastAsia="黑体" w:hAnsi="Arial" w:cs="Arial" w:hint="default"/>
      <w:sz w:val="28"/>
      <w:lang w:eastAsia="en-US"/>
    </w:rPr>
  </w:style>
  <w:style w:type="character" w:customStyle="1" w:styleId="Footer-EvenChar">
    <w:name w:val="Footer-Even Char"/>
    <w:qFormat/>
    <w:rsid w:val="00297A90"/>
    <w:rPr>
      <w:sz w:val="18"/>
      <w:szCs w:val="18"/>
    </w:rPr>
  </w:style>
  <w:style w:type="character" w:customStyle="1" w:styleId="StyleSymbol12ptBlueUnderline">
    <w:name w:val="Style (Symbol) 宋体 12 pt Blue Underline"/>
    <w:rsid w:val="00297A90"/>
    <w:rPr>
      <w:rFonts w:ascii="Tahoma" w:eastAsia="宋体" w:hAnsi="Tahoma" w:cs="Tahoma" w:hint="default"/>
      <w:color w:val="0000FF"/>
      <w:sz w:val="21"/>
      <w:u w:val="single"/>
      <w:lang w:val="en-US" w:eastAsia="zh-CN" w:bidi="ar-SA"/>
    </w:rPr>
  </w:style>
  <w:style w:type="character" w:customStyle="1" w:styleId="blue1">
    <w:name w:val="blue1"/>
    <w:qFormat/>
    <w:rsid w:val="00297A90"/>
    <w:rPr>
      <w:color w:val="242DA1"/>
    </w:rPr>
  </w:style>
  <w:style w:type="character" w:customStyle="1" w:styleId="a30">
    <w:name w:val="a3"/>
    <w:basedOn w:val="a8"/>
    <w:qFormat/>
    <w:rsid w:val="00297A90"/>
  </w:style>
  <w:style w:type="paragraph" w:customStyle="1" w:styleId="GW-3">
    <w:name w:val="GW-标题3"/>
    <w:basedOn w:val="a7"/>
    <w:link w:val="GW-3CharChar"/>
    <w:rsid w:val="00297A90"/>
    <w:rPr>
      <w:rFonts w:ascii="Times New Roman" w:eastAsia="宋体" w:hAnsi="Times New Roman" w:cs="Times New Roman"/>
      <w:szCs w:val="24"/>
    </w:rPr>
  </w:style>
  <w:style w:type="character" w:customStyle="1" w:styleId="GW-3CharChar">
    <w:name w:val="GW-标题3 Char Char"/>
    <w:link w:val="GW-3"/>
    <w:qFormat/>
    <w:locked/>
    <w:rsid w:val="00297A90"/>
    <w:rPr>
      <w:rFonts w:ascii="Times New Roman" w:eastAsia="宋体" w:hAnsi="Times New Roman" w:cs="Times New Roman"/>
      <w:szCs w:val="24"/>
    </w:rPr>
  </w:style>
  <w:style w:type="paragraph" w:customStyle="1" w:styleId="QB5">
    <w:name w:val="QB标题5"/>
    <w:basedOn w:val="QB4"/>
    <w:qFormat/>
    <w:rsid w:val="00297A90"/>
    <w:pPr>
      <w:ind w:left="992" w:hanging="992"/>
    </w:pPr>
  </w:style>
  <w:style w:type="paragraph" w:customStyle="1" w:styleId="afffffffffffffffff8">
    <w:name w:val="五级标题"/>
    <w:basedOn w:val="afffffffffffffffff0"/>
    <w:rsid w:val="00297A90"/>
    <w:pPr>
      <w:ind w:left="0" w:firstLine="0"/>
      <w:outlineLvl w:val="4"/>
    </w:pPr>
  </w:style>
  <w:style w:type="paragraph" w:customStyle="1" w:styleId="afffffffffffffffff9">
    <w:name w:val="表格标注（绿盟科技）"/>
    <w:basedOn w:val="affffffffffffffff5"/>
    <w:next w:val="afffffffffffffff7"/>
    <w:qFormat/>
    <w:rsid w:val="00297A90"/>
  </w:style>
  <w:style w:type="paragraph" w:customStyle="1" w:styleId="GW-5">
    <w:name w:val="GW-标题5"/>
    <w:basedOn w:val="GW-4"/>
    <w:next w:val="a7"/>
    <w:rsid w:val="00297A90"/>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7"/>
    <w:rsid w:val="00297A90"/>
    <w:pPr>
      <w:ind w:left="2520"/>
      <w:outlineLvl w:val="5"/>
    </w:pPr>
    <w:rPr>
      <w:sz w:val="24"/>
    </w:rPr>
  </w:style>
  <w:style w:type="paragraph" w:customStyle="1" w:styleId="GW-7">
    <w:name w:val="GW-标题7"/>
    <w:basedOn w:val="GW-6"/>
    <w:next w:val="a7"/>
    <w:rsid w:val="00297A90"/>
    <w:pPr>
      <w:ind w:left="2940"/>
      <w:outlineLvl w:val="6"/>
    </w:pPr>
    <w:rPr>
      <w:sz w:val="21"/>
    </w:rPr>
  </w:style>
  <w:style w:type="paragraph" w:customStyle="1" w:styleId="GW-8">
    <w:name w:val="GW-标题8"/>
    <w:basedOn w:val="GW-7"/>
    <w:rsid w:val="00297A90"/>
    <w:pPr>
      <w:ind w:left="3360"/>
    </w:pPr>
    <w:rPr>
      <w:b w:val="0"/>
    </w:rPr>
  </w:style>
  <w:style w:type="paragraph" w:customStyle="1" w:styleId="GW-9">
    <w:name w:val="GW-标题9"/>
    <w:basedOn w:val="GW-8"/>
    <w:rsid w:val="00297A90"/>
    <w:pPr>
      <w:ind w:left="3780"/>
    </w:pPr>
  </w:style>
  <w:style w:type="character" w:customStyle="1" w:styleId="4f5">
    <w:name w:val="不明显强调4"/>
    <w:rsid w:val="00297A90"/>
    <w:rPr>
      <w:i/>
      <w:color w:val="808080"/>
    </w:rPr>
  </w:style>
  <w:style w:type="character" w:customStyle="1" w:styleId="4f6">
    <w:name w:val="明显参考4"/>
    <w:rsid w:val="00297A90"/>
    <w:rPr>
      <w:b/>
      <w:smallCaps/>
      <w:color w:val="C0504D"/>
      <w:spacing w:val="5"/>
      <w:u w:val="single"/>
    </w:rPr>
  </w:style>
  <w:style w:type="character" w:customStyle="1" w:styleId="4f7">
    <w:name w:val="明显强调4"/>
    <w:rsid w:val="00297A90"/>
    <w:rPr>
      <w:b/>
      <w:i/>
      <w:color w:val="4F81BD"/>
    </w:rPr>
  </w:style>
  <w:style w:type="character" w:customStyle="1" w:styleId="4f8">
    <w:name w:val="书籍标题4"/>
    <w:rsid w:val="00297A90"/>
    <w:rPr>
      <w:b/>
      <w:smallCaps/>
      <w:spacing w:val="5"/>
    </w:rPr>
  </w:style>
  <w:style w:type="character" w:customStyle="1" w:styleId="4f9">
    <w:name w:val="不明显参考4"/>
    <w:rsid w:val="00297A90"/>
    <w:rPr>
      <w:smallCaps/>
      <w:color w:val="C0504D"/>
      <w:u w:val="single"/>
    </w:rPr>
  </w:style>
  <w:style w:type="paragraph" w:customStyle="1" w:styleId="4fa">
    <w:name w:val="明显引用4"/>
    <w:basedOn w:val="a7"/>
    <w:next w:val="a7"/>
    <w:rsid w:val="00297A90"/>
    <w:pPr>
      <w:pBdr>
        <w:bottom w:val="single" w:sz="4" w:space="4" w:color="4F81BD"/>
      </w:pBdr>
      <w:spacing w:before="200" w:after="280"/>
      <w:ind w:left="936" w:right="936"/>
    </w:pPr>
    <w:rPr>
      <w:rFonts w:ascii="Times New Roman" w:eastAsia="宋体" w:hAnsi="Times New Roman" w:cs="Times New Roman"/>
      <w:b/>
      <w:i/>
      <w:color w:val="4F81BD"/>
      <w:kern w:val="0"/>
      <w:sz w:val="22"/>
      <w:szCs w:val="20"/>
    </w:rPr>
  </w:style>
  <w:style w:type="paragraph" w:customStyle="1" w:styleId="4fb">
    <w:name w:val="文本块4"/>
    <w:basedOn w:val="a7"/>
    <w:next w:val="a7"/>
    <w:rsid w:val="00297A90"/>
    <w:rPr>
      <w:rFonts w:ascii="Times New Roman" w:eastAsia="宋体" w:hAnsi="Times New Roman" w:cs="Times New Roman"/>
      <w:i/>
      <w:iCs/>
      <w:color w:val="000000"/>
    </w:rPr>
  </w:style>
  <w:style w:type="paragraph" w:customStyle="1" w:styleId="69">
    <w:name w:val="修订6"/>
    <w:rsid w:val="00297A90"/>
    <w:rPr>
      <w:rFonts w:ascii="Times New Roman" w:eastAsia="宋体" w:hAnsi="Times New Roman" w:cs="Times New Roman"/>
      <w:szCs w:val="24"/>
    </w:rPr>
  </w:style>
  <w:style w:type="paragraph" w:customStyle="1" w:styleId="4fc">
    <w:name w:val="无间隔4"/>
    <w:rsid w:val="00297A90"/>
    <w:pPr>
      <w:widowControl w:val="0"/>
      <w:jc w:val="both"/>
    </w:pPr>
    <w:rPr>
      <w:rFonts w:ascii="Times New Roman" w:eastAsia="宋体" w:hAnsi="Times New Roman" w:cs="Times New Roman"/>
    </w:rPr>
  </w:style>
  <w:style w:type="paragraph" w:customStyle="1" w:styleId="4fd">
    <w:name w:val="普通(网站)4"/>
    <w:basedOn w:val="a7"/>
    <w:rsid w:val="00297A90"/>
    <w:pPr>
      <w:widowControl/>
      <w:spacing w:before="100" w:beforeAutospacing="1" w:after="100" w:afterAutospacing="1"/>
      <w:jc w:val="left"/>
    </w:pPr>
    <w:rPr>
      <w:rFonts w:ascii="宋体" w:eastAsia="宋体" w:hAnsi="宋体" w:cs="Times New Roman"/>
      <w:kern w:val="0"/>
      <w:sz w:val="24"/>
      <w:szCs w:val="24"/>
    </w:rPr>
  </w:style>
  <w:style w:type="paragraph" w:customStyle="1" w:styleId="340">
    <w:name w:val="正文文本 34"/>
    <w:basedOn w:val="a7"/>
    <w:rsid w:val="00297A90"/>
    <w:pPr>
      <w:spacing w:after="120"/>
    </w:pPr>
    <w:rPr>
      <w:rFonts w:ascii="Times New Roman" w:eastAsia="宋体" w:hAnsi="Times New Roman" w:cs="Times New Roman"/>
      <w:sz w:val="16"/>
      <w:szCs w:val="16"/>
    </w:rPr>
  </w:style>
  <w:style w:type="paragraph" w:customStyle="1" w:styleId="4fe">
    <w:name w:val="批注主题4"/>
    <w:basedOn w:val="af8"/>
    <w:next w:val="af8"/>
    <w:rsid w:val="00297A90"/>
    <w:rPr>
      <w:rFonts w:ascii="宋体"/>
      <w:b/>
      <w:bCs/>
      <w:kern w:val="0"/>
      <w:sz w:val="28"/>
      <w:szCs w:val="20"/>
    </w:rPr>
  </w:style>
  <w:style w:type="paragraph" w:customStyle="1" w:styleId="440">
    <w:name w:val="索引 44"/>
    <w:basedOn w:val="a7"/>
    <w:next w:val="a7"/>
    <w:rsid w:val="00297A90"/>
    <w:pPr>
      <w:ind w:leftChars="600" w:left="600"/>
    </w:pPr>
    <w:rPr>
      <w:rFonts w:ascii="Times New Roman" w:eastAsia="宋体" w:hAnsi="Times New Roman" w:cs="Times New Roman"/>
      <w:szCs w:val="24"/>
    </w:rPr>
  </w:style>
  <w:style w:type="paragraph" w:customStyle="1" w:styleId="TOC5">
    <w:name w:val="TOC 标题5"/>
    <w:basedOn w:val="16"/>
    <w:next w:val="a7"/>
    <w:rsid w:val="00297A90"/>
    <w:pPr>
      <w:outlineLvl w:val="9"/>
    </w:pPr>
    <w:rPr>
      <w:rFonts w:ascii="Calibri" w:hAnsi="Calibri"/>
    </w:rPr>
  </w:style>
  <w:style w:type="paragraph" w:customStyle="1" w:styleId="4ff">
    <w:name w:val="引用4"/>
    <w:basedOn w:val="a7"/>
    <w:next w:val="a7"/>
    <w:rsid w:val="00297A90"/>
    <w:rPr>
      <w:rFonts w:ascii="Times New Roman" w:eastAsia="宋体" w:hAnsi="Times New Roman" w:cs="Times New Roman"/>
      <w:i/>
      <w:color w:val="000000"/>
      <w:kern w:val="0"/>
      <w:sz w:val="22"/>
      <w:szCs w:val="20"/>
    </w:rPr>
  </w:style>
  <w:style w:type="character" w:customStyle="1" w:styleId="5f2">
    <w:name w:val="书籍标题5"/>
    <w:rsid w:val="00297A90"/>
    <w:rPr>
      <w:b/>
      <w:smallCaps/>
      <w:spacing w:val="5"/>
    </w:rPr>
  </w:style>
  <w:style w:type="character" w:customStyle="1" w:styleId="5f3">
    <w:name w:val="明显参考5"/>
    <w:rsid w:val="00297A90"/>
    <w:rPr>
      <w:b/>
      <w:smallCaps/>
      <w:color w:val="C0504D"/>
      <w:spacing w:val="5"/>
      <w:u w:val="single"/>
    </w:rPr>
  </w:style>
  <w:style w:type="character" w:customStyle="1" w:styleId="5f4">
    <w:name w:val="明显强调5"/>
    <w:rsid w:val="00297A90"/>
    <w:rPr>
      <w:b/>
      <w:i/>
      <w:color w:val="4F81BD"/>
    </w:rPr>
  </w:style>
  <w:style w:type="character" w:customStyle="1" w:styleId="5f5">
    <w:name w:val="不明显强调5"/>
    <w:rsid w:val="00297A90"/>
    <w:rPr>
      <w:i/>
      <w:color w:val="808080"/>
    </w:rPr>
  </w:style>
  <w:style w:type="character" w:customStyle="1" w:styleId="5f6">
    <w:name w:val="不明显参考5"/>
    <w:rsid w:val="00297A90"/>
    <w:rPr>
      <w:smallCaps/>
      <w:color w:val="C0504D"/>
      <w:u w:val="single"/>
    </w:rPr>
  </w:style>
  <w:style w:type="paragraph" w:customStyle="1" w:styleId="5f7">
    <w:name w:val="无间隔5"/>
    <w:rsid w:val="00297A90"/>
    <w:pPr>
      <w:widowControl w:val="0"/>
      <w:jc w:val="both"/>
    </w:pPr>
    <w:rPr>
      <w:rFonts w:ascii="Calibri" w:eastAsia="宋体" w:hAnsi="Calibri" w:cs="Times New Roman"/>
    </w:rPr>
  </w:style>
  <w:style w:type="paragraph" w:customStyle="1" w:styleId="5f8">
    <w:name w:val="普通(网站)5"/>
    <w:basedOn w:val="a7"/>
    <w:rsid w:val="00297A90"/>
    <w:pPr>
      <w:widowControl/>
      <w:spacing w:before="100" w:beforeAutospacing="1" w:after="100" w:afterAutospacing="1"/>
      <w:jc w:val="left"/>
    </w:pPr>
    <w:rPr>
      <w:rFonts w:ascii="宋体" w:eastAsia="宋体" w:hAnsi="宋体" w:cs="Times New Roman"/>
      <w:kern w:val="0"/>
      <w:sz w:val="24"/>
      <w:szCs w:val="24"/>
    </w:rPr>
  </w:style>
  <w:style w:type="paragraph" w:customStyle="1" w:styleId="6a">
    <w:name w:val="列出段落6"/>
    <w:basedOn w:val="a7"/>
    <w:uiPriority w:val="34"/>
    <w:qFormat/>
    <w:rsid w:val="00297A90"/>
    <w:pPr>
      <w:ind w:firstLineChars="200" w:firstLine="420"/>
    </w:pPr>
    <w:rPr>
      <w:rFonts w:ascii="Times New Roman" w:eastAsia="宋体" w:hAnsi="Times New Roman" w:cs="Times New Roman"/>
      <w:szCs w:val="24"/>
    </w:rPr>
  </w:style>
  <w:style w:type="paragraph" w:customStyle="1" w:styleId="5f9">
    <w:name w:val="批注主题5"/>
    <w:basedOn w:val="af8"/>
    <w:next w:val="af8"/>
    <w:rsid w:val="00297A90"/>
    <w:rPr>
      <w:rFonts w:ascii="宋体" w:hAnsi="Calibri"/>
      <w:b/>
      <w:bCs/>
      <w:kern w:val="0"/>
      <w:sz w:val="28"/>
      <w:szCs w:val="20"/>
    </w:rPr>
  </w:style>
  <w:style w:type="paragraph" w:customStyle="1" w:styleId="4ff0">
    <w:name w:val="文档结构图4"/>
    <w:basedOn w:val="a7"/>
    <w:rsid w:val="00297A90"/>
    <w:pPr>
      <w:shd w:val="clear" w:color="auto" w:fill="000080"/>
    </w:pPr>
    <w:rPr>
      <w:rFonts w:ascii="Times New Roman" w:eastAsia="宋体" w:hAnsi="Times New Roman" w:cs="Times New Roman"/>
      <w:kern w:val="0"/>
      <w:sz w:val="20"/>
      <w:szCs w:val="24"/>
      <w:shd w:val="clear" w:color="auto" w:fill="000080"/>
    </w:rPr>
  </w:style>
  <w:style w:type="paragraph" w:customStyle="1" w:styleId="TOC6">
    <w:name w:val="TOC 标题6"/>
    <w:basedOn w:val="16"/>
    <w:next w:val="a7"/>
    <w:rsid w:val="00297A90"/>
    <w:pPr>
      <w:outlineLvl w:val="9"/>
    </w:pPr>
    <w:rPr>
      <w:rFonts w:ascii="Calibri" w:hAnsi="Calibri"/>
    </w:rPr>
  </w:style>
  <w:style w:type="paragraph" w:customStyle="1" w:styleId="4ff1">
    <w:name w:val="日期4"/>
    <w:basedOn w:val="a7"/>
    <w:next w:val="a7"/>
    <w:rsid w:val="00297A90"/>
    <w:pPr>
      <w:ind w:leftChars="2500" w:left="100"/>
    </w:pPr>
    <w:rPr>
      <w:rFonts w:ascii="宋体" w:eastAsia="宋体" w:hAnsi="Times New Roman" w:cs="Times New Roman"/>
      <w:kern w:val="0"/>
      <w:sz w:val="28"/>
      <w:szCs w:val="20"/>
    </w:rPr>
  </w:style>
  <w:style w:type="paragraph" w:customStyle="1" w:styleId="77">
    <w:name w:val="修订7"/>
    <w:rsid w:val="00297A90"/>
    <w:rPr>
      <w:rFonts w:ascii="Times New Roman" w:eastAsia="宋体" w:hAnsi="Times New Roman" w:cs="Times New Roman"/>
      <w:szCs w:val="24"/>
    </w:rPr>
  </w:style>
  <w:style w:type="paragraph" w:customStyle="1" w:styleId="450">
    <w:name w:val="索引 45"/>
    <w:basedOn w:val="a7"/>
    <w:next w:val="a7"/>
    <w:rsid w:val="00297A90"/>
    <w:pPr>
      <w:ind w:leftChars="600" w:left="600"/>
    </w:pPr>
    <w:rPr>
      <w:rFonts w:ascii="Times New Roman" w:eastAsia="宋体" w:hAnsi="Times New Roman" w:cs="Times New Roman"/>
      <w:szCs w:val="24"/>
    </w:rPr>
  </w:style>
  <w:style w:type="paragraph" w:customStyle="1" w:styleId="5fa">
    <w:name w:val="引用5"/>
    <w:basedOn w:val="a7"/>
    <w:next w:val="a7"/>
    <w:rsid w:val="00297A90"/>
    <w:rPr>
      <w:rFonts w:ascii="Calibri" w:eastAsia="宋体" w:hAnsi="Calibri" w:cs="Times New Roman"/>
      <w:i/>
      <w:color w:val="000000"/>
      <w:kern w:val="0"/>
      <w:sz w:val="22"/>
      <w:szCs w:val="20"/>
    </w:rPr>
  </w:style>
  <w:style w:type="paragraph" w:customStyle="1" w:styleId="350">
    <w:name w:val="正文文本 35"/>
    <w:basedOn w:val="a7"/>
    <w:rsid w:val="00297A90"/>
    <w:pPr>
      <w:spacing w:after="120"/>
    </w:pPr>
    <w:rPr>
      <w:rFonts w:ascii="Times New Roman" w:eastAsia="宋体" w:hAnsi="Times New Roman" w:cs="Times New Roman"/>
      <w:sz w:val="16"/>
      <w:szCs w:val="16"/>
    </w:rPr>
  </w:style>
  <w:style w:type="paragraph" w:customStyle="1" w:styleId="5fb">
    <w:name w:val="明显引用5"/>
    <w:basedOn w:val="a7"/>
    <w:next w:val="a7"/>
    <w:rsid w:val="00297A90"/>
    <w:pPr>
      <w:pBdr>
        <w:bottom w:val="single" w:sz="4" w:space="4" w:color="4F81BD"/>
      </w:pBdr>
      <w:spacing w:before="200" w:after="280"/>
      <w:ind w:left="936" w:right="936"/>
    </w:pPr>
    <w:rPr>
      <w:rFonts w:ascii="Calibri" w:eastAsia="宋体" w:hAnsi="Calibri" w:cs="Times New Roman"/>
      <w:b/>
      <w:i/>
      <w:color w:val="4F81BD"/>
      <w:kern w:val="0"/>
      <w:sz w:val="22"/>
      <w:szCs w:val="20"/>
    </w:rPr>
  </w:style>
  <w:style w:type="paragraph" w:customStyle="1" w:styleId="5fc">
    <w:name w:val="文本块5"/>
    <w:basedOn w:val="a7"/>
    <w:next w:val="a7"/>
    <w:rsid w:val="00297A90"/>
    <w:rPr>
      <w:rFonts w:ascii="Times New Roman" w:eastAsia="宋体" w:hAnsi="Times New Roman" w:cs="Times New Roman"/>
      <w:i/>
      <w:iCs/>
      <w:color w:val="000000"/>
    </w:rPr>
  </w:style>
  <w:style w:type="character" w:customStyle="1" w:styleId="stylekwd">
    <w:name w:val="style_kwd"/>
    <w:basedOn w:val="a8"/>
    <w:qFormat/>
    <w:rsid w:val="00297A90"/>
  </w:style>
  <w:style w:type="paragraph" w:customStyle="1" w:styleId="Style23">
    <w:name w:val="_Style 23"/>
    <w:basedOn w:val="a7"/>
    <w:qFormat/>
    <w:rsid w:val="00297A90"/>
    <w:pPr>
      <w:widowControl/>
      <w:spacing w:after="160" w:line="240" w:lineRule="exact"/>
      <w:jc w:val="left"/>
    </w:pPr>
    <w:rPr>
      <w:rFonts w:ascii="Calibri" w:eastAsia="宋体" w:hAnsi="Calibri" w:cs="Times New Roman"/>
    </w:rPr>
  </w:style>
  <w:style w:type="character" w:customStyle="1" w:styleId="Char3e">
    <w:name w:val="正文文本 Char3"/>
    <w:basedOn w:val="a8"/>
    <w:qFormat/>
    <w:rsid w:val="00297A90"/>
    <w:rPr>
      <w:rFonts w:ascii="Times New Roman" w:eastAsia="宋体" w:hAnsi="Times New Roman" w:cs="Times New Roman"/>
      <w:kern w:val="0"/>
      <w:sz w:val="24"/>
      <w:szCs w:val="24"/>
    </w:rPr>
  </w:style>
  <w:style w:type="character" w:customStyle="1" w:styleId="Char2f4">
    <w:name w:val="正文缩进 Char2"/>
    <w:aliases w:val="表正文 Char,正文非缩进 Char1,段1 Char,ALT+Z Char,body text Char,鋘drad Char,???änd Char,Body Text(ch) Char,水上软件 Char,正文不缩进 Char,四号 Char,缩进 Char,Paragraph2 Char,Paragraph3 Char,Paragraph4 Char,Paragraph5 Char,Paragraph6 Char,特点 Char Char,Indent Char"/>
    <w:qFormat/>
    <w:rsid w:val="00297A90"/>
    <w:rPr>
      <w:rFonts w:ascii="等线" w:eastAsia="等线" w:hAnsi="等线"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35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gzyjy.weihai.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zxgk.court.gov.cn/shixin/" TargetMode="External"/><Relationship Id="rId4" Type="http://schemas.openxmlformats.org/officeDocument/2006/relationships/webSettings" Target="webSettings.xml"/><Relationship Id="rId9" Type="http://schemas.openxmlformats.org/officeDocument/2006/relationships/hyperlink" Target="mailto:zczbgcb@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594</TotalTime>
  <Pages>112</Pages>
  <Words>8231</Words>
  <Characters>46918</Characters>
  <Application>Microsoft Office Word</Application>
  <DocSecurity>0</DocSecurity>
  <Lines>390</Lines>
  <Paragraphs>110</Paragraphs>
  <ScaleCrop>false</ScaleCrop>
  <Company>Microsoft</Company>
  <LinksUpToDate>false</LinksUpToDate>
  <CharactersWithSpaces>55039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336</cp:revision>
  <dcterms:created xsi:type="dcterms:W3CDTF">2026-05-21T04:52:00Z</dcterms:created>
  <dcterms:modified xsi:type="dcterms:W3CDTF">2026-05-25T07:54:00Z</dcterms:modified>
</cp:coreProperties>
</file>